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7F" w:rsidRPr="006326C0" w:rsidRDefault="00DE027F" w:rsidP="009B2E03">
      <w:pPr>
        <w:spacing w:line="360" w:lineRule="auto"/>
        <w:jc w:val="center"/>
        <w:rPr>
          <w:rFonts w:cs="Arial"/>
        </w:rPr>
      </w:pPr>
      <w:r w:rsidRPr="006326C0">
        <w:rPr>
          <w:rFonts w:cs="Arial"/>
        </w:rPr>
        <w:t>UNIVERSIDAD DE EL SALVADOR</w:t>
      </w:r>
    </w:p>
    <w:p w:rsidR="00DE027F" w:rsidRPr="006326C0" w:rsidRDefault="00DE027F" w:rsidP="00DE027F">
      <w:pPr>
        <w:spacing w:line="360" w:lineRule="auto"/>
        <w:jc w:val="center"/>
        <w:rPr>
          <w:rFonts w:cs="Arial"/>
        </w:rPr>
      </w:pPr>
      <w:r w:rsidRPr="006326C0">
        <w:rPr>
          <w:rFonts w:cs="Arial"/>
        </w:rPr>
        <w:t xml:space="preserve">FACULTAD DE MEDICINA </w:t>
      </w:r>
    </w:p>
    <w:p w:rsidR="00DE027F" w:rsidRPr="006326C0" w:rsidRDefault="00DE027F" w:rsidP="00DE027F">
      <w:pPr>
        <w:spacing w:line="360" w:lineRule="auto"/>
        <w:jc w:val="center"/>
        <w:rPr>
          <w:rFonts w:cs="Arial"/>
        </w:rPr>
      </w:pPr>
      <w:r w:rsidRPr="006326C0">
        <w:rPr>
          <w:rFonts w:cs="Arial"/>
        </w:rPr>
        <w:t xml:space="preserve">ESCUELA DE TECNOLOGÍA MÉDICA </w:t>
      </w:r>
    </w:p>
    <w:p w:rsidR="00DE027F" w:rsidRPr="006326C0" w:rsidRDefault="00DE027F" w:rsidP="00DE027F">
      <w:pPr>
        <w:spacing w:line="360" w:lineRule="auto"/>
        <w:jc w:val="center"/>
        <w:rPr>
          <w:rFonts w:cs="Arial"/>
        </w:rPr>
      </w:pPr>
      <w:r w:rsidRPr="006326C0">
        <w:rPr>
          <w:rFonts w:cs="Arial"/>
        </w:rPr>
        <w:t xml:space="preserve">LICENCIATURA EN ENFERMERÍA  </w:t>
      </w:r>
    </w:p>
    <w:p w:rsidR="008622CA" w:rsidRDefault="001F51FE" w:rsidP="00DE027F">
      <w:pPr>
        <w:spacing w:line="360" w:lineRule="auto"/>
        <w:jc w:val="center"/>
        <w:rPr>
          <w:rFonts w:cs="Arial"/>
        </w:rPr>
      </w:pPr>
      <w:r>
        <w:rPr>
          <w:rFonts w:cs="Arial"/>
          <w:noProof/>
        </w:rPr>
        <w:drawing>
          <wp:anchor distT="0" distB="0" distL="114300" distR="114300" simplePos="0" relativeHeight="251652096" behindDoc="0" locked="0" layoutInCell="1" allowOverlap="1">
            <wp:simplePos x="0" y="0"/>
            <wp:positionH relativeFrom="column">
              <wp:posOffset>2090420</wp:posOffset>
            </wp:positionH>
            <wp:positionV relativeFrom="paragraph">
              <wp:posOffset>26035</wp:posOffset>
            </wp:positionV>
            <wp:extent cx="1200150" cy="1720850"/>
            <wp:effectExtent l="19050" t="0" r="0" b="0"/>
            <wp:wrapNone/>
            <wp:docPr id="3" name="Imagen 2" descr="http://tbn0.google.com/images?q=tbn:8SeidXR2W_t_3M:http://www.riacer-ucv.net/images/Logoues.jp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8SeidXR2W_t_3M:http://www.riacer-ucv.net/images/Logoues.jpg">
                      <a:hlinkClick r:id="rId8" tgtFrame="_top"/>
                    </pic:cNvPr>
                    <pic:cNvPicPr>
                      <a:picLocks noChangeAspect="1" noChangeArrowheads="1"/>
                    </pic:cNvPicPr>
                  </pic:nvPicPr>
                  <pic:blipFill>
                    <a:blip r:embed="rId9" r:link="rId10" cstate="print"/>
                    <a:srcRect/>
                    <a:stretch>
                      <a:fillRect/>
                    </a:stretch>
                  </pic:blipFill>
                  <pic:spPr bwMode="auto">
                    <a:xfrm>
                      <a:off x="0" y="0"/>
                      <a:ext cx="1200150" cy="1720850"/>
                    </a:xfrm>
                    <a:prstGeom prst="rect">
                      <a:avLst/>
                    </a:prstGeom>
                    <a:noFill/>
                    <a:ln w="9525">
                      <a:noFill/>
                      <a:miter lim="800000"/>
                      <a:headEnd/>
                      <a:tailEnd/>
                    </a:ln>
                  </pic:spPr>
                </pic:pic>
              </a:graphicData>
            </a:graphic>
          </wp:anchor>
        </w:drawing>
      </w:r>
    </w:p>
    <w:p w:rsidR="00DE027F" w:rsidRPr="006326C0" w:rsidRDefault="00DE027F" w:rsidP="00DE027F">
      <w:pPr>
        <w:spacing w:line="360" w:lineRule="auto"/>
        <w:jc w:val="center"/>
        <w:rPr>
          <w:rFonts w:cs="Arial"/>
        </w:rPr>
      </w:pPr>
    </w:p>
    <w:p w:rsidR="00DE027F" w:rsidRPr="006326C0" w:rsidRDefault="00DE027F" w:rsidP="00DE027F">
      <w:pPr>
        <w:spacing w:line="360" w:lineRule="auto"/>
        <w:jc w:val="center"/>
        <w:rPr>
          <w:rFonts w:cs="Arial"/>
        </w:rPr>
      </w:pPr>
    </w:p>
    <w:p w:rsidR="00DE027F" w:rsidRPr="006326C0" w:rsidRDefault="00DE027F" w:rsidP="00DE027F">
      <w:pPr>
        <w:spacing w:line="360" w:lineRule="auto"/>
        <w:jc w:val="center"/>
        <w:rPr>
          <w:rFonts w:cs="Arial"/>
        </w:rPr>
      </w:pPr>
    </w:p>
    <w:p w:rsidR="00DE027F" w:rsidRPr="006326C0" w:rsidRDefault="00DE027F" w:rsidP="007B3D15">
      <w:pPr>
        <w:spacing w:line="360" w:lineRule="auto"/>
        <w:rPr>
          <w:rFonts w:cs="Arial"/>
        </w:rPr>
      </w:pPr>
    </w:p>
    <w:p w:rsidR="008622CA" w:rsidRPr="006326C0" w:rsidRDefault="008622CA" w:rsidP="00DE027F">
      <w:pPr>
        <w:spacing w:line="360" w:lineRule="auto"/>
        <w:rPr>
          <w:rFonts w:cs="Arial"/>
        </w:rPr>
      </w:pPr>
    </w:p>
    <w:p w:rsidR="009B2E03" w:rsidRDefault="009B2E03" w:rsidP="001563A4">
      <w:pPr>
        <w:tabs>
          <w:tab w:val="left" w:pos="7740"/>
        </w:tabs>
        <w:spacing w:line="360" w:lineRule="auto"/>
        <w:jc w:val="both"/>
        <w:rPr>
          <w:rFonts w:cs="Arial"/>
        </w:rPr>
      </w:pPr>
    </w:p>
    <w:p w:rsidR="008A0346" w:rsidRDefault="00B56024" w:rsidP="001563A4">
      <w:pPr>
        <w:tabs>
          <w:tab w:val="left" w:pos="7740"/>
        </w:tabs>
        <w:spacing w:line="360" w:lineRule="auto"/>
        <w:jc w:val="both"/>
        <w:rPr>
          <w:rFonts w:cs="Arial"/>
        </w:rPr>
      </w:pPr>
      <w:r>
        <w:rPr>
          <w:rFonts w:cs="Arial"/>
        </w:rPr>
        <w:t xml:space="preserve">CONOCIMIENTO DE LOS DERECHOS Y </w:t>
      </w:r>
      <w:r w:rsidR="008A0346">
        <w:rPr>
          <w:rFonts w:cs="Arial"/>
        </w:rPr>
        <w:t xml:space="preserve">DEBERES DE LOS ESTUDIANTES UNIVERSITARIOS, INSTRUMENTOS LEGALES Y ORGANOS DE GOBIERNO QUE FAVORECEN EL EJERCICIO DE LOS MISMOS, POR LOS ESTUDIANTES DE LICENCIATURA EN ENFERMERIA DE </w:t>
      </w:r>
      <w:smartTag w:uri="urn:schemas-microsoft-com:office:smarttags" w:element="PersonName">
        <w:smartTagPr>
          <w:attr w:name="ProductID" w:val="LA UNIVERSIDAD DE"/>
        </w:smartTagPr>
        <w:r w:rsidR="008A0346">
          <w:rPr>
            <w:rFonts w:cs="Arial"/>
          </w:rPr>
          <w:t>LA UNIVERSIDAD DE</w:t>
        </w:r>
      </w:smartTag>
      <w:r w:rsidR="0073086C">
        <w:rPr>
          <w:rFonts w:cs="Arial"/>
        </w:rPr>
        <w:t xml:space="preserve"> EL SALVADOR, </w:t>
      </w:r>
      <w:r w:rsidR="008A0346">
        <w:rPr>
          <w:rFonts w:cs="Arial"/>
        </w:rPr>
        <w:t>E</w:t>
      </w:r>
      <w:r w:rsidR="0073086C">
        <w:rPr>
          <w:rFonts w:cs="Arial"/>
        </w:rPr>
        <w:t>N</w:t>
      </w:r>
      <w:r w:rsidR="008A0346">
        <w:rPr>
          <w:rFonts w:cs="Arial"/>
        </w:rPr>
        <w:t xml:space="preserve"> ABRIL DEL AÑO 2010.</w:t>
      </w:r>
    </w:p>
    <w:p w:rsidR="00EA2B7D" w:rsidRPr="004A64CB" w:rsidRDefault="00EA2B7D" w:rsidP="009B2E03">
      <w:pPr>
        <w:tabs>
          <w:tab w:val="left" w:pos="7740"/>
        </w:tabs>
        <w:spacing w:line="480" w:lineRule="auto"/>
        <w:jc w:val="both"/>
        <w:rPr>
          <w:rFonts w:cs="Arial"/>
        </w:rPr>
      </w:pPr>
    </w:p>
    <w:p w:rsidR="00EA2B7D" w:rsidRDefault="00EA2B7D" w:rsidP="00DE027F">
      <w:pPr>
        <w:spacing w:line="360" w:lineRule="auto"/>
        <w:jc w:val="center"/>
        <w:rPr>
          <w:rFonts w:cs="Arial"/>
        </w:rPr>
      </w:pPr>
      <w:r>
        <w:rPr>
          <w:rFonts w:cs="Arial"/>
        </w:rPr>
        <w:t xml:space="preserve">INFORME FINAL DE </w:t>
      </w:r>
      <w:r w:rsidR="009B2E03">
        <w:rPr>
          <w:rFonts w:cs="Arial"/>
        </w:rPr>
        <w:t>INVESTIGACIÓN</w:t>
      </w:r>
      <w:r>
        <w:rPr>
          <w:rFonts w:cs="Arial"/>
        </w:rPr>
        <w:t xml:space="preserve"> </w:t>
      </w:r>
    </w:p>
    <w:p w:rsidR="009B2E03" w:rsidRDefault="00EA2B7D" w:rsidP="00DE027F">
      <w:pPr>
        <w:spacing w:line="360" w:lineRule="auto"/>
        <w:jc w:val="center"/>
        <w:rPr>
          <w:rFonts w:cs="Arial"/>
        </w:rPr>
      </w:pPr>
      <w:r>
        <w:rPr>
          <w:rFonts w:cs="Arial"/>
        </w:rPr>
        <w:t>P</w:t>
      </w:r>
      <w:r w:rsidR="006B2B56">
        <w:rPr>
          <w:rFonts w:cs="Arial"/>
        </w:rPr>
        <w:t xml:space="preserve">RESENTADO PARA OPTAR AL </w:t>
      </w:r>
      <w:r w:rsidR="00DE027F" w:rsidRPr="006326C0">
        <w:rPr>
          <w:rFonts w:cs="Arial"/>
        </w:rPr>
        <w:t xml:space="preserve"> GRAD</w:t>
      </w:r>
      <w:r w:rsidR="003B56F5">
        <w:rPr>
          <w:rFonts w:cs="Arial"/>
        </w:rPr>
        <w:t>O</w:t>
      </w:r>
      <w:r>
        <w:rPr>
          <w:rFonts w:cs="Arial"/>
        </w:rPr>
        <w:t xml:space="preserve"> </w:t>
      </w:r>
      <w:r w:rsidR="009B2E03">
        <w:rPr>
          <w:rFonts w:cs="Arial"/>
        </w:rPr>
        <w:t>DE</w:t>
      </w:r>
    </w:p>
    <w:p w:rsidR="00DE027F" w:rsidRDefault="00DE027F" w:rsidP="00DE027F">
      <w:pPr>
        <w:spacing w:line="360" w:lineRule="auto"/>
        <w:jc w:val="center"/>
        <w:rPr>
          <w:rFonts w:cs="Arial"/>
        </w:rPr>
      </w:pPr>
      <w:r>
        <w:rPr>
          <w:rFonts w:cs="Arial"/>
        </w:rPr>
        <w:t>LICENCIATURA EN ENFERMERÍA</w:t>
      </w:r>
      <w:r w:rsidRPr="006326C0">
        <w:rPr>
          <w:rFonts w:cs="Arial"/>
        </w:rPr>
        <w:t xml:space="preserve"> </w:t>
      </w:r>
    </w:p>
    <w:p w:rsidR="006B2B56" w:rsidRPr="006326C0" w:rsidRDefault="006B2B56" w:rsidP="009B2E03">
      <w:pPr>
        <w:spacing w:line="480" w:lineRule="auto"/>
        <w:jc w:val="center"/>
        <w:rPr>
          <w:rFonts w:cs="Arial"/>
        </w:rPr>
      </w:pPr>
    </w:p>
    <w:p w:rsidR="00DE027F" w:rsidRPr="006326C0" w:rsidRDefault="00C81982" w:rsidP="00DE027F">
      <w:pPr>
        <w:spacing w:line="360" w:lineRule="auto"/>
        <w:jc w:val="center"/>
        <w:rPr>
          <w:rFonts w:cs="Arial"/>
        </w:rPr>
      </w:pPr>
      <w:r>
        <w:rPr>
          <w:rFonts w:cs="Arial"/>
        </w:rPr>
        <w:t>AUTORA</w:t>
      </w:r>
      <w:r w:rsidR="00DE027F" w:rsidRPr="006326C0">
        <w:rPr>
          <w:rFonts w:cs="Arial"/>
        </w:rPr>
        <w:t>S</w:t>
      </w:r>
    </w:p>
    <w:p w:rsidR="00DE027F" w:rsidRPr="006326C0" w:rsidRDefault="00DE027F" w:rsidP="00DE027F">
      <w:pPr>
        <w:spacing w:line="360" w:lineRule="auto"/>
        <w:jc w:val="center"/>
        <w:rPr>
          <w:rFonts w:cs="Arial"/>
        </w:rPr>
      </w:pPr>
      <w:r w:rsidRPr="006326C0">
        <w:rPr>
          <w:rFonts w:cs="Arial"/>
        </w:rPr>
        <w:t>Br. Laura Elena Asencio Lemus</w:t>
      </w:r>
    </w:p>
    <w:p w:rsidR="00DE027F" w:rsidRPr="006326C0" w:rsidRDefault="00DE027F" w:rsidP="00DE027F">
      <w:pPr>
        <w:spacing w:line="360" w:lineRule="auto"/>
        <w:jc w:val="center"/>
        <w:rPr>
          <w:rFonts w:cs="Arial"/>
        </w:rPr>
      </w:pPr>
      <w:r>
        <w:rPr>
          <w:rFonts w:cs="Arial"/>
        </w:rPr>
        <w:t>Br. Cecilia Esmeralda Dimas</w:t>
      </w:r>
      <w:r w:rsidR="008622CA">
        <w:rPr>
          <w:rFonts w:cs="Arial"/>
        </w:rPr>
        <w:t xml:space="preserve"> Molina</w:t>
      </w:r>
    </w:p>
    <w:p w:rsidR="00DE027F" w:rsidRDefault="00DE027F" w:rsidP="003B56F5">
      <w:pPr>
        <w:spacing w:line="360" w:lineRule="auto"/>
        <w:jc w:val="center"/>
        <w:rPr>
          <w:rFonts w:cs="Arial"/>
        </w:rPr>
      </w:pPr>
      <w:r w:rsidRPr="006326C0">
        <w:rPr>
          <w:rFonts w:cs="Arial"/>
        </w:rPr>
        <w:t xml:space="preserve">Br. Blanca </w:t>
      </w:r>
      <w:r w:rsidR="00C9082A">
        <w:rPr>
          <w:rFonts w:cs="Arial"/>
        </w:rPr>
        <w:t>Arely</w:t>
      </w:r>
      <w:r w:rsidRPr="006326C0">
        <w:rPr>
          <w:rFonts w:cs="Arial"/>
        </w:rPr>
        <w:t xml:space="preserve"> Rosales Ramos  </w:t>
      </w:r>
    </w:p>
    <w:p w:rsidR="003E0B53" w:rsidRDefault="003E0B53" w:rsidP="003B56F5">
      <w:pPr>
        <w:spacing w:line="360" w:lineRule="auto"/>
        <w:jc w:val="center"/>
        <w:rPr>
          <w:rFonts w:cs="Arial"/>
        </w:rPr>
      </w:pPr>
    </w:p>
    <w:p w:rsidR="008A0346" w:rsidRPr="006326C0" w:rsidRDefault="008A0346" w:rsidP="003B56F5">
      <w:pPr>
        <w:spacing w:line="360" w:lineRule="auto"/>
        <w:jc w:val="center"/>
        <w:rPr>
          <w:rFonts w:cs="Arial"/>
        </w:rPr>
      </w:pPr>
    </w:p>
    <w:p w:rsidR="00612665" w:rsidRDefault="00814FEE" w:rsidP="003B56F5">
      <w:pPr>
        <w:spacing w:line="360" w:lineRule="auto"/>
        <w:jc w:val="center"/>
        <w:rPr>
          <w:rFonts w:cs="Arial"/>
        </w:rPr>
        <w:sectPr w:rsidR="00612665" w:rsidSect="00631791">
          <w:footerReference w:type="even" r:id="rId11"/>
          <w:footerReference w:type="default" r:id="rId12"/>
          <w:footerReference w:type="first" r:id="rId13"/>
          <w:pgSz w:w="12242" w:h="15842" w:code="1"/>
          <w:pgMar w:top="2268" w:right="1418" w:bottom="1417" w:left="2268" w:header="709" w:footer="709" w:gutter="0"/>
          <w:cols w:space="708"/>
          <w:titlePg/>
          <w:docGrid w:linePitch="360"/>
        </w:sectPr>
      </w:pPr>
      <w:r>
        <w:rPr>
          <w:rFonts w:cs="Arial"/>
        </w:rPr>
        <w:t>CIUDAD UNIVERSITARIA, JUNIO</w:t>
      </w:r>
      <w:r w:rsidR="00704A33">
        <w:rPr>
          <w:rFonts w:cs="Arial"/>
        </w:rPr>
        <w:t>,</w:t>
      </w:r>
      <w:r w:rsidR="007A733F">
        <w:rPr>
          <w:rFonts w:cs="Arial"/>
        </w:rPr>
        <w:t xml:space="preserve"> </w:t>
      </w:r>
      <w:r w:rsidR="008A0346">
        <w:rPr>
          <w:rFonts w:cs="Arial"/>
        </w:rPr>
        <w:t>2010</w:t>
      </w:r>
      <w:r w:rsidR="00DE027F" w:rsidRPr="006326C0">
        <w:rPr>
          <w:rFonts w:cs="Arial"/>
        </w:rPr>
        <w:t>.</w:t>
      </w:r>
    </w:p>
    <w:p w:rsidR="00612665" w:rsidRPr="00612665" w:rsidRDefault="00612665" w:rsidP="00612665">
      <w:pPr>
        <w:tabs>
          <w:tab w:val="left" w:leader="dot" w:pos="7695"/>
          <w:tab w:val="left" w:pos="7923"/>
        </w:tabs>
        <w:spacing w:line="360" w:lineRule="auto"/>
        <w:jc w:val="center"/>
        <w:rPr>
          <w:rFonts w:cs="Arial"/>
          <w:b/>
          <w:szCs w:val="36"/>
        </w:rPr>
      </w:pPr>
      <w:r w:rsidRPr="00612665">
        <w:rPr>
          <w:rFonts w:cs="Arial"/>
          <w:b/>
          <w:szCs w:val="36"/>
        </w:rPr>
        <w:lastRenderedPageBreak/>
        <w:t>AUTORIDADES</w:t>
      </w:r>
    </w:p>
    <w:p w:rsidR="00612665" w:rsidRDefault="00612665" w:rsidP="00612665">
      <w:pPr>
        <w:tabs>
          <w:tab w:val="left" w:leader="dot" w:pos="7695"/>
          <w:tab w:val="left" w:pos="7923"/>
        </w:tabs>
        <w:spacing w:line="480" w:lineRule="auto"/>
        <w:jc w:val="center"/>
        <w:rPr>
          <w:rFonts w:cs="Arial"/>
          <w:b/>
        </w:rPr>
      </w:pPr>
    </w:p>
    <w:p w:rsidR="00612665" w:rsidRPr="00612665" w:rsidRDefault="00612665" w:rsidP="00612665">
      <w:pPr>
        <w:tabs>
          <w:tab w:val="left" w:leader="dot" w:pos="7695"/>
          <w:tab w:val="left" w:pos="7923"/>
        </w:tabs>
        <w:spacing w:line="360" w:lineRule="auto"/>
        <w:jc w:val="center"/>
        <w:rPr>
          <w:rFonts w:cs="Arial"/>
          <w:b/>
        </w:rPr>
      </w:pPr>
    </w:p>
    <w:p w:rsidR="00612665" w:rsidRPr="00612665" w:rsidRDefault="00612665" w:rsidP="00612665">
      <w:pPr>
        <w:tabs>
          <w:tab w:val="left" w:leader="dot" w:pos="7695"/>
          <w:tab w:val="left" w:pos="7923"/>
        </w:tabs>
        <w:spacing w:line="480" w:lineRule="auto"/>
        <w:jc w:val="center"/>
        <w:rPr>
          <w:rFonts w:cs="Arial"/>
          <w:szCs w:val="26"/>
        </w:rPr>
      </w:pPr>
      <w:r w:rsidRPr="00612665">
        <w:rPr>
          <w:rFonts w:cs="Arial"/>
          <w:szCs w:val="26"/>
        </w:rPr>
        <w:t>Msc. Rufino  Antonio Quezada Sánchez</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RECTOR</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UNIVERSIDAD DE EL SALVADOR</w:t>
      </w:r>
    </w:p>
    <w:p w:rsidR="00612665" w:rsidRPr="00612665" w:rsidRDefault="00612665" w:rsidP="00612665">
      <w:pPr>
        <w:tabs>
          <w:tab w:val="left" w:leader="dot" w:pos="7695"/>
          <w:tab w:val="left" w:pos="7923"/>
        </w:tabs>
        <w:spacing w:line="480" w:lineRule="auto"/>
        <w:jc w:val="center"/>
        <w:rPr>
          <w:rFonts w:cs="Arial"/>
          <w:b/>
          <w:szCs w:val="26"/>
        </w:rPr>
      </w:pPr>
    </w:p>
    <w:p w:rsidR="00612665" w:rsidRPr="00612665" w:rsidRDefault="00612665" w:rsidP="00612665">
      <w:pPr>
        <w:tabs>
          <w:tab w:val="left" w:leader="dot" w:pos="7695"/>
          <w:tab w:val="left" w:pos="7923"/>
        </w:tabs>
        <w:spacing w:line="360" w:lineRule="auto"/>
        <w:jc w:val="center"/>
        <w:rPr>
          <w:rFonts w:cs="Arial"/>
          <w:b/>
          <w:szCs w:val="26"/>
        </w:rPr>
      </w:pPr>
    </w:p>
    <w:p w:rsidR="00612665" w:rsidRPr="00612665" w:rsidRDefault="00B56024" w:rsidP="00612665">
      <w:pPr>
        <w:tabs>
          <w:tab w:val="left" w:leader="dot" w:pos="7695"/>
          <w:tab w:val="left" w:pos="7923"/>
        </w:tabs>
        <w:spacing w:line="480" w:lineRule="auto"/>
        <w:jc w:val="center"/>
        <w:rPr>
          <w:rFonts w:cs="Arial"/>
          <w:szCs w:val="26"/>
        </w:rPr>
      </w:pPr>
      <w:r>
        <w:rPr>
          <w:rFonts w:cs="Arial"/>
          <w:szCs w:val="26"/>
        </w:rPr>
        <w:t>Msc</w:t>
      </w:r>
      <w:r w:rsidR="00612665" w:rsidRPr="00612665">
        <w:rPr>
          <w:rFonts w:cs="Arial"/>
          <w:szCs w:val="26"/>
        </w:rPr>
        <w:t>. Miguel Pérez Ramos</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VICE-RECTOR ACADÉMICO</w:t>
      </w:r>
    </w:p>
    <w:p w:rsidR="00612665" w:rsidRPr="00612665" w:rsidRDefault="00612665" w:rsidP="00612665">
      <w:pPr>
        <w:tabs>
          <w:tab w:val="left" w:leader="dot" w:pos="7695"/>
          <w:tab w:val="left" w:pos="7923"/>
        </w:tabs>
        <w:spacing w:line="360" w:lineRule="auto"/>
        <w:jc w:val="center"/>
        <w:rPr>
          <w:rFonts w:cs="Arial"/>
          <w:b/>
          <w:szCs w:val="26"/>
        </w:rPr>
      </w:pPr>
    </w:p>
    <w:p w:rsidR="00612665" w:rsidRPr="00612665" w:rsidRDefault="00612665" w:rsidP="00612665">
      <w:pPr>
        <w:tabs>
          <w:tab w:val="left" w:leader="dot" w:pos="7695"/>
          <w:tab w:val="left" w:pos="7923"/>
        </w:tabs>
        <w:spacing w:line="480" w:lineRule="auto"/>
        <w:jc w:val="center"/>
        <w:rPr>
          <w:rFonts w:cs="Arial"/>
          <w:b/>
          <w:szCs w:val="26"/>
        </w:rPr>
      </w:pPr>
    </w:p>
    <w:p w:rsidR="00612665" w:rsidRPr="00612665" w:rsidRDefault="00612665" w:rsidP="00612665">
      <w:pPr>
        <w:tabs>
          <w:tab w:val="left" w:leader="dot" w:pos="7695"/>
          <w:tab w:val="left" w:pos="7923"/>
        </w:tabs>
        <w:spacing w:line="480" w:lineRule="auto"/>
        <w:jc w:val="center"/>
        <w:rPr>
          <w:rFonts w:cs="Arial"/>
          <w:szCs w:val="26"/>
        </w:rPr>
      </w:pPr>
      <w:r w:rsidRPr="00612665">
        <w:rPr>
          <w:rFonts w:cs="Arial"/>
          <w:szCs w:val="26"/>
        </w:rPr>
        <w:t>Dra. Fátima Trinidad Valle de Zúniga</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DECANA</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FACULTAD DE MEDICINA</w:t>
      </w:r>
    </w:p>
    <w:p w:rsidR="00612665" w:rsidRPr="00612665" w:rsidRDefault="00612665" w:rsidP="00612665">
      <w:pPr>
        <w:tabs>
          <w:tab w:val="left" w:leader="dot" w:pos="7695"/>
          <w:tab w:val="left" w:pos="7923"/>
        </w:tabs>
        <w:spacing w:line="360" w:lineRule="auto"/>
        <w:jc w:val="center"/>
        <w:rPr>
          <w:rFonts w:cs="Arial"/>
          <w:b/>
          <w:szCs w:val="26"/>
        </w:rPr>
      </w:pPr>
    </w:p>
    <w:p w:rsidR="00612665" w:rsidRPr="00612665" w:rsidRDefault="00612665" w:rsidP="00612665">
      <w:pPr>
        <w:tabs>
          <w:tab w:val="left" w:leader="dot" w:pos="7695"/>
          <w:tab w:val="left" w:pos="7923"/>
        </w:tabs>
        <w:spacing w:line="480" w:lineRule="auto"/>
        <w:jc w:val="center"/>
        <w:rPr>
          <w:rFonts w:cs="Arial"/>
          <w:b/>
          <w:szCs w:val="26"/>
        </w:rPr>
      </w:pPr>
    </w:p>
    <w:p w:rsidR="00612665" w:rsidRPr="00612665" w:rsidRDefault="00612665" w:rsidP="00612665">
      <w:pPr>
        <w:tabs>
          <w:tab w:val="left" w:leader="dot" w:pos="7695"/>
          <w:tab w:val="left" w:pos="7923"/>
        </w:tabs>
        <w:spacing w:line="480" w:lineRule="auto"/>
        <w:jc w:val="center"/>
        <w:rPr>
          <w:rFonts w:cs="Arial"/>
          <w:szCs w:val="26"/>
        </w:rPr>
      </w:pPr>
      <w:r w:rsidRPr="00612665">
        <w:rPr>
          <w:rFonts w:cs="Arial"/>
          <w:szCs w:val="26"/>
        </w:rPr>
        <w:t>MSSR. Sofía Alvarado de Cabrera</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DIRECTORA</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ESCUELA DE TECNOLOGÍA MÉDICA</w:t>
      </w:r>
    </w:p>
    <w:p w:rsidR="00612665" w:rsidRPr="00612665" w:rsidRDefault="00612665" w:rsidP="00612665">
      <w:pPr>
        <w:tabs>
          <w:tab w:val="left" w:leader="dot" w:pos="7695"/>
          <w:tab w:val="left" w:pos="7923"/>
        </w:tabs>
        <w:spacing w:line="480" w:lineRule="auto"/>
        <w:jc w:val="center"/>
        <w:rPr>
          <w:rFonts w:cs="Arial"/>
          <w:b/>
          <w:szCs w:val="26"/>
        </w:rPr>
      </w:pPr>
    </w:p>
    <w:p w:rsidR="00612665" w:rsidRPr="00612665" w:rsidRDefault="00612665" w:rsidP="00612665">
      <w:pPr>
        <w:tabs>
          <w:tab w:val="left" w:leader="dot" w:pos="7695"/>
          <w:tab w:val="left" w:pos="7923"/>
        </w:tabs>
        <w:spacing w:line="360" w:lineRule="auto"/>
        <w:jc w:val="center"/>
        <w:rPr>
          <w:rFonts w:cs="Arial"/>
          <w:b/>
          <w:szCs w:val="26"/>
        </w:rPr>
      </w:pPr>
    </w:p>
    <w:p w:rsidR="00612665" w:rsidRPr="00612665" w:rsidRDefault="00612665" w:rsidP="00612665">
      <w:pPr>
        <w:tabs>
          <w:tab w:val="left" w:leader="dot" w:pos="7695"/>
          <w:tab w:val="left" w:pos="7923"/>
        </w:tabs>
        <w:spacing w:line="480" w:lineRule="auto"/>
        <w:jc w:val="center"/>
        <w:rPr>
          <w:rFonts w:cs="Arial"/>
          <w:szCs w:val="26"/>
        </w:rPr>
      </w:pPr>
      <w:r w:rsidRPr="00612665">
        <w:rPr>
          <w:rFonts w:cs="Arial"/>
          <w:szCs w:val="26"/>
        </w:rPr>
        <w:t>MSSR. Elsy Beatriz Henríquez de Guzmán</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DIRECTORA</w:t>
      </w:r>
    </w:p>
    <w:p w:rsidR="00612665" w:rsidRPr="00612665" w:rsidRDefault="00612665" w:rsidP="00612665">
      <w:pPr>
        <w:tabs>
          <w:tab w:val="left" w:leader="dot" w:pos="7695"/>
          <w:tab w:val="left" w:pos="7923"/>
        </w:tabs>
        <w:spacing w:line="360" w:lineRule="auto"/>
        <w:jc w:val="center"/>
        <w:rPr>
          <w:rFonts w:cs="Arial"/>
          <w:b/>
          <w:szCs w:val="26"/>
        </w:rPr>
      </w:pPr>
      <w:r w:rsidRPr="00612665">
        <w:rPr>
          <w:rFonts w:cs="Arial"/>
          <w:b/>
          <w:szCs w:val="26"/>
        </w:rPr>
        <w:t>CARRERA DE LICENCIATURA EN ENFERMERÍA</w:t>
      </w:r>
    </w:p>
    <w:p w:rsidR="00612665" w:rsidRPr="00612665" w:rsidRDefault="00612665" w:rsidP="00612665">
      <w:pPr>
        <w:tabs>
          <w:tab w:val="left" w:leader="dot" w:pos="7695"/>
          <w:tab w:val="left" w:pos="7923"/>
        </w:tabs>
        <w:spacing w:line="360" w:lineRule="auto"/>
        <w:ind w:left="357"/>
        <w:jc w:val="center"/>
        <w:rPr>
          <w:rFonts w:cs="Arial"/>
          <w:b/>
          <w:szCs w:val="28"/>
        </w:rPr>
      </w:pPr>
    </w:p>
    <w:p w:rsidR="00612665" w:rsidRPr="00612665" w:rsidRDefault="00612665" w:rsidP="00612665">
      <w:pPr>
        <w:tabs>
          <w:tab w:val="left" w:leader="dot" w:pos="7695"/>
          <w:tab w:val="left" w:pos="7923"/>
        </w:tabs>
        <w:spacing w:line="360" w:lineRule="auto"/>
        <w:jc w:val="center"/>
        <w:rPr>
          <w:rFonts w:cs="Arial"/>
          <w:b/>
          <w:szCs w:val="28"/>
        </w:rPr>
        <w:sectPr w:rsidR="00612665" w:rsidRPr="00612665" w:rsidSect="00D75906">
          <w:pgSz w:w="12242" w:h="15842" w:code="1"/>
          <w:pgMar w:top="2268" w:right="1418" w:bottom="1418" w:left="2268" w:header="709" w:footer="709" w:gutter="0"/>
          <w:cols w:space="708"/>
          <w:titlePg/>
          <w:docGrid w:linePitch="360"/>
        </w:sectPr>
      </w:pPr>
    </w:p>
    <w:p w:rsidR="00612665" w:rsidRPr="00612665" w:rsidRDefault="00612665" w:rsidP="00612665">
      <w:pPr>
        <w:tabs>
          <w:tab w:val="left" w:leader="dot" w:pos="7695"/>
          <w:tab w:val="left" w:pos="7923"/>
        </w:tabs>
        <w:spacing w:line="360" w:lineRule="auto"/>
        <w:jc w:val="center"/>
        <w:rPr>
          <w:rFonts w:cs="Arial"/>
          <w:b/>
          <w:szCs w:val="32"/>
        </w:rPr>
      </w:pPr>
      <w:r w:rsidRPr="00612665">
        <w:rPr>
          <w:rFonts w:cs="Arial"/>
          <w:b/>
          <w:szCs w:val="32"/>
        </w:rPr>
        <w:lastRenderedPageBreak/>
        <w:t>PROCESO DE GRADO APROBADO POR:</w:t>
      </w:r>
    </w:p>
    <w:p w:rsidR="00612665" w:rsidRDefault="00612665" w:rsidP="00612665">
      <w:pPr>
        <w:tabs>
          <w:tab w:val="left" w:leader="dot" w:pos="7695"/>
          <w:tab w:val="left" w:pos="7923"/>
        </w:tabs>
        <w:spacing w:line="360" w:lineRule="auto"/>
        <w:jc w:val="center"/>
        <w:rPr>
          <w:rFonts w:cs="Arial"/>
          <w:b/>
          <w:szCs w:val="32"/>
        </w:rPr>
      </w:pPr>
    </w:p>
    <w:p w:rsidR="00612665" w:rsidRPr="00612665" w:rsidRDefault="00612665" w:rsidP="00612665">
      <w:pPr>
        <w:tabs>
          <w:tab w:val="left" w:leader="dot" w:pos="7695"/>
          <w:tab w:val="left" w:pos="7923"/>
        </w:tabs>
        <w:spacing w:line="360" w:lineRule="auto"/>
        <w:jc w:val="center"/>
        <w:rPr>
          <w:rFonts w:cs="Arial"/>
          <w:b/>
          <w:szCs w:val="32"/>
        </w:rPr>
      </w:pPr>
    </w:p>
    <w:p w:rsidR="00612665" w:rsidRPr="00612665" w:rsidRDefault="00612665" w:rsidP="00612665">
      <w:pPr>
        <w:tabs>
          <w:tab w:val="left" w:leader="dot" w:pos="7695"/>
          <w:tab w:val="left" w:pos="7923"/>
        </w:tabs>
        <w:spacing w:line="480" w:lineRule="auto"/>
        <w:jc w:val="center"/>
        <w:rPr>
          <w:rFonts w:cs="Arial"/>
          <w:szCs w:val="28"/>
        </w:rPr>
      </w:pPr>
      <w:r w:rsidRPr="00612665">
        <w:rPr>
          <w:rFonts w:cs="Arial"/>
          <w:szCs w:val="28"/>
        </w:rPr>
        <w:t xml:space="preserve">Licda. </w:t>
      </w:r>
      <w:r>
        <w:rPr>
          <w:rFonts w:cs="Arial"/>
          <w:szCs w:val="28"/>
        </w:rPr>
        <w:t>Yesenia Ivette Flores de Santos</w:t>
      </w:r>
      <w:r w:rsidRPr="00612665">
        <w:rPr>
          <w:rFonts w:cs="Arial"/>
          <w:szCs w:val="28"/>
        </w:rPr>
        <w:t xml:space="preserve"> </w:t>
      </w:r>
    </w:p>
    <w:p w:rsidR="00612665" w:rsidRPr="00612665" w:rsidRDefault="00612665" w:rsidP="00612665">
      <w:pPr>
        <w:tabs>
          <w:tab w:val="left" w:leader="dot" w:pos="7695"/>
          <w:tab w:val="left" w:pos="7923"/>
        </w:tabs>
        <w:spacing w:line="360" w:lineRule="auto"/>
        <w:jc w:val="center"/>
        <w:rPr>
          <w:rFonts w:cs="Arial"/>
          <w:b/>
          <w:szCs w:val="28"/>
        </w:rPr>
      </w:pPr>
      <w:r w:rsidRPr="00612665">
        <w:rPr>
          <w:rFonts w:cs="Arial"/>
          <w:b/>
          <w:szCs w:val="28"/>
        </w:rPr>
        <w:t>DIRECTORA DE TESIS</w:t>
      </w:r>
    </w:p>
    <w:p w:rsidR="00612665" w:rsidRPr="00612665" w:rsidRDefault="00612665" w:rsidP="00612665">
      <w:pPr>
        <w:tabs>
          <w:tab w:val="left" w:leader="dot" w:pos="7695"/>
          <w:tab w:val="left" w:pos="7923"/>
        </w:tabs>
        <w:spacing w:line="360" w:lineRule="auto"/>
        <w:jc w:val="center"/>
        <w:rPr>
          <w:rFonts w:cs="Arial"/>
          <w:b/>
          <w:szCs w:val="40"/>
        </w:rPr>
      </w:pPr>
    </w:p>
    <w:p w:rsidR="00612665" w:rsidRDefault="00612665" w:rsidP="00612665">
      <w:pPr>
        <w:tabs>
          <w:tab w:val="left" w:leader="dot" w:pos="7695"/>
          <w:tab w:val="left" w:pos="7923"/>
        </w:tabs>
        <w:spacing w:line="360" w:lineRule="auto"/>
        <w:jc w:val="center"/>
        <w:rPr>
          <w:rFonts w:cs="Arial"/>
          <w:b/>
          <w:szCs w:val="40"/>
        </w:rPr>
      </w:pPr>
    </w:p>
    <w:p w:rsidR="00612665" w:rsidRDefault="00612665" w:rsidP="00612665">
      <w:pPr>
        <w:tabs>
          <w:tab w:val="left" w:leader="dot" w:pos="7695"/>
          <w:tab w:val="left" w:pos="7923"/>
        </w:tabs>
        <w:spacing w:line="360" w:lineRule="auto"/>
        <w:jc w:val="center"/>
        <w:rPr>
          <w:rFonts w:cs="Arial"/>
          <w:b/>
          <w:szCs w:val="40"/>
        </w:rPr>
      </w:pPr>
    </w:p>
    <w:p w:rsidR="00612665" w:rsidRPr="00612665" w:rsidRDefault="00612665" w:rsidP="00612665">
      <w:pPr>
        <w:tabs>
          <w:tab w:val="left" w:leader="dot" w:pos="7695"/>
          <w:tab w:val="left" w:pos="7923"/>
        </w:tabs>
        <w:spacing w:line="360" w:lineRule="auto"/>
        <w:jc w:val="center"/>
        <w:rPr>
          <w:rFonts w:cs="Arial"/>
          <w:b/>
          <w:szCs w:val="40"/>
        </w:rPr>
      </w:pPr>
    </w:p>
    <w:p w:rsidR="00612665" w:rsidRPr="00612665" w:rsidRDefault="00612665" w:rsidP="00612665">
      <w:pPr>
        <w:tabs>
          <w:tab w:val="left" w:leader="dot" w:pos="7695"/>
          <w:tab w:val="left" w:pos="7923"/>
        </w:tabs>
        <w:spacing w:line="360" w:lineRule="auto"/>
        <w:jc w:val="center"/>
        <w:rPr>
          <w:rFonts w:cs="Arial"/>
          <w:b/>
          <w:szCs w:val="40"/>
        </w:rPr>
      </w:pPr>
      <w:r w:rsidRPr="00612665">
        <w:rPr>
          <w:rFonts w:cs="Arial"/>
          <w:b/>
          <w:szCs w:val="40"/>
        </w:rPr>
        <w:t>JURADO</w:t>
      </w:r>
    </w:p>
    <w:p w:rsidR="00612665" w:rsidRPr="00612665" w:rsidRDefault="00612665" w:rsidP="00612665">
      <w:pPr>
        <w:tabs>
          <w:tab w:val="left" w:leader="dot" w:pos="7695"/>
          <w:tab w:val="left" w:pos="7923"/>
        </w:tabs>
        <w:spacing w:line="360" w:lineRule="auto"/>
        <w:jc w:val="center"/>
        <w:rPr>
          <w:rFonts w:cs="Arial"/>
          <w:b/>
          <w:szCs w:val="40"/>
        </w:rPr>
      </w:pPr>
    </w:p>
    <w:p w:rsidR="00612665" w:rsidRPr="00612665" w:rsidRDefault="00612665" w:rsidP="00612665">
      <w:pPr>
        <w:tabs>
          <w:tab w:val="left" w:leader="dot" w:pos="7695"/>
          <w:tab w:val="left" w:pos="7923"/>
        </w:tabs>
        <w:spacing w:line="480" w:lineRule="auto"/>
        <w:jc w:val="center"/>
        <w:rPr>
          <w:rFonts w:cs="Arial"/>
          <w:szCs w:val="28"/>
        </w:rPr>
      </w:pPr>
      <w:r>
        <w:rPr>
          <w:rFonts w:cs="Arial"/>
          <w:szCs w:val="28"/>
        </w:rPr>
        <w:t>Licda. Isabel de Durán</w:t>
      </w:r>
    </w:p>
    <w:p w:rsidR="00612665" w:rsidRPr="00612665" w:rsidRDefault="00612665" w:rsidP="00612665">
      <w:pPr>
        <w:tabs>
          <w:tab w:val="left" w:leader="dot" w:pos="7695"/>
          <w:tab w:val="left" w:pos="7923"/>
        </w:tabs>
        <w:spacing w:line="360" w:lineRule="auto"/>
        <w:jc w:val="center"/>
        <w:rPr>
          <w:rFonts w:cs="Arial"/>
          <w:b/>
          <w:szCs w:val="28"/>
        </w:rPr>
      </w:pPr>
      <w:r w:rsidRPr="00612665">
        <w:rPr>
          <w:rFonts w:cs="Arial"/>
          <w:b/>
          <w:szCs w:val="28"/>
        </w:rPr>
        <w:t>PRESIDENTA</w:t>
      </w:r>
    </w:p>
    <w:p w:rsidR="00612665" w:rsidRPr="00612665" w:rsidRDefault="00612665" w:rsidP="00612665">
      <w:pPr>
        <w:tabs>
          <w:tab w:val="left" w:leader="dot" w:pos="7695"/>
          <w:tab w:val="left" w:pos="7923"/>
        </w:tabs>
        <w:spacing w:line="360" w:lineRule="auto"/>
        <w:jc w:val="center"/>
        <w:rPr>
          <w:rFonts w:cs="Arial"/>
          <w:b/>
          <w:szCs w:val="28"/>
        </w:rPr>
      </w:pPr>
    </w:p>
    <w:p w:rsid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480" w:lineRule="auto"/>
        <w:jc w:val="center"/>
        <w:rPr>
          <w:rFonts w:cs="Arial"/>
          <w:szCs w:val="28"/>
        </w:rPr>
      </w:pPr>
      <w:r w:rsidRPr="00612665">
        <w:rPr>
          <w:rFonts w:cs="Arial"/>
          <w:szCs w:val="28"/>
        </w:rPr>
        <w:t>Licda. Delmy Zonia Domínguez  de Figueroa</w:t>
      </w:r>
    </w:p>
    <w:p w:rsidR="00612665" w:rsidRPr="00612665" w:rsidRDefault="00612665" w:rsidP="00612665">
      <w:pPr>
        <w:tabs>
          <w:tab w:val="left" w:leader="dot" w:pos="7695"/>
          <w:tab w:val="left" w:pos="7923"/>
        </w:tabs>
        <w:spacing w:line="360" w:lineRule="auto"/>
        <w:jc w:val="center"/>
        <w:rPr>
          <w:rFonts w:cs="Arial"/>
          <w:b/>
          <w:szCs w:val="28"/>
        </w:rPr>
      </w:pPr>
      <w:r w:rsidRPr="00612665">
        <w:rPr>
          <w:rFonts w:cs="Arial"/>
          <w:b/>
          <w:szCs w:val="28"/>
        </w:rPr>
        <w:t>SECRETARIA</w:t>
      </w:r>
    </w:p>
    <w:p w:rsidR="00612665" w:rsidRPr="00612665" w:rsidRDefault="00612665" w:rsidP="00612665">
      <w:pPr>
        <w:tabs>
          <w:tab w:val="left" w:leader="dot" w:pos="7695"/>
          <w:tab w:val="left" w:pos="7923"/>
        </w:tabs>
        <w:spacing w:line="360" w:lineRule="auto"/>
        <w:jc w:val="center"/>
        <w:rPr>
          <w:rFonts w:cs="Arial"/>
          <w:b/>
          <w:szCs w:val="28"/>
        </w:rPr>
      </w:pPr>
    </w:p>
    <w:p w:rsid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360" w:lineRule="auto"/>
        <w:jc w:val="center"/>
        <w:rPr>
          <w:rFonts w:cs="Arial"/>
          <w:b/>
          <w:szCs w:val="28"/>
        </w:rPr>
      </w:pPr>
    </w:p>
    <w:p w:rsidR="00612665" w:rsidRPr="00612665" w:rsidRDefault="00612665" w:rsidP="00612665">
      <w:pPr>
        <w:tabs>
          <w:tab w:val="left" w:leader="dot" w:pos="7695"/>
          <w:tab w:val="left" w:pos="7923"/>
        </w:tabs>
        <w:spacing w:line="480" w:lineRule="auto"/>
        <w:jc w:val="center"/>
        <w:rPr>
          <w:rFonts w:cs="Arial"/>
          <w:szCs w:val="28"/>
        </w:rPr>
      </w:pPr>
      <w:r>
        <w:rPr>
          <w:rFonts w:cs="Arial"/>
          <w:szCs w:val="28"/>
        </w:rPr>
        <w:t>Licda. Yessenia Ivette Flores de Santos</w:t>
      </w:r>
    </w:p>
    <w:p w:rsidR="00612665" w:rsidRPr="00612665" w:rsidRDefault="00612665" w:rsidP="00612665">
      <w:pPr>
        <w:tabs>
          <w:tab w:val="left" w:leader="dot" w:pos="7695"/>
          <w:tab w:val="left" w:pos="7923"/>
        </w:tabs>
        <w:spacing w:line="360" w:lineRule="auto"/>
        <w:jc w:val="center"/>
        <w:rPr>
          <w:rFonts w:cs="Arial"/>
          <w:b/>
          <w:szCs w:val="28"/>
        </w:rPr>
      </w:pPr>
      <w:r w:rsidRPr="00612665">
        <w:rPr>
          <w:rFonts w:cs="Arial"/>
          <w:b/>
          <w:szCs w:val="28"/>
        </w:rPr>
        <w:t>VOCAL</w:t>
      </w:r>
    </w:p>
    <w:p w:rsidR="00DE027F" w:rsidRDefault="00DE027F" w:rsidP="003B56F5">
      <w:pPr>
        <w:spacing w:line="360" w:lineRule="auto"/>
        <w:jc w:val="center"/>
        <w:rPr>
          <w:rFonts w:cs="Arial"/>
        </w:rPr>
      </w:pPr>
    </w:p>
    <w:p w:rsidR="00612665" w:rsidRDefault="00612665" w:rsidP="003B56F5">
      <w:pPr>
        <w:spacing w:line="360" w:lineRule="auto"/>
        <w:jc w:val="center"/>
        <w:rPr>
          <w:rFonts w:cs="Arial"/>
        </w:rPr>
      </w:pPr>
    </w:p>
    <w:p w:rsidR="00612665" w:rsidRDefault="00612665" w:rsidP="003B56F5">
      <w:pPr>
        <w:spacing w:line="360" w:lineRule="auto"/>
        <w:jc w:val="center"/>
        <w:rPr>
          <w:rFonts w:cs="Arial"/>
        </w:rPr>
        <w:sectPr w:rsidR="00612665" w:rsidSect="00631791">
          <w:pgSz w:w="12242" w:h="15842" w:code="1"/>
          <w:pgMar w:top="2268" w:right="1418" w:bottom="1417" w:left="2268" w:header="709" w:footer="709" w:gutter="0"/>
          <w:cols w:space="708"/>
          <w:titlePg/>
          <w:docGrid w:linePitch="360"/>
        </w:sectPr>
      </w:pPr>
    </w:p>
    <w:p w:rsidR="00DE027F" w:rsidRDefault="00DE027F" w:rsidP="00DE027F">
      <w:pPr>
        <w:spacing w:line="480" w:lineRule="auto"/>
        <w:jc w:val="center"/>
        <w:rPr>
          <w:rFonts w:cs="Arial"/>
          <w:b/>
        </w:rPr>
      </w:pPr>
      <w:r w:rsidRPr="00751754">
        <w:rPr>
          <w:rFonts w:cs="Arial"/>
          <w:b/>
        </w:rPr>
        <w:lastRenderedPageBreak/>
        <w:t>ÍNDICE</w:t>
      </w:r>
    </w:p>
    <w:p w:rsidR="00DE027F" w:rsidRDefault="00DE027F" w:rsidP="00DE027F">
      <w:pPr>
        <w:tabs>
          <w:tab w:val="right" w:pos="8520"/>
        </w:tabs>
        <w:jc w:val="center"/>
        <w:rPr>
          <w:rFonts w:cs="Arial"/>
          <w:b/>
        </w:rPr>
      </w:pPr>
    </w:p>
    <w:p w:rsidR="00DE027F" w:rsidRPr="007B336E" w:rsidRDefault="00DE027F" w:rsidP="00DE027F">
      <w:pPr>
        <w:tabs>
          <w:tab w:val="right" w:pos="8520"/>
        </w:tabs>
        <w:jc w:val="both"/>
        <w:rPr>
          <w:rFonts w:cs="Arial"/>
          <w:b/>
        </w:rPr>
      </w:pPr>
      <w:r w:rsidRPr="007B336E">
        <w:rPr>
          <w:rFonts w:cs="Arial"/>
          <w:b/>
        </w:rPr>
        <w:t xml:space="preserve">CONTENIDO                                                                                       </w:t>
      </w:r>
      <w:r w:rsidRPr="007B336E">
        <w:rPr>
          <w:rFonts w:cs="Arial"/>
          <w:b/>
        </w:rPr>
        <w:tab/>
        <w:t>Pág.</w:t>
      </w:r>
    </w:p>
    <w:p w:rsidR="00DE027F" w:rsidRPr="007B336E" w:rsidRDefault="00DE027F" w:rsidP="00DE027F">
      <w:pPr>
        <w:tabs>
          <w:tab w:val="left" w:leader="dot" w:pos="8160"/>
          <w:tab w:val="right" w:pos="8520"/>
        </w:tabs>
        <w:jc w:val="both"/>
        <w:rPr>
          <w:rFonts w:cs="Arial"/>
          <w:b/>
        </w:rPr>
      </w:pPr>
    </w:p>
    <w:p w:rsidR="00DE027F" w:rsidRDefault="00DE027F" w:rsidP="009A7461">
      <w:pPr>
        <w:tabs>
          <w:tab w:val="left" w:leader="dot" w:pos="8160"/>
          <w:tab w:val="right" w:pos="8556"/>
        </w:tabs>
        <w:spacing w:line="480" w:lineRule="auto"/>
        <w:jc w:val="both"/>
        <w:rPr>
          <w:rFonts w:cs="Arial"/>
        </w:rPr>
      </w:pPr>
      <w:r w:rsidRPr="007B336E">
        <w:rPr>
          <w:rFonts w:cs="Arial"/>
          <w:b/>
        </w:rPr>
        <w:t>INTRODUCCIÓN</w:t>
      </w:r>
      <w:r w:rsidR="009F6A49">
        <w:rPr>
          <w:rFonts w:cs="Arial"/>
        </w:rPr>
        <w:tab/>
      </w:r>
      <w:r w:rsidR="009F6A49">
        <w:rPr>
          <w:rFonts w:cs="Arial"/>
        </w:rPr>
        <w:tab/>
        <w:t>i</w:t>
      </w:r>
    </w:p>
    <w:p w:rsidR="007B336E" w:rsidRDefault="007B336E" w:rsidP="007141EA">
      <w:pPr>
        <w:tabs>
          <w:tab w:val="left" w:leader="dot" w:pos="8160"/>
          <w:tab w:val="right" w:pos="8556"/>
        </w:tabs>
        <w:jc w:val="both"/>
        <w:rPr>
          <w:rFonts w:cs="Arial"/>
        </w:rPr>
      </w:pPr>
    </w:p>
    <w:p w:rsidR="00DE027F" w:rsidRPr="007B336E" w:rsidRDefault="007B336E" w:rsidP="007B336E">
      <w:pPr>
        <w:tabs>
          <w:tab w:val="left" w:leader="dot" w:pos="8160"/>
          <w:tab w:val="right" w:pos="8556"/>
        </w:tabs>
        <w:spacing w:line="480" w:lineRule="auto"/>
        <w:jc w:val="both"/>
        <w:rPr>
          <w:rFonts w:cs="Arial"/>
          <w:b/>
        </w:rPr>
      </w:pPr>
      <w:r w:rsidRPr="007B336E">
        <w:rPr>
          <w:rFonts w:cs="Arial"/>
          <w:b/>
        </w:rPr>
        <w:t>CAPITULO I</w:t>
      </w:r>
    </w:p>
    <w:p w:rsidR="00DE027F" w:rsidRPr="00F539CB" w:rsidRDefault="00CC7CFC" w:rsidP="0004061B">
      <w:pPr>
        <w:tabs>
          <w:tab w:val="left" w:pos="567"/>
          <w:tab w:val="left" w:leader="dot" w:pos="8160"/>
          <w:tab w:val="right" w:pos="8520"/>
        </w:tabs>
        <w:spacing w:line="480" w:lineRule="auto"/>
        <w:jc w:val="both"/>
        <w:rPr>
          <w:rFonts w:cs="Arial"/>
        </w:rPr>
      </w:pPr>
      <w:r>
        <w:rPr>
          <w:rFonts w:cs="Arial"/>
          <w:b/>
        </w:rPr>
        <w:t>1</w:t>
      </w:r>
      <w:r w:rsidR="00DE027F" w:rsidRPr="007B336E">
        <w:rPr>
          <w:rFonts w:cs="Arial"/>
          <w:b/>
        </w:rPr>
        <w:t xml:space="preserve">. </w:t>
      </w:r>
      <w:r w:rsidR="00DE027F" w:rsidRPr="007B336E">
        <w:rPr>
          <w:rFonts w:cs="Arial"/>
          <w:b/>
        </w:rPr>
        <w:tab/>
        <w:t>PLANTEAMIENTO DEL PROBLEMA</w:t>
      </w:r>
    </w:p>
    <w:p w:rsidR="00DE027F" w:rsidRPr="00F539CB" w:rsidRDefault="00DE027F" w:rsidP="0004061B">
      <w:pPr>
        <w:tabs>
          <w:tab w:val="left" w:pos="0"/>
          <w:tab w:val="left" w:pos="567"/>
          <w:tab w:val="left" w:leader="dot" w:pos="8160"/>
          <w:tab w:val="right" w:pos="8520"/>
        </w:tabs>
        <w:spacing w:line="480" w:lineRule="auto"/>
        <w:jc w:val="both"/>
        <w:rPr>
          <w:rFonts w:cs="Arial"/>
        </w:rPr>
      </w:pPr>
      <w:r>
        <w:rPr>
          <w:rFonts w:cs="Arial"/>
        </w:rPr>
        <w:t>1</w:t>
      </w:r>
      <w:r w:rsidRPr="00F539CB">
        <w:rPr>
          <w:rFonts w:cs="Arial"/>
        </w:rPr>
        <w:t xml:space="preserve">.1 </w:t>
      </w:r>
      <w:r w:rsidR="0004061B">
        <w:rPr>
          <w:rFonts w:cs="Arial"/>
        </w:rPr>
        <w:tab/>
      </w:r>
      <w:r w:rsidRPr="00F539CB">
        <w:rPr>
          <w:rFonts w:cs="Arial"/>
        </w:rPr>
        <w:t>Antecedentes</w:t>
      </w:r>
      <w:r w:rsidR="009F6A49">
        <w:rPr>
          <w:rFonts w:cs="Arial"/>
        </w:rPr>
        <w:tab/>
      </w:r>
      <w:r w:rsidR="009F6A49">
        <w:rPr>
          <w:rFonts w:cs="Arial"/>
        </w:rPr>
        <w:tab/>
        <w:t xml:space="preserve"> 5</w:t>
      </w:r>
    </w:p>
    <w:p w:rsidR="00DE027F" w:rsidRPr="00F539CB" w:rsidRDefault="00DE027F" w:rsidP="0004061B">
      <w:pPr>
        <w:tabs>
          <w:tab w:val="left" w:pos="0"/>
          <w:tab w:val="left" w:pos="567"/>
          <w:tab w:val="left" w:leader="dot" w:pos="8160"/>
          <w:tab w:val="right" w:pos="8520"/>
        </w:tabs>
        <w:spacing w:line="480" w:lineRule="auto"/>
        <w:jc w:val="both"/>
        <w:rPr>
          <w:rFonts w:cs="Arial"/>
        </w:rPr>
      </w:pPr>
      <w:r>
        <w:rPr>
          <w:rFonts w:cs="Arial"/>
        </w:rPr>
        <w:t>1</w:t>
      </w:r>
      <w:r w:rsidRPr="00F539CB">
        <w:rPr>
          <w:rFonts w:cs="Arial"/>
        </w:rPr>
        <w:t xml:space="preserve">.2 </w:t>
      </w:r>
      <w:r w:rsidR="0004061B">
        <w:rPr>
          <w:rFonts w:cs="Arial"/>
        </w:rPr>
        <w:tab/>
      </w:r>
      <w:r w:rsidRPr="00F539CB">
        <w:rPr>
          <w:rFonts w:cs="Arial"/>
        </w:rPr>
        <w:t>Situación Problemática</w:t>
      </w:r>
      <w:r w:rsidR="009F6A49">
        <w:rPr>
          <w:rFonts w:cs="Arial"/>
        </w:rPr>
        <w:tab/>
      </w:r>
      <w:r w:rsidR="009F6A49">
        <w:rPr>
          <w:rFonts w:cs="Arial"/>
        </w:rPr>
        <w:tab/>
        <w:t>14</w:t>
      </w:r>
    </w:p>
    <w:p w:rsidR="00DE027F" w:rsidRPr="00F539CB" w:rsidRDefault="00DE027F" w:rsidP="0004061B">
      <w:pPr>
        <w:tabs>
          <w:tab w:val="left" w:pos="0"/>
          <w:tab w:val="left" w:pos="567"/>
          <w:tab w:val="left" w:leader="dot" w:pos="8160"/>
          <w:tab w:val="right" w:pos="8520"/>
        </w:tabs>
        <w:spacing w:line="480" w:lineRule="auto"/>
        <w:jc w:val="both"/>
        <w:rPr>
          <w:rFonts w:cs="Arial"/>
        </w:rPr>
      </w:pPr>
      <w:r>
        <w:rPr>
          <w:rFonts w:cs="Arial"/>
        </w:rPr>
        <w:t>1.</w:t>
      </w:r>
      <w:r w:rsidRPr="00F539CB">
        <w:rPr>
          <w:rFonts w:cs="Arial"/>
        </w:rPr>
        <w:t xml:space="preserve">3 </w:t>
      </w:r>
      <w:r w:rsidR="0004061B">
        <w:rPr>
          <w:rFonts w:cs="Arial"/>
        </w:rPr>
        <w:tab/>
      </w:r>
      <w:r w:rsidRPr="00F539CB">
        <w:rPr>
          <w:rFonts w:cs="Arial"/>
        </w:rPr>
        <w:t>Enunciado del Problema</w:t>
      </w:r>
      <w:r w:rsidR="009F6A49">
        <w:rPr>
          <w:rFonts w:cs="Arial"/>
        </w:rPr>
        <w:tab/>
      </w:r>
      <w:r w:rsidR="009F6A49">
        <w:rPr>
          <w:rFonts w:cs="Arial"/>
        </w:rPr>
        <w:tab/>
        <w:t>15</w:t>
      </w:r>
    </w:p>
    <w:p w:rsidR="00DE027F" w:rsidRDefault="00D77EBF" w:rsidP="0004061B">
      <w:pPr>
        <w:tabs>
          <w:tab w:val="left" w:pos="480"/>
          <w:tab w:val="left" w:pos="567"/>
          <w:tab w:val="left" w:leader="dot" w:pos="8160"/>
          <w:tab w:val="right" w:pos="8520"/>
        </w:tabs>
        <w:spacing w:line="480" w:lineRule="auto"/>
        <w:jc w:val="both"/>
        <w:rPr>
          <w:rFonts w:cs="Arial"/>
        </w:rPr>
      </w:pPr>
      <w:r>
        <w:rPr>
          <w:rFonts w:cs="Arial"/>
        </w:rPr>
        <w:t>1.4</w:t>
      </w:r>
      <w:r w:rsidR="0004061B">
        <w:rPr>
          <w:rFonts w:cs="Arial"/>
        </w:rPr>
        <w:tab/>
      </w:r>
      <w:r w:rsidR="0004061B">
        <w:rPr>
          <w:rFonts w:cs="Arial"/>
        </w:rPr>
        <w:tab/>
      </w:r>
      <w:r w:rsidRPr="00F539CB">
        <w:rPr>
          <w:rFonts w:cs="Arial"/>
        </w:rPr>
        <w:t>Justificación</w:t>
      </w:r>
      <w:r w:rsidR="00DE027F">
        <w:rPr>
          <w:rFonts w:cs="Arial"/>
        </w:rPr>
        <w:tab/>
      </w:r>
      <w:r w:rsidR="00DE027F">
        <w:rPr>
          <w:rFonts w:cs="Arial"/>
        </w:rPr>
        <w:tab/>
      </w:r>
      <w:r w:rsidR="00E602AA">
        <w:rPr>
          <w:rFonts w:cs="Arial"/>
        </w:rPr>
        <w:t xml:space="preserve"> </w:t>
      </w:r>
      <w:r w:rsidR="009F6A49">
        <w:rPr>
          <w:rFonts w:cs="Arial"/>
        </w:rPr>
        <w:t>16</w:t>
      </w:r>
    </w:p>
    <w:p w:rsidR="00DE027F" w:rsidRPr="00F539CB" w:rsidRDefault="00BB6AFF" w:rsidP="0004061B">
      <w:pPr>
        <w:tabs>
          <w:tab w:val="left" w:pos="567"/>
          <w:tab w:val="left" w:pos="709"/>
          <w:tab w:val="left" w:leader="dot" w:pos="8160"/>
          <w:tab w:val="right" w:pos="8520"/>
        </w:tabs>
        <w:spacing w:line="480" w:lineRule="auto"/>
        <w:jc w:val="both"/>
        <w:rPr>
          <w:rFonts w:cs="Arial"/>
        </w:rPr>
      </w:pPr>
      <w:r>
        <w:rPr>
          <w:rFonts w:cs="Arial"/>
        </w:rPr>
        <w:t xml:space="preserve">1.5 </w:t>
      </w:r>
      <w:r w:rsidR="0004061B">
        <w:rPr>
          <w:rFonts w:cs="Arial"/>
        </w:rPr>
        <w:tab/>
      </w:r>
      <w:r w:rsidR="003F054E">
        <w:rPr>
          <w:rFonts w:cs="Arial"/>
        </w:rPr>
        <w:t>Objetivos</w:t>
      </w:r>
    </w:p>
    <w:p w:rsidR="00DE027F" w:rsidRPr="00F539CB" w:rsidRDefault="00BB6AFF" w:rsidP="0004061B">
      <w:pPr>
        <w:tabs>
          <w:tab w:val="left" w:pos="567"/>
          <w:tab w:val="left" w:leader="dot" w:pos="8160"/>
          <w:tab w:val="right" w:pos="8520"/>
        </w:tabs>
        <w:spacing w:line="480" w:lineRule="auto"/>
        <w:jc w:val="both"/>
        <w:rPr>
          <w:rFonts w:cs="Arial"/>
        </w:rPr>
      </w:pPr>
      <w:r>
        <w:rPr>
          <w:rFonts w:cs="Arial"/>
        </w:rPr>
        <w:t xml:space="preserve">      </w:t>
      </w:r>
      <w:r w:rsidR="0004061B">
        <w:rPr>
          <w:rFonts w:cs="Arial"/>
        </w:rPr>
        <w:tab/>
      </w:r>
      <w:r>
        <w:rPr>
          <w:rFonts w:cs="Arial"/>
        </w:rPr>
        <w:t xml:space="preserve">1.5.1 </w:t>
      </w:r>
      <w:r w:rsidR="00DE027F" w:rsidRPr="00F539CB">
        <w:rPr>
          <w:rFonts w:cs="Arial"/>
        </w:rPr>
        <w:t>Objetivo General</w:t>
      </w:r>
      <w:r w:rsidR="000605DA">
        <w:rPr>
          <w:rFonts w:cs="Arial"/>
        </w:rPr>
        <w:tab/>
      </w:r>
      <w:r w:rsidR="000605DA">
        <w:rPr>
          <w:rFonts w:cs="Arial"/>
        </w:rPr>
        <w:tab/>
        <w:t>18</w:t>
      </w:r>
    </w:p>
    <w:p w:rsidR="00DE027F" w:rsidRDefault="00BB6AFF" w:rsidP="0004061B">
      <w:pPr>
        <w:tabs>
          <w:tab w:val="left" w:pos="0"/>
          <w:tab w:val="left" w:pos="540"/>
          <w:tab w:val="left" w:pos="567"/>
          <w:tab w:val="left" w:leader="dot" w:pos="8160"/>
          <w:tab w:val="right" w:pos="8520"/>
        </w:tabs>
        <w:spacing w:line="480" w:lineRule="auto"/>
        <w:jc w:val="both"/>
        <w:rPr>
          <w:rFonts w:cs="Arial"/>
        </w:rPr>
      </w:pPr>
      <w:r>
        <w:rPr>
          <w:rFonts w:cs="Arial"/>
        </w:rPr>
        <w:t xml:space="preserve">      </w:t>
      </w:r>
      <w:r w:rsidR="0004061B">
        <w:rPr>
          <w:rFonts w:cs="Arial"/>
        </w:rPr>
        <w:tab/>
      </w:r>
      <w:r>
        <w:rPr>
          <w:rFonts w:cs="Arial"/>
        </w:rPr>
        <w:t xml:space="preserve">1.5.2 </w:t>
      </w:r>
      <w:r w:rsidR="00DE027F" w:rsidRPr="00F539CB">
        <w:rPr>
          <w:rFonts w:cs="Arial"/>
        </w:rPr>
        <w:t>Objetivos Específicos</w:t>
      </w:r>
      <w:r w:rsidR="009F6A49">
        <w:rPr>
          <w:rFonts w:cs="Arial"/>
        </w:rPr>
        <w:tab/>
      </w:r>
      <w:r w:rsidR="009F6A49">
        <w:rPr>
          <w:rFonts w:cs="Arial"/>
        </w:rPr>
        <w:tab/>
        <w:t>19</w:t>
      </w:r>
    </w:p>
    <w:p w:rsidR="00BB6AFF" w:rsidRDefault="00BB6AFF" w:rsidP="0004061B">
      <w:pPr>
        <w:tabs>
          <w:tab w:val="left" w:pos="567"/>
          <w:tab w:val="left" w:pos="709"/>
          <w:tab w:val="left" w:leader="dot" w:pos="8160"/>
          <w:tab w:val="right" w:pos="8520"/>
        </w:tabs>
        <w:spacing w:line="480" w:lineRule="auto"/>
        <w:jc w:val="both"/>
        <w:rPr>
          <w:rFonts w:cs="Arial"/>
        </w:rPr>
      </w:pPr>
      <w:r>
        <w:rPr>
          <w:rFonts w:cs="Arial"/>
        </w:rPr>
        <w:t xml:space="preserve">1.6 </w:t>
      </w:r>
      <w:r w:rsidR="0004061B">
        <w:rPr>
          <w:rFonts w:cs="Arial"/>
        </w:rPr>
        <w:tab/>
      </w:r>
      <w:r>
        <w:rPr>
          <w:rFonts w:cs="Arial"/>
        </w:rPr>
        <w:t>Alcances y Limitaciones</w:t>
      </w:r>
      <w:r w:rsidR="0004061B">
        <w:rPr>
          <w:rFonts w:cs="Arial"/>
        </w:rPr>
        <w:tab/>
      </w:r>
      <w:r w:rsidR="0004061B">
        <w:rPr>
          <w:rFonts w:cs="Arial"/>
        </w:rPr>
        <w:tab/>
      </w:r>
      <w:r w:rsidR="000605DA">
        <w:rPr>
          <w:rFonts w:cs="Arial"/>
        </w:rPr>
        <w:t>19</w:t>
      </w:r>
    </w:p>
    <w:p w:rsidR="007B336E" w:rsidRDefault="007B336E" w:rsidP="007141EA">
      <w:pPr>
        <w:tabs>
          <w:tab w:val="left" w:pos="0"/>
          <w:tab w:val="left" w:pos="540"/>
          <w:tab w:val="left" w:leader="dot" w:pos="8160"/>
          <w:tab w:val="right" w:pos="8520"/>
        </w:tabs>
        <w:jc w:val="both"/>
        <w:rPr>
          <w:rFonts w:cs="Arial"/>
        </w:rPr>
      </w:pPr>
    </w:p>
    <w:p w:rsidR="00DE027F" w:rsidRPr="007B336E" w:rsidRDefault="007B336E" w:rsidP="007B336E">
      <w:pPr>
        <w:tabs>
          <w:tab w:val="left" w:pos="0"/>
          <w:tab w:val="left" w:pos="540"/>
          <w:tab w:val="left" w:leader="dot" w:pos="8160"/>
          <w:tab w:val="right" w:pos="8520"/>
        </w:tabs>
        <w:spacing w:line="480" w:lineRule="auto"/>
        <w:jc w:val="both"/>
        <w:rPr>
          <w:rFonts w:cs="Arial"/>
          <w:b/>
        </w:rPr>
      </w:pPr>
      <w:r w:rsidRPr="007B336E">
        <w:rPr>
          <w:rFonts w:cs="Arial"/>
          <w:b/>
        </w:rPr>
        <w:t>CAPITULO II</w:t>
      </w:r>
    </w:p>
    <w:p w:rsidR="00DE027F" w:rsidRDefault="00CC7CFC" w:rsidP="005E4A2E">
      <w:pPr>
        <w:tabs>
          <w:tab w:val="left" w:pos="480"/>
          <w:tab w:val="left" w:leader="dot" w:pos="8160"/>
          <w:tab w:val="right" w:pos="8460"/>
        </w:tabs>
        <w:spacing w:line="480" w:lineRule="auto"/>
        <w:jc w:val="both"/>
        <w:rPr>
          <w:rFonts w:cs="Arial"/>
        </w:rPr>
      </w:pPr>
      <w:r>
        <w:rPr>
          <w:rFonts w:cs="Arial"/>
          <w:b/>
        </w:rPr>
        <w:t>2.</w:t>
      </w:r>
      <w:r w:rsidR="007B336E">
        <w:rPr>
          <w:rFonts w:cs="Arial"/>
          <w:b/>
        </w:rPr>
        <w:t xml:space="preserve">    </w:t>
      </w:r>
      <w:r w:rsidR="00DE027F" w:rsidRPr="007B336E">
        <w:rPr>
          <w:rFonts w:cs="Arial"/>
          <w:b/>
        </w:rPr>
        <w:t>MARCO TEÓRICO</w:t>
      </w:r>
    </w:p>
    <w:p w:rsidR="00DE027F" w:rsidRPr="00F539CB" w:rsidRDefault="007B336E" w:rsidP="0004061B">
      <w:pPr>
        <w:tabs>
          <w:tab w:val="left" w:pos="567"/>
          <w:tab w:val="left" w:pos="709"/>
          <w:tab w:val="left" w:leader="dot" w:pos="8160"/>
          <w:tab w:val="right" w:pos="8520"/>
        </w:tabs>
        <w:spacing w:line="480" w:lineRule="auto"/>
        <w:jc w:val="both"/>
        <w:rPr>
          <w:rFonts w:cs="Arial"/>
        </w:rPr>
      </w:pPr>
      <w:r>
        <w:rPr>
          <w:rFonts w:cs="Arial"/>
        </w:rPr>
        <w:t>2</w:t>
      </w:r>
      <w:r w:rsidR="00DE027F">
        <w:rPr>
          <w:rFonts w:cs="Arial"/>
        </w:rPr>
        <w:t>.1</w:t>
      </w:r>
      <w:r w:rsidR="00DE027F" w:rsidRPr="00BF29FD">
        <w:rPr>
          <w:rFonts w:cs="Arial"/>
        </w:rPr>
        <w:t xml:space="preserve"> </w:t>
      </w:r>
      <w:r w:rsidR="00DE027F">
        <w:rPr>
          <w:rFonts w:cs="Arial"/>
        </w:rPr>
        <w:tab/>
      </w:r>
      <w:r w:rsidR="00DE027F" w:rsidRPr="00F539CB">
        <w:rPr>
          <w:rFonts w:cs="Arial"/>
        </w:rPr>
        <w:t>Declaración Universal de los Derechos Humanos</w:t>
      </w:r>
      <w:r w:rsidR="00237496">
        <w:rPr>
          <w:rFonts w:cs="Arial"/>
        </w:rPr>
        <w:tab/>
      </w:r>
      <w:r w:rsidR="00237496">
        <w:rPr>
          <w:rFonts w:cs="Arial"/>
        </w:rPr>
        <w:tab/>
        <w:t>21</w:t>
      </w:r>
    </w:p>
    <w:p w:rsidR="00DE027F" w:rsidRPr="00F539CB" w:rsidRDefault="007B336E" w:rsidP="0004061B">
      <w:pPr>
        <w:tabs>
          <w:tab w:val="left" w:pos="567"/>
          <w:tab w:val="left" w:pos="709"/>
          <w:tab w:val="left" w:leader="dot" w:pos="8160"/>
          <w:tab w:val="right" w:pos="8520"/>
        </w:tabs>
        <w:spacing w:line="480" w:lineRule="auto"/>
        <w:jc w:val="both"/>
        <w:rPr>
          <w:rFonts w:cs="Arial"/>
        </w:rPr>
      </w:pPr>
      <w:r>
        <w:rPr>
          <w:rFonts w:cs="Arial"/>
        </w:rPr>
        <w:t>2</w:t>
      </w:r>
      <w:r w:rsidR="00DE027F">
        <w:rPr>
          <w:rFonts w:cs="Arial"/>
        </w:rPr>
        <w:t>.2</w:t>
      </w:r>
      <w:r w:rsidR="00DE027F" w:rsidRPr="00F539CB">
        <w:rPr>
          <w:rFonts w:cs="Arial"/>
        </w:rPr>
        <w:t xml:space="preserve"> </w:t>
      </w:r>
      <w:r w:rsidR="00DE027F">
        <w:rPr>
          <w:rFonts w:cs="Arial"/>
        </w:rPr>
        <w:tab/>
      </w:r>
      <w:r w:rsidR="009A7461">
        <w:rPr>
          <w:rFonts w:cs="Arial"/>
        </w:rPr>
        <w:t>Constitución</w:t>
      </w:r>
      <w:r w:rsidR="00DE027F" w:rsidRPr="00F539CB">
        <w:rPr>
          <w:rFonts w:cs="Arial"/>
        </w:rPr>
        <w:t xml:space="preserve"> de </w:t>
      </w:r>
      <w:smartTag w:uri="urn:schemas-microsoft-com:office:smarttags" w:element="PersonName">
        <w:smartTagPr>
          <w:attr w:name="ProductID" w:val="la Republica"/>
        </w:smartTagPr>
        <w:r w:rsidR="00DE027F" w:rsidRPr="00F539CB">
          <w:rPr>
            <w:rFonts w:cs="Arial"/>
          </w:rPr>
          <w:t>la Republica</w:t>
        </w:r>
      </w:smartTag>
      <w:r w:rsidR="00DE027F" w:rsidRPr="00F539CB">
        <w:rPr>
          <w:rFonts w:cs="Arial"/>
        </w:rPr>
        <w:t xml:space="preserve"> de El Salvador</w:t>
      </w:r>
      <w:r w:rsidR="009F6A49">
        <w:rPr>
          <w:rFonts w:cs="Arial"/>
        </w:rPr>
        <w:tab/>
      </w:r>
      <w:r w:rsidR="009F6A49">
        <w:rPr>
          <w:rFonts w:cs="Arial"/>
        </w:rPr>
        <w:tab/>
      </w:r>
      <w:r w:rsidR="00237496">
        <w:rPr>
          <w:rFonts w:cs="Arial"/>
        </w:rPr>
        <w:t>23</w:t>
      </w:r>
    </w:p>
    <w:p w:rsidR="00DE027F" w:rsidRDefault="007B336E" w:rsidP="0004061B">
      <w:pPr>
        <w:tabs>
          <w:tab w:val="left" w:pos="567"/>
          <w:tab w:val="left" w:pos="709"/>
          <w:tab w:val="left" w:leader="dot" w:pos="8160"/>
          <w:tab w:val="right" w:pos="8520"/>
        </w:tabs>
        <w:spacing w:line="480" w:lineRule="auto"/>
        <w:jc w:val="both"/>
        <w:rPr>
          <w:rFonts w:cs="Arial"/>
        </w:rPr>
      </w:pPr>
      <w:r>
        <w:rPr>
          <w:rFonts w:cs="Arial"/>
        </w:rPr>
        <w:t>2</w:t>
      </w:r>
      <w:r w:rsidR="00DE027F">
        <w:rPr>
          <w:rFonts w:cs="Arial"/>
        </w:rPr>
        <w:t>.3</w:t>
      </w:r>
      <w:r w:rsidR="00DE027F" w:rsidRPr="00F539CB">
        <w:rPr>
          <w:rFonts w:cs="Arial"/>
        </w:rPr>
        <w:t xml:space="preserve"> </w:t>
      </w:r>
      <w:r w:rsidR="00DE027F">
        <w:rPr>
          <w:rFonts w:cs="Arial"/>
        </w:rPr>
        <w:tab/>
        <w:t>Derechos de los Estudiantes Uni</w:t>
      </w:r>
      <w:r w:rsidR="00237496">
        <w:rPr>
          <w:rFonts w:cs="Arial"/>
        </w:rPr>
        <w:t>versitarios</w:t>
      </w:r>
      <w:r w:rsidR="00237496">
        <w:rPr>
          <w:rFonts w:cs="Arial"/>
        </w:rPr>
        <w:tab/>
      </w:r>
      <w:r w:rsidR="00237496">
        <w:rPr>
          <w:rFonts w:cs="Arial"/>
        </w:rPr>
        <w:tab/>
        <w:t>25</w:t>
      </w:r>
    </w:p>
    <w:p w:rsidR="00E67712" w:rsidRDefault="007B336E" w:rsidP="0004061B">
      <w:pPr>
        <w:tabs>
          <w:tab w:val="left" w:pos="567"/>
          <w:tab w:val="left" w:pos="709"/>
          <w:tab w:val="left" w:leader="dot" w:pos="8160"/>
          <w:tab w:val="right" w:pos="8520"/>
        </w:tabs>
        <w:spacing w:line="480" w:lineRule="auto"/>
        <w:jc w:val="both"/>
        <w:rPr>
          <w:rFonts w:cs="Arial"/>
        </w:rPr>
      </w:pPr>
      <w:r>
        <w:rPr>
          <w:rFonts w:cs="Arial"/>
        </w:rPr>
        <w:t>2</w:t>
      </w:r>
      <w:r w:rsidR="00DE027F">
        <w:rPr>
          <w:rFonts w:cs="Arial"/>
        </w:rPr>
        <w:t>.4</w:t>
      </w:r>
      <w:r w:rsidR="00DE027F" w:rsidRPr="00F539CB">
        <w:rPr>
          <w:rFonts w:cs="Arial"/>
        </w:rPr>
        <w:t xml:space="preserve"> </w:t>
      </w:r>
      <w:r w:rsidR="00DE027F">
        <w:rPr>
          <w:rFonts w:cs="Arial"/>
        </w:rPr>
        <w:tab/>
        <w:t>Deberes de los Estudiantes Universitarios</w:t>
      </w:r>
      <w:r w:rsidR="0004061B">
        <w:rPr>
          <w:rFonts w:cs="Arial"/>
        </w:rPr>
        <w:tab/>
      </w:r>
      <w:r w:rsidR="0004061B">
        <w:rPr>
          <w:rFonts w:cs="Arial"/>
        </w:rPr>
        <w:tab/>
      </w:r>
      <w:r w:rsidR="00237496">
        <w:rPr>
          <w:rFonts w:cs="Arial"/>
        </w:rPr>
        <w:t>28</w:t>
      </w:r>
    </w:p>
    <w:p w:rsidR="00244C74" w:rsidRDefault="007B336E" w:rsidP="0004061B">
      <w:pPr>
        <w:tabs>
          <w:tab w:val="left" w:pos="567"/>
          <w:tab w:val="left" w:pos="709"/>
          <w:tab w:val="left" w:leader="dot" w:pos="8160"/>
          <w:tab w:val="right" w:pos="8520"/>
        </w:tabs>
        <w:spacing w:line="480" w:lineRule="auto"/>
        <w:jc w:val="both"/>
        <w:rPr>
          <w:rFonts w:cs="Arial"/>
        </w:rPr>
      </w:pPr>
      <w:r>
        <w:rPr>
          <w:rFonts w:cs="Arial"/>
        </w:rPr>
        <w:t>2</w:t>
      </w:r>
      <w:r w:rsidR="00E67712">
        <w:rPr>
          <w:rFonts w:cs="Arial"/>
        </w:rPr>
        <w:t>.5.</w:t>
      </w:r>
      <w:r w:rsidR="00C233B1">
        <w:rPr>
          <w:rFonts w:cs="Arial"/>
        </w:rPr>
        <w:t xml:space="preserve"> </w:t>
      </w:r>
      <w:r w:rsidR="0004061B">
        <w:rPr>
          <w:rFonts w:cs="Arial"/>
        </w:rPr>
        <w:tab/>
      </w:r>
      <w:r w:rsidR="00C233B1">
        <w:rPr>
          <w:rFonts w:cs="Arial"/>
        </w:rPr>
        <w:t>I</w:t>
      </w:r>
      <w:r w:rsidR="00244C74">
        <w:rPr>
          <w:rFonts w:cs="Arial"/>
        </w:rPr>
        <w:t>nstrumentos Legales que favorecen el ejercicio de los derechos y</w:t>
      </w:r>
    </w:p>
    <w:p w:rsidR="007141EA" w:rsidRDefault="00027B45" w:rsidP="0004061B">
      <w:pPr>
        <w:tabs>
          <w:tab w:val="left" w:pos="0"/>
          <w:tab w:val="left" w:pos="540"/>
          <w:tab w:val="left" w:pos="567"/>
          <w:tab w:val="left" w:leader="dot" w:pos="8160"/>
          <w:tab w:val="right" w:pos="8520"/>
        </w:tabs>
        <w:spacing w:line="480" w:lineRule="auto"/>
        <w:jc w:val="both"/>
        <w:rPr>
          <w:rFonts w:cs="Arial"/>
        </w:rPr>
        <w:sectPr w:rsidR="007141EA" w:rsidSect="00631791">
          <w:pgSz w:w="12242" w:h="15842" w:code="1"/>
          <w:pgMar w:top="2268" w:right="1418" w:bottom="1417" w:left="2268" w:header="709" w:footer="709" w:gutter="0"/>
          <w:cols w:space="708"/>
          <w:titlePg/>
          <w:docGrid w:linePitch="360"/>
        </w:sectPr>
      </w:pPr>
      <w:r>
        <w:rPr>
          <w:rFonts w:cs="Arial"/>
        </w:rPr>
        <w:t xml:space="preserve">      </w:t>
      </w:r>
      <w:r w:rsidR="0004061B">
        <w:rPr>
          <w:rFonts w:cs="Arial"/>
        </w:rPr>
        <w:tab/>
      </w:r>
      <w:r>
        <w:rPr>
          <w:rFonts w:cs="Arial"/>
        </w:rPr>
        <w:t>Deberes de los Estudiantes de la UES</w:t>
      </w:r>
      <w:r w:rsidR="0004061B">
        <w:rPr>
          <w:rFonts w:cs="Arial"/>
        </w:rPr>
        <w:tab/>
      </w:r>
      <w:r w:rsidR="0004061B">
        <w:rPr>
          <w:rFonts w:cs="Arial"/>
        </w:rPr>
        <w:tab/>
      </w:r>
      <w:r w:rsidR="00237496">
        <w:rPr>
          <w:rFonts w:cs="Arial"/>
        </w:rPr>
        <w:t>30</w:t>
      </w:r>
    </w:p>
    <w:p w:rsidR="00027B45" w:rsidRDefault="0004061B" w:rsidP="0004061B">
      <w:pPr>
        <w:tabs>
          <w:tab w:val="left" w:pos="0"/>
          <w:tab w:val="left" w:pos="540"/>
          <w:tab w:val="left" w:pos="567"/>
          <w:tab w:val="left" w:leader="dot" w:pos="8160"/>
          <w:tab w:val="right" w:pos="8520"/>
        </w:tabs>
        <w:spacing w:line="480" w:lineRule="auto"/>
        <w:jc w:val="both"/>
        <w:rPr>
          <w:rFonts w:cs="Arial"/>
        </w:rPr>
      </w:pPr>
      <w:r>
        <w:rPr>
          <w:rFonts w:cs="Arial"/>
        </w:rPr>
        <w:lastRenderedPageBreak/>
        <w:tab/>
      </w:r>
      <w:r w:rsidR="007B336E">
        <w:rPr>
          <w:rFonts w:cs="Arial"/>
        </w:rPr>
        <w:t>2</w:t>
      </w:r>
      <w:r w:rsidR="00027B45">
        <w:rPr>
          <w:rFonts w:cs="Arial"/>
        </w:rPr>
        <w:t xml:space="preserve">.5.1. Normativa de </w:t>
      </w:r>
      <w:smartTag w:uri="urn:schemas-microsoft-com:office:smarttags" w:element="PersonName">
        <w:smartTagPr>
          <w:attr w:name="ProductID" w:val="la Universidad"/>
        </w:smartTagPr>
        <w:r w:rsidR="00027B45">
          <w:rPr>
            <w:rFonts w:cs="Arial"/>
          </w:rPr>
          <w:t>la Universidad</w:t>
        </w:r>
      </w:smartTag>
      <w:r w:rsidR="005E4A2E">
        <w:rPr>
          <w:rFonts w:cs="Arial"/>
        </w:rPr>
        <w:t xml:space="preserve"> de El Salvador</w:t>
      </w:r>
      <w:r>
        <w:rPr>
          <w:rFonts w:cs="Arial"/>
        </w:rPr>
        <w:tab/>
      </w:r>
      <w:r>
        <w:rPr>
          <w:rFonts w:cs="Arial"/>
        </w:rPr>
        <w:tab/>
      </w:r>
      <w:r w:rsidR="00237496">
        <w:rPr>
          <w:rFonts w:cs="Arial"/>
        </w:rPr>
        <w:t>30</w:t>
      </w:r>
    </w:p>
    <w:p w:rsidR="00E70F7D" w:rsidRDefault="0004061B" w:rsidP="007141EA">
      <w:pPr>
        <w:tabs>
          <w:tab w:val="left" w:pos="0"/>
          <w:tab w:val="left" w:pos="567"/>
          <w:tab w:val="left" w:pos="1276"/>
          <w:tab w:val="left" w:leader="dot" w:pos="8160"/>
          <w:tab w:val="right" w:pos="8520"/>
        </w:tabs>
        <w:spacing w:line="480" w:lineRule="auto"/>
        <w:jc w:val="both"/>
        <w:rPr>
          <w:rFonts w:cs="Arial"/>
        </w:rPr>
      </w:pPr>
      <w:r>
        <w:rPr>
          <w:rFonts w:cs="Arial"/>
        </w:rPr>
        <w:tab/>
      </w:r>
      <w:r w:rsidR="007141EA">
        <w:rPr>
          <w:rFonts w:cs="Arial"/>
        </w:rPr>
        <w:tab/>
      </w:r>
      <w:r w:rsidR="00E70F7D">
        <w:rPr>
          <w:rFonts w:cs="Arial"/>
        </w:rPr>
        <w:t>2.5.1.1 Ley Orgánica de la UES</w:t>
      </w:r>
      <w:r>
        <w:rPr>
          <w:rFonts w:cs="Arial"/>
        </w:rPr>
        <w:tab/>
      </w:r>
      <w:r>
        <w:rPr>
          <w:rFonts w:cs="Arial"/>
        </w:rPr>
        <w:tab/>
      </w:r>
      <w:r w:rsidR="00237496">
        <w:rPr>
          <w:rFonts w:cs="Arial"/>
        </w:rPr>
        <w:t>30</w:t>
      </w:r>
    </w:p>
    <w:p w:rsidR="00E70F7D" w:rsidRDefault="0004061B" w:rsidP="007141EA">
      <w:pPr>
        <w:tabs>
          <w:tab w:val="left" w:pos="0"/>
          <w:tab w:val="left" w:pos="567"/>
          <w:tab w:val="left" w:pos="1276"/>
          <w:tab w:val="left" w:leader="dot" w:pos="8160"/>
          <w:tab w:val="right" w:pos="8520"/>
        </w:tabs>
        <w:spacing w:line="480" w:lineRule="auto"/>
        <w:jc w:val="both"/>
        <w:rPr>
          <w:rFonts w:cs="Arial"/>
        </w:rPr>
      </w:pPr>
      <w:r>
        <w:rPr>
          <w:rFonts w:cs="Arial"/>
        </w:rPr>
        <w:tab/>
      </w:r>
      <w:r w:rsidR="007141EA">
        <w:rPr>
          <w:rFonts w:cs="Arial"/>
        </w:rPr>
        <w:tab/>
      </w:r>
      <w:r w:rsidR="00E70F7D">
        <w:rPr>
          <w:rFonts w:cs="Arial"/>
        </w:rPr>
        <w:t>2.5.1.2 Reglamento General de la Ley Orgánica</w:t>
      </w:r>
      <w:r>
        <w:rPr>
          <w:rFonts w:cs="Arial"/>
        </w:rPr>
        <w:tab/>
      </w:r>
      <w:r>
        <w:rPr>
          <w:rFonts w:cs="Arial"/>
        </w:rPr>
        <w:tab/>
      </w:r>
      <w:r w:rsidR="00237496">
        <w:rPr>
          <w:rFonts w:cs="Arial"/>
        </w:rPr>
        <w:t>31</w:t>
      </w:r>
    </w:p>
    <w:p w:rsidR="00E70F7D" w:rsidRDefault="0004061B" w:rsidP="007141EA">
      <w:pPr>
        <w:tabs>
          <w:tab w:val="left" w:pos="0"/>
          <w:tab w:val="left" w:pos="567"/>
          <w:tab w:val="left" w:pos="1276"/>
          <w:tab w:val="left" w:leader="dot" w:pos="8160"/>
          <w:tab w:val="right" w:pos="8520"/>
        </w:tabs>
        <w:spacing w:line="480" w:lineRule="auto"/>
        <w:jc w:val="both"/>
        <w:rPr>
          <w:rFonts w:cs="Arial"/>
        </w:rPr>
      </w:pPr>
      <w:r>
        <w:rPr>
          <w:rFonts w:cs="Arial"/>
        </w:rPr>
        <w:tab/>
      </w:r>
      <w:r w:rsidR="007141EA">
        <w:rPr>
          <w:rFonts w:cs="Arial"/>
        </w:rPr>
        <w:tab/>
      </w:r>
      <w:r w:rsidR="00E70F7D">
        <w:rPr>
          <w:rFonts w:cs="Arial"/>
        </w:rPr>
        <w:t>2.5.1.3 Reglamento Dis</w:t>
      </w:r>
      <w:r w:rsidR="009F6A49">
        <w:rPr>
          <w:rFonts w:cs="Arial"/>
        </w:rPr>
        <w:t>ciplinario</w:t>
      </w:r>
      <w:r>
        <w:rPr>
          <w:rFonts w:cs="Arial"/>
        </w:rPr>
        <w:tab/>
      </w:r>
      <w:r>
        <w:rPr>
          <w:rFonts w:cs="Arial"/>
        </w:rPr>
        <w:tab/>
      </w:r>
      <w:r w:rsidR="00237496">
        <w:rPr>
          <w:rFonts w:cs="Arial"/>
        </w:rPr>
        <w:t>31</w:t>
      </w:r>
    </w:p>
    <w:p w:rsidR="00E70F7D" w:rsidRDefault="0004061B"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7141EA">
        <w:rPr>
          <w:rFonts w:cs="Arial"/>
        </w:rPr>
        <w:tab/>
      </w:r>
      <w:r w:rsidR="00E70F7D">
        <w:rPr>
          <w:rFonts w:cs="Arial"/>
        </w:rPr>
        <w:t xml:space="preserve">2.5.2 </w:t>
      </w:r>
      <w:r w:rsidR="007141EA">
        <w:rPr>
          <w:rFonts w:cs="Arial"/>
        </w:rPr>
        <w:tab/>
      </w:r>
      <w:r w:rsidR="00E70F7D">
        <w:rPr>
          <w:rFonts w:cs="Arial"/>
        </w:rPr>
        <w:t>R</w:t>
      </w:r>
      <w:r w:rsidR="003F054E">
        <w:rPr>
          <w:rFonts w:cs="Arial"/>
        </w:rPr>
        <w:t xml:space="preserve">eglamento Especial de </w:t>
      </w:r>
      <w:smartTag w:uri="urn:schemas-microsoft-com:office:smarttags" w:element="PersonName">
        <w:smartTagPr>
          <w:attr w:name="ProductID" w:val="la Defensor￭a"/>
        </w:smartTagPr>
        <w:r w:rsidR="003F054E">
          <w:rPr>
            <w:rFonts w:cs="Arial"/>
          </w:rPr>
          <w:t>la Defensoría</w:t>
        </w:r>
      </w:smartTag>
      <w:r w:rsidR="003F054E">
        <w:rPr>
          <w:rFonts w:cs="Arial"/>
        </w:rPr>
        <w:t xml:space="preserve"> de los Derechos </w:t>
      </w:r>
      <w:r w:rsidR="00E70F7D">
        <w:rPr>
          <w:rFonts w:cs="Arial"/>
        </w:rPr>
        <w:t>de los miembros de la UES</w:t>
      </w:r>
      <w:r w:rsidR="007141EA">
        <w:rPr>
          <w:rFonts w:cs="Arial"/>
        </w:rPr>
        <w:tab/>
      </w:r>
      <w:r w:rsidR="007141EA">
        <w:rPr>
          <w:rFonts w:cs="Arial"/>
        </w:rPr>
        <w:tab/>
      </w:r>
      <w:r w:rsidR="00237496">
        <w:rPr>
          <w:rFonts w:cs="Arial"/>
        </w:rPr>
        <w:t>32</w:t>
      </w:r>
    </w:p>
    <w:p w:rsidR="00E70F7D" w:rsidRDefault="007141EA" w:rsidP="007141EA">
      <w:pPr>
        <w:tabs>
          <w:tab w:val="left" w:pos="0"/>
          <w:tab w:val="left" w:pos="540"/>
          <w:tab w:val="left" w:pos="567"/>
          <w:tab w:val="left" w:pos="1276"/>
          <w:tab w:val="left" w:leader="dot" w:pos="8080"/>
          <w:tab w:val="right" w:pos="8505"/>
        </w:tabs>
        <w:spacing w:line="480" w:lineRule="auto"/>
        <w:ind w:left="1276" w:right="618" w:hanging="1276"/>
        <w:jc w:val="both"/>
        <w:rPr>
          <w:rFonts w:cs="Arial"/>
        </w:rPr>
      </w:pPr>
      <w:r>
        <w:rPr>
          <w:rFonts w:cs="Arial"/>
        </w:rPr>
        <w:tab/>
      </w:r>
      <w:r w:rsidR="00E70F7D">
        <w:rPr>
          <w:rFonts w:cs="Arial"/>
        </w:rPr>
        <w:t xml:space="preserve">2.5.3. </w:t>
      </w:r>
      <w:r>
        <w:rPr>
          <w:rFonts w:cs="Arial"/>
        </w:rPr>
        <w:tab/>
      </w:r>
      <w:r w:rsidR="00E70F7D">
        <w:rPr>
          <w:rFonts w:cs="Arial"/>
        </w:rPr>
        <w:t>Procedimiento de Defensa o Tutela de</w:t>
      </w:r>
      <w:r w:rsidR="009F6A49">
        <w:rPr>
          <w:rFonts w:cs="Arial"/>
        </w:rPr>
        <w:t xml:space="preserve"> los Derechos Universitarios</w:t>
      </w:r>
      <w:r>
        <w:rPr>
          <w:rFonts w:cs="Arial"/>
        </w:rPr>
        <w:tab/>
      </w:r>
      <w:r>
        <w:rPr>
          <w:rFonts w:cs="Arial"/>
        </w:rPr>
        <w:tab/>
      </w:r>
      <w:r w:rsidR="00237496">
        <w:rPr>
          <w:rFonts w:cs="Arial"/>
        </w:rPr>
        <w:t>33</w:t>
      </w:r>
    </w:p>
    <w:p w:rsidR="009F6A49"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9F6A49">
        <w:rPr>
          <w:rFonts w:cs="Arial"/>
        </w:rPr>
        <w:t>2.5.4</w:t>
      </w:r>
      <w:r>
        <w:rPr>
          <w:rFonts w:cs="Arial"/>
        </w:rPr>
        <w:tab/>
      </w:r>
      <w:r w:rsidR="009F6A49">
        <w:rPr>
          <w:rFonts w:cs="Arial"/>
        </w:rPr>
        <w:t xml:space="preserve">Programa de Promoción y Defensa de los Derechos y Deberes de los </w:t>
      </w:r>
      <w:r w:rsidR="003F054E">
        <w:rPr>
          <w:rFonts w:cs="Arial"/>
        </w:rPr>
        <w:t xml:space="preserve"> </w:t>
      </w:r>
      <w:r w:rsidR="009F6A49">
        <w:rPr>
          <w:rFonts w:cs="Arial"/>
        </w:rPr>
        <w:t>Estudiantes</w:t>
      </w:r>
      <w:r>
        <w:rPr>
          <w:rFonts w:cs="Arial"/>
        </w:rPr>
        <w:tab/>
      </w:r>
      <w:r>
        <w:rPr>
          <w:rFonts w:cs="Arial"/>
        </w:rPr>
        <w:tab/>
      </w:r>
      <w:r w:rsidR="00237496">
        <w:rPr>
          <w:rFonts w:cs="Arial"/>
        </w:rPr>
        <w:t>35</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9F6A49">
        <w:rPr>
          <w:rFonts w:cs="Arial"/>
        </w:rPr>
        <w:t>2.5.5</w:t>
      </w:r>
      <w:r>
        <w:rPr>
          <w:rFonts w:cs="Arial"/>
        </w:rPr>
        <w:tab/>
      </w:r>
      <w:r w:rsidR="00E70F7D">
        <w:rPr>
          <w:rFonts w:cs="Arial"/>
        </w:rPr>
        <w:t>La Denuncia</w:t>
      </w:r>
      <w:r>
        <w:rPr>
          <w:rFonts w:cs="Arial"/>
        </w:rPr>
        <w:tab/>
      </w:r>
      <w:r>
        <w:rPr>
          <w:rFonts w:cs="Arial"/>
        </w:rPr>
        <w:tab/>
      </w:r>
      <w:r w:rsidR="00237496">
        <w:rPr>
          <w:rFonts w:cs="Arial"/>
        </w:rPr>
        <w:t>36</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9F6A49">
        <w:rPr>
          <w:rFonts w:cs="Arial"/>
        </w:rPr>
        <w:t>2.5.6</w:t>
      </w:r>
      <w:r>
        <w:rPr>
          <w:rFonts w:cs="Arial"/>
        </w:rPr>
        <w:tab/>
      </w:r>
      <w:r w:rsidR="00E70F7D">
        <w:rPr>
          <w:rFonts w:cs="Arial"/>
        </w:rPr>
        <w:t>Tipos de Den</w:t>
      </w:r>
      <w:r w:rsidR="003520DB">
        <w:rPr>
          <w:rFonts w:cs="Arial"/>
        </w:rPr>
        <w:t>uncia</w:t>
      </w:r>
      <w:r>
        <w:rPr>
          <w:rFonts w:cs="Arial"/>
        </w:rPr>
        <w:tab/>
      </w:r>
      <w:r>
        <w:rPr>
          <w:rFonts w:cs="Arial"/>
        </w:rPr>
        <w:tab/>
      </w:r>
      <w:r w:rsidR="00237496">
        <w:rPr>
          <w:rFonts w:cs="Arial"/>
        </w:rPr>
        <w:t>36</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9F6A49">
        <w:rPr>
          <w:rFonts w:cs="Arial"/>
        </w:rPr>
        <w:t>2.5.7</w:t>
      </w:r>
      <w:r w:rsidR="00E70F7D" w:rsidRPr="008C1272">
        <w:rPr>
          <w:rFonts w:cs="Arial"/>
        </w:rPr>
        <w:t xml:space="preserve"> </w:t>
      </w:r>
      <w:r>
        <w:rPr>
          <w:rFonts w:cs="Arial"/>
        </w:rPr>
        <w:tab/>
      </w:r>
      <w:r w:rsidR="00E70F7D">
        <w:rPr>
          <w:rFonts w:cs="Arial"/>
        </w:rPr>
        <w:t xml:space="preserve">Explicación o Definición, según lo ha establecido </w:t>
      </w:r>
      <w:smartTag w:uri="urn:schemas-microsoft-com:office:smarttags" w:element="PersonName">
        <w:smartTagPr>
          <w:attr w:name="ProductID" w:val="la Defensor￭a"/>
        </w:smartTagPr>
        <w:r w:rsidR="00E70F7D">
          <w:rPr>
            <w:rFonts w:cs="Arial"/>
          </w:rPr>
          <w:t>la Defensoría</w:t>
        </w:r>
      </w:smartTag>
      <w:r w:rsidR="00E70F7D">
        <w:rPr>
          <w:rFonts w:cs="Arial"/>
        </w:rPr>
        <w:t xml:space="preserve"> de los Derechos universitarios sobre l</w:t>
      </w:r>
      <w:r w:rsidR="0011406A">
        <w:rPr>
          <w:rFonts w:cs="Arial"/>
        </w:rPr>
        <w:t>os Derechos violentados</w:t>
      </w:r>
      <w:r>
        <w:rPr>
          <w:rFonts w:cs="Arial"/>
        </w:rPr>
        <w:tab/>
      </w:r>
      <w:r>
        <w:rPr>
          <w:rFonts w:cs="Arial"/>
        </w:rPr>
        <w:tab/>
      </w:r>
      <w:r w:rsidR="00237496">
        <w:rPr>
          <w:rFonts w:cs="Arial"/>
        </w:rPr>
        <w:t>37</w:t>
      </w:r>
      <w:r w:rsidR="00E70F7D">
        <w:rPr>
          <w:rFonts w:cs="Arial"/>
        </w:rPr>
        <w:t xml:space="preserve"> </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9F6A49">
        <w:rPr>
          <w:rFonts w:cs="Arial"/>
        </w:rPr>
        <w:t>2.5.8</w:t>
      </w:r>
      <w:r w:rsidR="00E70F7D" w:rsidRPr="008C1272">
        <w:rPr>
          <w:rFonts w:cs="Arial"/>
        </w:rPr>
        <w:t xml:space="preserve"> </w:t>
      </w:r>
      <w:r>
        <w:rPr>
          <w:rFonts w:cs="Arial"/>
        </w:rPr>
        <w:tab/>
      </w:r>
      <w:r w:rsidR="00E70F7D">
        <w:rPr>
          <w:rFonts w:cs="Arial"/>
        </w:rPr>
        <w:t xml:space="preserve">Currículo de </w:t>
      </w:r>
      <w:smartTag w:uri="urn:schemas-microsoft-com:office:smarttags" w:element="PersonName">
        <w:smartTagPr>
          <w:attr w:name="ProductID" w:val="la Carrera"/>
        </w:smartTagPr>
        <w:r w:rsidR="00E70F7D">
          <w:rPr>
            <w:rFonts w:cs="Arial"/>
          </w:rPr>
          <w:t>la Carrera</w:t>
        </w:r>
      </w:smartTag>
      <w:r w:rsidR="00E70F7D">
        <w:rPr>
          <w:rFonts w:cs="Arial"/>
        </w:rPr>
        <w:t xml:space="preserve"> de Lice</w:t>
      </w:r>
      <w:r w:rsidR="003520DB">
        <w:rPr>
          <w:rFonts w:cs="Arial"/>
        </w:rPr>
        <w:t>nciatura en Enfermería</w:t>
      </w:r>
      <w:r>
        <w:rPr>
          <w:rFonts w:cs="Arial"/>
        </w:rPr>
        <w:tab/>
      </w:r>
      <w:r>
        <w:rPr>
          <w:rFonts w:cs="Arial"/>
        </w:rPr>
        <w:tab/>
      </w:r>
      <w:r w:rsidR="00237496">
        <w:rPr>
          <w:rFonts w:cs="Arial"/>
        </w:rPr>
        <w:t>43</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3520DB">
        <w:rPr>
          <w:rFonts w:cs="Arial"/>
        </w:rPr>
        <w:t>2.5.9</w:t>
      </w:r>
      <w:r w:rsidR="00E70F7D">
        <w:rPr>
          <w:rFonts w:cs="Arial"/>
        </w:rPr>
        <w:t xml:space="preserve"> </w:t>
      </w:r>
      <w:r>
        <w:rPr>
          <w:rFonts w:cs="Arial"/>
        </w:rPr>
        <w:tab/>
      </w:r>
      <w:r w:rsidR="00E70F7D">
        <w:rPr>
          <w:rFonts w:cs="Arial"/>
        </w:rPr>
        <w:t xml:space="preserve">Órganos de Gobierno de </w:t>
      </w:r>
      <w:smartTag w:uri="urn:schemas-microsoft-com:office:smarttags" w:element="PersonName">
        <w:smartTagPr>
          <w:attr w:name="ProductID" w:val="la Universidad"/>
        </w:smartTagPr>
        <w:r w:rsidR="00E70F7D">
          <w:rPr>
            <w:rFonts w:cs="Arial"/>
          </w:rPr>
          <w:t>la Universidad</w:t>
        </w:r>
      </w:smartTag>
      <w:r w:rsidR="003520DB">
        <w:rPr>
          <w:rFonts w:cs="Arial"/>
        </w:rPr>
        <w:t xml:space="preserve"> de El Salvador</w:t>
      </w:r>
      <w:r w:rsidR="003520DB">
        <w:rPr>
          <w:rFonts w:cs="Arial"/>
        </w:rPr>
        <w:tab/>
      </w:r>
      <w:r>
        <w:rPr>
          <w:rFonts w:cs="Arial"/>
        </w:rPr>
        <w:tab/>
      </w:r>
      <w:r w:rsidR="000605DA">
        <w:rPr>
          <w:rFonts w:cs="Arial"/>
        </w:rPr>
        <w:t>55</w:t>
      </w:r>
    </w:p>
    <w:p w:rsidR="00E70F7D" w:rsidRDefault="007141EA" w:rsidP="007141EA">
      <w:pPr>
        <w:tabs>
          <w:tab w:val="left" w:pos="0"/>
          <w:tab w:val="left" w:pos="567"/>
          <w:tab w:val="left" w:pos="1276"/>
          <w:tab w:val="left" w:leader="dot" w:pos="8160"/>
          <w:tab w:val="right" w:pos="8520"/>
        </w:tabs>
        <w:spacing w:line="480" w:lineRule="auto"/>
        <w:jc w:val="both"/>
        <w:rPr>
          <w:rFonts w:cs="Arial"/>
        </w:rPr>
      </w:pPr>
      <w:r>
        <w:rPr>
          <w:rFonts w:cs="Arial"/>
        </w:rPr>
        <w:tab/>
      </w:r>
      <w:r>
        <w:rPr>
          <w:rFonts w:cs="Arial"/>
        </w:rPr>
        <w:tab/>
      </w:r>
      <w:r w:rsidR="003520DB">
        <w:rPr>
          <w:rFonts w:cs="Arial"/>
        </w:rPr>
        <w:t>2.5.9</w:t>
      </w:r>
      <w:r w:rsidR="00E70F7D">
        <w:rPr>
          <w:rFonts w:cs="Arial"/>
        </w:rPr>
        <w:t>.1</w:t>
      </w:r>
      <w:r>
        <w:rPr>
          <w:rFonts w:cs="Arial"/>
        </w:rPr>
        <w:t xml:space="preserve"> </w:t>
      </w:r>
      <w:r w:rsidR="00E70F7D">
        <w:rPr>
          <w:rFonts w:cs="Arial"/>
        </w:rPr>
        <w:t>Gobierno Uni</w:t>
      </w:r>
      <w:r w:rsidR="003520DB">
        <w:rPr>
          <w:rFonts w:cs="Arial"/>
        </w:rPr>
        <w:t>versitario</w:t>
      </w:r>
      <w:r>
        <w:rPr>
          <w:rFonts w:cs="Arial"/>
        </w:rPr>
        <w:tab/>
      </w:r>
      <w:r>
        <w:rPr>
          <w:rFonts w:cs="Arial"/>
        </w:rPr>
        <w:tab/>
      </w:r>
      <w:r w:rsidR="000605DA">
        <w:rPr>
          <w:rFonts w:cs="Arial"/>
        </w:rPr>
        <w:t>55</w:t>
      </w:r>
    </w:p>
    <w:p w:rsidR="00E70F7D" w:rsidRDefault="007141EA" w:rsidP="007141EA">
      <w:pPr>
        <w:tabs>
          <w:tab w:val="left" w:pos="0"/>
          <w:tab w:val="left" w:pos="567"/>
          <w:tab w:val="left" w:pos="1276"/>
          <w:tab w:val="left" w:leader="dot" w:pos="8160"/>
          <w:tab w:val="right" w:pos="8520"/>
        </w:tabs>
        <w:spacing w:line="480" w:lineRule="auto"/>
        <w:jc w:val="both"/>
        <w:rPr>
          <w:rFonts w:cs="Arial"/>
        </w:rPr>
      </w:pPr>
      <w:r>
        <w:rPr>
          <w:rFonts w:cs="Arial"/>
        </w:rPr>
        <w:tab/>
      </w:r>
      <w:r>
        <w:rPr>
          <w:rFonts w:cs="Arial"/>
        </w:rPr>
        <w:tab/>
      </w:r>
      <w:r w:rsidR="003520DB">
        <w:rPr>
          <w:rFonts w:cs="Arial"/>
        </w:rPr>
        <w:t>2.5.9</w:t>
      </w:r>
      <w:r w:rsidR="00E70F7D">
        <w:rPr>
          <w:rFonts w:cs="Arial"/>
        </w:rPr>
        <w:t xml:space="preserve">.2 Asamblea General </w:t>
      </w:r>
      <w:r w:rsidR="003520DB">
        <w:rPr>
          <w:rFonts w:cs="Arial"/>
        </w:rPr>
        <w:t>Universitaria</w:t>
      </w:r>
      <w:r>
        <w:rPr>
          <w:rFonts w:cs="Arial"/>
        </w:rPr>
        <w:tab/>
      </w:r>
      <w:r>
        <w:rPr>
          <w:rFonts w:cs="Arial"/>
        </w:rPr>
        <w:tab/>
      </w:r>
      <w:r w:rsidR="000605DA">
        <w:rPr>
          <w:rFonts w:cs="Arial"/>
        </w:rPr>
        <w:t>56</w:t>
      </w:r>
    </w:p>
    <w:p w:rsidR="00E70F7D" w:rsidRDefault="007141EA" w:rsidP="007141EA">
      <w:pPr>
        <w:tabs>
          <w:tab w:val="left" w:pos="0"/>
          <w:tab w:val="left" w:pos="567"/>
          <w:tab w:val="left" w:pos="1276"/>
          <w:tab w:val="left" w:leader="dot" w:pos="8160"/>
          <w:tab w:val="right" w:pos="8520"/>
        </w:tabs>
        <w:spacing w:line="480" w:lineRule="auto"/>
        <w:jc w:val="both"/>
        <w:rPr>
          <w:rFonts w:cs="Arial"/>
        </w:rPr>
      </w:pPr>
      <w:r>
        <w:rPr>
          <w:rFonts w:cs="Arial"/>
        </w:rPr>
        <w:tab/>
      </w:r>
      <w:r>
        <w:rPr>
          <w:rFonts w:cs="Arial"/>
        </w:rPr>
        <w:tab/>
      </w:r>
      <w:r w:rsidR="003520DB">
        <w:rPr>
          <w:rFonts w:cs="Arial"/>
        </w:rPr>
        <w:t>2.5.9</w:t>
      </w:r>
      <w:r w:rsidR="00E70F7D">
        <w:rPr>
          <w:rFonts w:cs="Arial"/>
        </w:rPr>
        <w:t>.3 Consejo Superior Un</w:t>
      </w:r>
      <w:r w:rsidR="003520DB">
        <w:rPr>
          <w:rFonts w:cs="Arial"/>
        </w:rPr>
        <w:t>iversitario</w:t>
      </w:r>
      <w:r>
        <w:rPr>
          <w:rFonts w:cs="Arial"/>
        </w:rPr>
        <w:tab/>
      </w:r>
      <w:r>
        <w:rPr>
          <w:rFonts w:cs="Arial"/>
        </w:rPr>
        <w:tab/>
      </w:r>
      <w:r w:rsidR="00237496">
        <w:rPr>
          <w:rFonts w:cs="Arial"/>
        </w:rPr>
        <w:t>60</w:t>
      </w:r>
    </w:p>
    <w:p w:rsidR="00E70F7D" w:rsidRDefault="007141EA" w:rsidP="007141EA">
      <w:pPr>
        <w:tabs>
          <w:tab w:val="left" w:pos="0"/>
          <w:tab w:val="left" w:pos="567"/>
          <w:tab w:val="left" w:pos="1276"/>
          <w:tab w:val="left" w:leader="dot" w:pos="8160"/>
          <w:tab w:val="right" w:pos="8520"/>
        </w:tabs>
        <w:spacing w:line="480" w:lineRule="auto"/>
        <w:jc w:val="both"/>
        <w:rPr>
          <w:rFonts w:cs="Arial"/>
        </w:rPr>
      </w:pPr>
      <w:r>
        <w:rPr>
          <w:rFonts w:cs="Arial"/>
        </w:rPr>
        <w:tab/>
      </w:r>
      <w:r>
        <w:rPr>
          <w:rFonts w:cs="Arial"/>
        </w:rPr>
        <w:tab/>
      </w:r>
      <w:r w:rsidR="003520DB">
        <w:rPr>
          <w:rFonts w:cs="Arial"/>
        </w:rPr>
        <w:t>2.5.9</w:t>
      </w:r>
      <w:r w:rsidR="00E70F7D">
        <w:rPr>
          <w:rFonts w:cs="Arial"/>
        </w:rPr>
        <w:t xml:space="preserve">.4 Junta Directiva de </w:t>
      </w:r>
      <w:smartTag w:uri="urn:schemas-microsoft-com:office:smarttags" w:element="PersonName">
        <w:smartTagPr>
          <w:attr w:name="ProductID" w:val="la Facultad"/>
        </w:smartTagPr>
        <w:r w:rsidR="00E70F7D">
          <w:rPr>
            <w:rFonts w:cs="Arial"/>
          </w:rPr>
          <w:t>la Facultad</w:t>
        </w:r>
      </w:smartTag>
      <w:r w:rsidR="00E70F7D">
        <w:rPr>
          <w:rFonts w:cs="Arial"/>
        </w:rPr>
        <w:t xml:space="preserve"> de Medicina</w:t>
      </w:r>
      <w:r>
        <w:rPr>
          <w:rFonts w:cs="Arial"/>
        </w:rPr>
        <w:tab/>
      </w:r>
      <w:r>
        <w:rPr>
          <w:rFonts w:cs="Arial"/>
        </w:rPr>
        <w:tab/>
      </w:r>
      <w:r w:rsidR="00237496">
        <w:rPr>
          <w:rFonts w:cs="Arial"/>
        </w:rPr>
        <w:t>63</w:t>
      </w:r>
    </w:p>
    <w:p w:rsidR="007141EA" w:rsidRDefault="003520DB" w:rsidP="007141EA">
      <w:pPr>
        <w:tabs>
          <w:tab w:val="left" w:pos="567"/>
          <w:tab w:val="left" w:pos="709"/>
          <w:tab w:val="left" w:leader="dot" w:pos="8160"/>
          <w:tab w:val="right" w:pos="8520"/>
        </w:tabs>
        <w:spacing w:line="480" w:lineRule="auto"/>
        <w:jc w:val="both"/>
        <w:rPr>
          <w:rFonts w:cs="Arial"/>
        </w:rPr>
        <w:sectPr w:rsidR="007141EA" w:rsidSect="00631791">
          <w:pgSz w:w="12242" w:h="15842" w:code="1"/>
          <w:pgMar w:top="2268" w:right="1418" w:bottom="1417" w:left="2268" w:header="709" w:footer="709" w:gutter="0"/>
          <w:cols w:space="708"/>
          <w:titlePg/>
          <w:docGrid w:linePitch="360"/>
        </w:sectPr>
      </w:pPr>
      <w:r>
        <w:rPr>
          <w:rFonts w:cs="Arial"/>
        </w:rPr>
        <w:t>2.6</w:t>
      </w:r>
      <w:r w:rsidR="00E70F7D">
        <w:rPr>
          <w:rFonts w:cs="Arial"/>
        </w:rPr>
        <w:t xml:space="preserve"> </w:t>
      </w:r>
      <w:r w:rsidR="007141EA">
        <w:rPr>
          <w:rFonts w:cs="Arial"/>
        </w:rPr>
        <w:tab/>
      </w:r>
      <w:r w:rsidR="00E70F7D">
        <w:rPr>
          <w:rFonts w:cs="Arial"/>
        </w:rPr>
        <w:t xml:space="preserve">Del Orden Jurídico y la </w:t>
      </w:r>
      <w:r w:rsidR="00237496">
        <w:rPr>
          <w:rFonts w:cs="Arial"/>
        </w:rPr>
        <w:t>Asesoría</w:t>
      </w:r>
      <w:r w:rsidR="00E70F7D">
        <w:rPr>
          <w:rFonts w:cs="Arial"/>
        </w:rPr>
        <w:t xml:space="preserve"> Legal</w:t>
      </w:r>
      <w:r w:rsidR="007141EA">
        <w:rPr>
          <w:rFonts w:cs="Arial"/>
        </w:rPr>
        <w:tab/>
      </w:r>
      <w:r w:rsidR="007141EA">
        <w:rPr>
          <w:rFonts w:cs="Arial"/>
        </w:rPr>
        <w:tab/>
      </w:r>
      <w:r w:rsidR="00237496">
        <w:rPr>
          <w:rFonts w:cs="Arial"/>
        </w:rPr>
        <w:t>65</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lastRenderedPageBreak/>
        <w:tab/>
      </w:r>
      <w:r w:rsidR="003520DB">
        <w:rPr>
          <w:rFonts w:cs="Arial"/>
        </w:rPr>
        <w:t>2.6</w:t>
      </w:r>
      <w:r w:rsidR="00E70F7D">
        <w:rPr>
          <w:rFonts w:cs="Arial"/>
        </w:rPr>
        <w:t xml:space="preserve">.1 </w:t>
      </w:r>
      <w:r>
        <w:rPr>
          <w:rFonts w:cs="Arial"/>
        </w:rPr>
        <w:tab/>
      </w:r>
      <w:r w:rsidR="00E70F7D">
        <w:rPr>
          <w:rFonts w:cs="Arial"/>
        </w:rPr>
        <w:t>Fiscalía Gen</w:t>
      </w:r>
      <w:r w:rsidR="003520DB">
        <w:rPr>
          <w:rFonts w:cs="Arial"/>
        </w:rPr>
        <w:t>eral</w:t>
      </w:r>
      <w:r>
        <w:rPr>
          <w:rFonts w:cs="Arial"/>
        </w:rPr>
        <w:tab/>
      </w:r>
      <w:r>
        <w:rPr>
          <w:rFonts w:cs="Arial"/>
        </w:rPr>
        <w:tab/>
      </w:r>
      <w:r w:rsidR="00237496">
        <w:rPr>
          <w:rFonts w:cs="Arial"/>
        </w:rPr>
        <w:t>65</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3520DB">
        <w:rPr>
          <w:rFonts w:cs="Arial"/>
        </w:rPr>
        <w:t>2.6</w:t>
      </w:r>
      <w:r w:rsidR="00E70F7D">
        <w:rPr>
          <w:rFonts w:cs="Arial"/>
        </w:rPr>
        <w:t xml:space="preserve">.2 </w:t>
      </w:r>
      <w:r>
        <w:rPr>
          <w:rFonts w:cs="Arial"/>
        </w:rPr>
        <w:tab/>
      </w:r>
      <w:r w:rsidR="00E70F7D">
        <w:rPr>
          <w:rFonts w:cs="Arial"/>
        </w:rPr>
        <w:t>Defensoría de los Derechos de los Miembros de la UES</w:t>
      </w:r>
      <w:r>
        <w:rPr>
          <w:rFonts w:cs="Arial"/>
        </w:rPr>
        <w:tab/>
      </w:r>
      <w:r>
        <w:rPr>
          <w:rFonts w:cs="Arial"/>
        </w:rPr>
        <w:tab/>
      </w:r>
      <w:r w:rsidR="00237496">
        <w:rPr>
          <w:rFonts w:cs="Arial"/>
        </w:rPr>
        <w:t>66</w:t>
      </w:r>
    </w:p>
    <w:p w:rsidR="00E70F7D" w:rsidRDefault="00C5750E" w:rsidP="007141EA">
      <w:pPr>
        <w:tabs>
          <w:tab w:val="left" w:pos="567"/>
          <w:tab w:val="left" w:pos="709"/>
          <w:tab w:val="left" w:leader="dot" w:pos="8160"/>
          <w:tab w:val="right" w:pos="8520"/>
        </w:tabs>
        <w:spacing w:line="480" w:lineRule="auto"/>
        <w:jc w:val="both"/>
        <w:rPr>
          <w:rFonts w:cs="Arial"/>
        </w:rPr>
      </w:pPr>
      <w:r>
        <w:rPr>
          <w:rFonts w:cs="Arial"/>
        </w:rPr>
        <w:t>2.7</w:t>
      </w:r>
      <w:r w:rsidR="007141EA">
        <w:rPr>
          <w:rFonts w:cs="Arial"/>
        </w:rPr>
        <w:tab/>
      </w:r>
      <w:r w:rsidR="00E70F7D">
        <w:rPr>
          <w:rFonts w:cs="Arial"/>
        </w:rPr>
        <w:t xml:space="preserve">Dirección de </w:t>
      </w:r>
      <w:smartTag w:uri="urn:schemas-microsoft-com:office:smarttags" w:element="PersonName">
        <w:smartTagPr>
          <w:attr w:name="ProductID" w:val="la Carrera"/>
        </w:smartTagPr>
        <w:r w:rsidR="00E70F7D">
          <w:rPr>
            <w:rFonts w:cs="Arial"/>
          </w:rPr>
          <w:t>la Carrera</w:t>
        </w:r>
      </w:smartTag>
      <w:r w:rsidR="00E70F7D">
        <w:rPr>
          <w:rFonts w:cs="Arial"/>
        </w:rPr>
        <w:t xml:space="preserve"> de Licenciatura en Enfermería</w:t>
      </w:r>
      <w:r w:rsidR="007141EA">
        <w:rPr>
          <w:rFonts w:cs="Arial"/>
        </w:rPr>
        <w:tab/>
      </w:r>
      <w:r w:rsidR="007141EA">
        <w:rPr>
          <w:rFonts w:cs="Arial"/>
        </w:rPr>
        <w:tab/>
      </w:r>
      <w:r w:rsidR="00237496">
        <w:rPr>
          <w:rFonts w:cs="Arial"/>
        </w:rPr>
        <w:t>67</w:t>
      </w:r>
    </w:p>
    <w:p w:rsidR="003520DB" w:rsidRDefault="003520DB" w:rsidP="00E70F7D">
      <w:pPr>
        <w:tabs>
          <w:tab w:val="left" w:pos="480"/>
          <w:tab w:val="left" w:leader="dot" w:pos="8160"/>
          <w:tab w:val="right" w:pos="8520"/>
        </w:tabs>
        <w:spacing w:line="480" w:lineRule="auto"/>
        <w:ind w:left="540"/>
        <w:rPr>
          <w:rFonts w:cs="Arial"/>
        </w:rPr>
      </w:pPr>
    </w:p>
    <w:p w:rsidR="00E70F7D" w:rsidRPr="007B336E" w:rsidRDefault="00E70F7D" w:rsidP="00E70F7D">
      <w:pPr>
        <w:tabs>
          <w:tab w:val="left" w:pos="480"/>
          <w:tab w:val="left" w:leader="dot" w:pos="8160"/>
          <w:tab w:val="right" w:pos="8520"/>
        </w:tabs>
        <w:jc w:val="both"/>
        <w:rPr>
          <w:rFonts w:cs="Arial"/>
          <w:b/>
        </w:rPr>
      </w:pPr>
      <w:r w:rsidRPr="007B336E">
        <w:rPr>
          <w:rFonts w:cs="Arial"/>
          <w:b/>
        </w:rPr>
        <w:t>CAPITULO III</w:t>
      </w:r>
    </w:p>
    <w:p w:rsidR="00E70F7D" w:rsidRPr="007B336E" w:rsidRDefault="00E70F7D" w:rsidP="00E70F7D">
      <w:pPr>
        <w:tabs>
          <w:tab w:val="left" w:pos="480"/>
          <w:tab w:val="left" w:leader="dot" w:pos="8160"/>
          <w:tab w:val="right" w:pos="8520"/>
        </w:tabs>
        <w:jc w:val="both"/>
        <w:rPr>
          <w:rFonts w:cs="Arial"/>
          <w:b/>
        </w:rPr>
      </w:pPr>
    </w:p>
    <w:p w:rsidR="00E70F7D" w:rsidRPr="007B336E" w:rsidRDefault="00E70F7D" w:rsidP="00E70F7D">
      <w:pPr>
        <w:tabs>
          <w:tab w:val="left" w:pos="480"/>
          <w:tab w:val="left" w:leader="dot" w:pos="8160"/>
          <w:tab w:val="right" w:pos="8520"/>
        </w:tabs>
        <w:spacing w:line="480" w:lineRule="auto"/>
        <w:jc w:val="both"/>
        <w:rPr>
          <w:rFonts w:cs="Arial"/>
          <w:b/>
        </w:rPr>
      </w:pPr>
      <w:r>
        <w:rPr>
          <w:rFonts w:cs="Arial"/>
          <w:b/>
        </w:rPr>
        <w:t>3.</w:t>
      </w:r>
      <w:r w:rsidRPr="007B336E">
        <w:rPr>
          <w:rFonts w:cs="Arial"/>
          <w:b/>
        </w:rPr>
        <w:t xml:space="preserve"> </w:t>
      </w:r>
      <w:r w:rsidRPr="007B336E">
        <w:rPr>
          <w:rFonts w:cs="Arial"/>
          <w:b/>
        </w:rPr>
        <w:tab/>
        <w:t>SISTEMA DE HIPÓTESIS</w:t>
      </w:r>
      <w:r>
        <w:rPr>
          <w:rFonts w:cs="Arial"/>
          <w:b/>
        </w:rPr>
        <w:t xml:space="preserve"> Y VARIABLES.</w:t>
      </w:r>
    </w:p>
    <w:p w:rsidR="00E70F7D" w:rsidRDefault="003520DB" w:rsidP="007141EA">
      <w:pPr>
        <w:tabs>
          <w:tab w:val="left" w:pos="567"/>
          <w:tab w:val="left" w:pos="709"/>
          <w:tab w:val="left" w:leader="dot" w:pos="8160"/>
          <w:tab w:val="right" w:pos="8520"/>
        </w:tabs>
        <w:spacing w:line="480" w:lineRule="auto"/>
        <w:jc w:val="both"/>
        <w:rPr>
          <w:rFonts w:cs="Arial"/>
        </w:rPr>
      </w:pPr>
      <w:r>
        <w:rPr>
          <w:rFonts w:cs="Arial"/>
        </w:rPr>
        <w:t xml:space="preserve">3.1 </w:t>
      </w:r>
      <w:r w:rsidR="007141EA">
        <w:rPr>
          <w:rFonts w:cs="Arial"/>
        </w:rPr>
        <w:tab/>
      </w:r>
      <w:r>
        <w:rPr>
          <w:rFonts w:cs="Arial"/>
        </w:rPr>
        <w:t>Hipótesis</w:t>
      </w:r>
      <w:r w:rsidR="007141EA">
        <w:rPr>
          <w:rFonts w:cs="Arial"/>
        </w:rPr>
        <w:tab/>
      </w:r>
      <w:r w:rsidR="007141EA">
        <w:rPr>
          <w:rFonts w:cs="Arial"/>
        </w:rPr>
        <w:tab/>
      </w:r>
      <w:r w:rsidR="00237496">
        <w:rPr>
          <w:rFonts w:cs="Arial"/>
        </w:rPr>
        <w:t>68</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70F7D">
        <w:rPr>
          <w:rFonts w:cs="Arial"/>
        </w:rPr>
        <w:t>3.1.1</w:t>
      </w:r>
      <w:r w:rsidR="00C5750E">
        <w:rPr>
          <w:rFonts w:cs="Arial"/>
        </w:rPr>
        <w:t xml:space="preserve">  Hipótesis</w:t>
      </w:r>
      <w:r w:rsidR="00E70F7D">
        <w:rPr>
          <w:rFonts w:cs="Arial"/>
        </w:rPr>
        <w:t xml:space="preserve"> de </w:t>
      </w:r>
      <w:r w:rsidR="00C5750E">
        <w:rPr>
          <w:rFonts w:cs="Arial"/>
        </w:rPr>
        <w:t>Trabajo</w:t>
      </w:r>
      <w:r>
        <w:rPr>
          <w:rFonts w:cs="Arial"/>
        </w:rPr>
        <w:tab/>
      </w:r>
      <w:r>
        <w:rPr>
          <w:rFonts w:cs="Arial"/>
        </w:rPr>
        <w:tab/>
      </w:r>
      <w:r w:rsidR="00237496">
        <w:rPr>
          <w:rFonts w:cs="Arial"/>
        </w:rPr>
        <w:t>68</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70F7D">
        <w:rPr>
          <w:rFonts w:cs="Arial"/>
        </w:rPr>
        <w:t xml:space="preserve">3.1.2 Hipótesis </w:t>
      </w:r>
      <w:r w:rsidR="000605DA">
        <w:rPr>
          <w:rFonts w:cs="Arial"/>
        </w:rPr>
        <w:t>Específicas</w:t>
      </w:r>
      <w:r>
        <w:rPr>
          <w:rFonts w:cs="Arial"/>
        </w:rPr>
        <w:tab/>
      </w:r>
      <w:r>
        <w:rPr>
          <w:rFonts w:cs="Arial"/>
        </w:rPr>
        <w:tab/>
      </w:r>
      <w:r w:rsidR="00237496">
        <w:rPr>
          <w:rFonts w:cs="Arial"/>
        </w:rPr>
        <w:t>68</w:t>
      </w:r>
    </w:p>
    <w:p w:rsidR="00E70F7D" w:rsidRDefault="00E70F7D" w:rsidP="007141EA">
      <w:pPr>
        <w:tabs>
          <w:tab w:val="left" w:pos="567"/>
          <w:tab w:val="left" w:pos="709"/>
          <w:tab w:val="left" w:leader="dot" w:pos="8160"/>
          <w:tab w:val="right" w:pos="8520"/>
        </w:tabs>
        <w:spacing w:line="480" w:lineRule="auto"/>
        <w:jc w:val="both"/>
        <w:rPr>
          <w:rFonts w:cs="Arial"/>
        </w:rPr>
      </w:pPr>
      <w:r>
        <w:rPr>
          <w:rFonts w:cs="Arial"/>
        </w:rPr>
        <w:t xml:space="preserve">3.2 </w:t>
      </w:r>
      <w:r w:rsidR="007141EA">
        <w:rPr>
          <w:rFonts w:cs="Arial"/>
        </w:rPr>
        <w:tab/>
      </w:r>
      <w:r w:rsidR="000605DA">
        <w:rPr>
          <w:rFonts w:cs="Arial"/>
        </w:rPr>
        <w:t>Operacionalización</w:t>
      </w:r>
      <w:r w:rsidR="003520DB">
        <w:rPr>
          <w:rFonts w:cs="Arial"/>
        </w:rPr>
        <w:t xml:space="preserve"> de Variable</w:t>
      </w:r>
      <w:r w:rsidR="007141EA">
        <w:rPr>
          <w:rFonts w:cs="Arial"/>
        </w:rPr>
        <w:tab/>
      </w:r>
      <w:r w:rsidR="007141EA">
        <w:rPr>
          <w:rFonts w:cs="Arial"/>
        </w:rPr>
        <w:tab/>
      </w:r>
      <w:r w:rsidR="00237496">
        <w:rPr>
          <w:rFonts w:cs="Arial"/>
        </w:rPr>
        <w:t>69</w:t>
      </w:r>
    </w:p>
    <w:p w:rsidR="00C5750E"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12441">
        <w:rPr>
          <w:rFonts w:cs="Arial"/>
        </w:rPr>
        <w:t>3.2.1</w:t>
      </w:r>
      <w:r w:rsidR="00C5750E">
        <w:rPr>
          <w:rFonts w:cs="Arial"/>
        </w:rPr>
        <w:t xml:space="preserve"> Esquema de Relación de Variable</w:t>
      </w:r>
      <w:r>
        <w:rPr>
          <w:rFonts w:cs="Arial"/>
        </w:rPr>
        <w:tab/>
      </w:r>
      <w:r>
        <w:rPr>
          <w:rFonts w:cs="Arial"/>
        </w:rPr>
        <w:tab/>
      </w:r>
      <w:r w:rsidR="00237496">
        <w:rPr>
          <w:rFonts w:cs="Arial"/>
        </w:rPr>
        <w:t>69</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12441">
        <w:rPr>
          <w:rFonts w:cs="Arial"/>
        </w:rPr>
        <w:t>3.2.2</w:t>
      </w:r>
      <w:r w:rsidR="00E70F7D">
        <w:rPr>
          <w:rFonts w:cs="Arial"/>
        </w:rPr>
        <w:t xml:space="preserve"> Conceptualización de variables</w:t>
      </w:r>
      <w:r>
        <w:rPr>
          <w:rFonts w:cs="Arial"/>
        </w:rPr>
        <w:tab/>
      </w:r>
      <w:r>
        <w:rPr>
          <w:rFonts w:cs="Arial"/>
        </w:rPr>
        <w:tab/>
      </w:r>
      <w:r w:rsidR="00237496">
        <w:rPr>
          <w:rFonts w:cs="Arial"/>
        </w:rPr>
        <w:t>70</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12441">
        <w:rPr>
          <w:rFonts w:cs="Arial"/>
        </w:rPr>
        <w:t>3.2.3</w:t>
      </w:r>
      <w:r w:rsidR="00E70F7D">
        <w:rPr>
          <w:rFonts w:cs="Arial"/>
        </w:rPr>
        <w:t xml:space="preserve"> Indicado</w:t>
      </w:r>
      <w:r w:rsidR="003520DB">
        <w:rPr>
          <w:rFonts w:cs="Arial"/>
        </w:rPr>
        <w:t>res</w:t>
      </w:r>
      <w:r>
        <w:rPr>
          <w:rFonts w:cs="Arial"/>
        </w:rPr>
        <w:tab/>
      </w:r>
      <w:r>
        <w:rPr>
          <w:rFonts w:cs="Arial"/>
        </w:rPr>
        <w:tab/>
      </w:r>
      <w:r w:rsidR="00237496">
        <w:rPr>
          <w:rFonts w:cs="Arial"/>
        </w:rPr>
        <w:t>72</w:t>
      </w:r>
    </w:p>
    <w:p w:rsidR="00E70F7D" w:rsidRDefault="00E70F7D" w:rsidP="00E70F7D">
      <w:pPr>
        <w:tabs>
          <w:tab w:val="left" w:pos="480"/>
          <w:tab w:val="left" w:leader="dot" w:pos="8160"/>
          <w:tab w:val="right" w:pos="8520"/>
        </w:tabs>
        <w:spacing w:line="480" w:lineRule="auto"/>
        <w:jc w:val="both"/>
        <w:rPr>
          <w:rFonts w:cs="Arial"/>
        </w:rPr>
      </w:pPr>
    </w:p>
    <w:p w:rsidR="00E70F7D" w:rsidRPr="00AC629D" w:rsidRDefault="00E70F7D" w:rsidP="00E70F7D">
      <w:pPr>
        <w:tabs>
          <w:tab w:val="left" w:pos="480"/>
          <w:tab w:val="left" w:leader="dot" w:pos="8160"/>
          <w:tab w:val="right" w:pos="8520"/>
        </w:tabs>
        <w:jc w:val="both"/>
        <w:rPr>
          <w:rFonts w:cs="Arial"/>
          <w:b/>
        </w:rPr>
      </w:pPr>
      <w:r>
        <w:rPr>
          <w:rFonts w:cs="Arial"/>
        </w:rPr>
        <w:t xml:space="preserve"> </w:t>
      </w:r>
      <w:r w:rsidRPr="00AC629D">
        <w:rPr>
          <w:rFonts w:cs="Arial"/>
          <w:b/>
        </w:rPr>
        <w:t>CAPITULO</w:t>
      </w:r>
      <w:r>
        <w:rPr>
          <w:rFonts w:cs="Arial"/>
          <w:b/>
        </w:rPr>
        <w:t xml:space="preserve"> </w:t>
      </w:r>
      <w:r w:rsidRPr="00AC629D">
        <w:rPr>
          <w:rFonts w:cs="Arial"/>
          <w:b/>
        </w:rPr>
        <w:t xml:space="preserve"> </w:t>
      </w:r>
      <w:r>
        <w:rPr>
          <w:rFonts w:cs="Arial"/>
          <w:b/>
        </w:rPr>
        <w:t>I</w:t>
      </w:r>
      <w:r w:rsidRPr="00AC629D">
        <w:rPr>
          <w:rFonts w:cs="Arial"/>
          <w:b/>
        </w:rPr>
        <w:t>V</w:t>
      </w:r>
    </w:p>
    <w:p w:rsidR="00E70F7D" w:rsidRPr="00AC629D" w:rsidRDefault="00E70F7D" w:rsidP="00E70F7D">
      <w:pPr>
        <w:tabs>
          <w:tab w:val="left" w:pos="480"/>
          <w:tab w:val="left" w:leader="dot" w:pos="8160"/>
          <w:tab w:val="right" w:pos="8520"/>
        </w:tabs>
        <w:jc w:val="both"/>
        <w:rPr>
          <w:rFonts w:cs="Arial"/>
          <w:b/>
        </w:rPr>
      </w:pPr>
    </w:p>
    <w:p w:rsidR="00E70F7D" w:rsidRDefault="00E70F7D" w:rsidP="00E70F7D">
      <w:pPr>
        <w:tabs>
          <w:tab w:val="left" w:pos="480"/>
          <w:tab w:val="left" w:leader="dot" w:pos="8160"/>
          <w:tab w:val="right" w:pos="8520"/>
        </w:tabs>
        <w:spacing w:line="480" w:lineRule="auto"/>
        <w:jc w:val="both"/>
        <w:rPr>
          <w:rFonts w:cs="Arial"/>
        </w:rPr>
      </w:pPr>
      <w:r>
        <w:rPr>
          <w:rFonts w:cs="Arial"/>
          <w:b/>
        </w:rPr>
        <w:t xml:space="preserve">4.    </w:t>
      </w:r>
      <w:r w:rsidRPr="00AC629D">
        <w:rPr>
          <w:rFonts w:cs="Arial"/>
          <w:b/>
        </w:rPr>
        <w:t>DISEÑO METODOLÓGICO</w:t>
      </w:r>
    </w:p>
    <w:p w:rsidR="00E70F7D" w:rsidRDefault="00237496" w:rsidP="007141EA">
      <w:pPr>
        <w:tabs>
          <w:tab w:val="left" w:pos="567"/>
          <w:tab w:val="left" w:pos="709"/>
          <w:tab w:val="left" w:leader="dot" w:pos="8160"/>
          <w:tab w:val="right" w:pos="8520"/>
        </w:tabs>
        <w:spacing w:line="480" w:lineRule="auto"/>
        <w:jc w:val="both"/>
        <w:rPr>
          <w:rFonts w:cs="Arial"/>
        </w:rPr>
      </w:pPr>
      <w:r>
        <w:rPr>
          <w:rFonts w:cs="Arial"/>
        </w:rPr>
        <w:t>4.1</w:t>
      </w:r>
      <w:r>
        <w:rPr>
          <w:rFonts w:cs="Arial"/>
        </w:rPr>
        <w:tab/>
        <w:t>Tipo de Estudio</w:t>
      </w:r>
      <w:r>
        <w:rPr>
          <w:rFonts w:cs="Arial"/>
        </w:rPr>
        <w:tab/>
      </w:r>
      <w:r>
        <w:rPr>
          <w:rFonts w:cs="Arial"/>
        </w:rPr>
        <w:tab/>
        <w:t xml:space="preserve"> 78</w:t>
      </w:r>
    </w:p>
    <w:p w:rsidR="00E70F7D" w:rsidRDefault="00237496" w:rsidP="007141EA">
      <w:pPr>
        <w:tabs>
          <w:tab w:val="left" w:pos="567"/>
          <w:tab w:val="left" w:pos="709"/>
          <w:tab w:val="left" w:leader="dot" w:pos="8160"/>
          <w:tab w:val="right" w:pos="8520"/>
        </w:tabs>
        <w:spacing w:line="480" w:lineRule="auto"/>
        <w:jc w:val="both"/>
        <w:rPr>
          <w:rFonts w:cs="Arial"/>
        </w:rPr>
      </w:pPr>
      <w:r>
        <w:rPr>
          <w:rFonts w:cs="Arial"/>
        </w:rPr>
        <w:t>4.2</w:t>
      </w:r>
      <w:r>
        <w:rPr>
          <w:rFonts w:cs="Arial"/>
        </w:rPr>
        <w:tab/>
        <w:t>Área de Estudio</w:t>
      </w:r>
      <w:r>
        <w:rPr>
          <w:rFonts w:cs="Arial"/>
        </w:rPr>
        <w:tab/>
      </w:r>
      <w:r>
        <w:rPr>
          <w:rFonts w:cs="Arial"/>
        </w:rPr>
        <w:tab/>
        <w:t>79</w:t>
      </w:r>
    </w:p>
    <w:p w:rsidR="00E70F7D" w:rsidRDefault="00E70F7D" w:rsidP="007141EA">
      <w:pPr>
        <w:tabs>
          <w:tab w:val="left" w:pos="567"/>
          <w:tab w:val="left" w:pos="709"/>
          <w:tab w:val="left" w:leader="dot" w:pos="8160"/>
          <w:tab w:val="right" w:pos="8520"/>
        </w:tabs>
        <w:spacing w:line="480" w:lineRule="auto"/>
        <w:jc w:val="both"/>
        <w:rPr>
          <w:rFonts w:cs="Arial"/>
        </w:rPr>
      </w:pPr>
      <w:r>
        <w:rPr>
          <w:rFonts w:cs="Arial"/>
        </w:rPr>
        <w:t>4.3</w:t>
      </w:r>
      <w:r>
        <w:rPr>
          <w:rFonts w:cs="Arial"/>
        </w:rPr>
        <w:tab/>
        <w:t xml:space="preserve">Universo, Población </w:t>
      </w:r>
      <w:r w:rsidR="00D44296">
        <w:rPr>
          <w:rFonts w:cs="Arial"/>
        </w:rPr>
        <w:t>y Muestra</w:t>
      </w:r>
      <w:r w:rsidR="007141EA">
        <w:rPr>
          <w:rFonts w:cs="Arial"/>
        </w:rPr>
        <w:tab/>
      </w:r>
      <w:r w:rsidR="007141EA">
        <w:rPr>
          <w:rFonts w:cs="Arial"/>
        </w:rPr>
        <w:tab/>
      </w:r>
      <w:r w:rsidR="00237496">
        <w:rPr>
          <w:rFonts w:cs="Arial"/>
        </w:rPr>
        <w:t>79</w:t>
      </w:r>
    </w:p>
    <w:p w:rsidR="00E70F7D" w:rsidRDefault="00E70F7D" w:rsidP="007141EA">
      <w:pPr>
        <w:tabs>
          <w:tab w:val="left" w:pos="567"/>
          <w:tab w:val="left" w:pos="709"/>
          <w:tab w:val="left" w:leader="dot" w:pos="8160"/>
          <w:tab w:val="right" w:pos="8520"/>
        </w:tabs>
        <w:spacing w:line="480" w:lineRule="auto"/>
        <w:jc w:val="both"/>
        <w:rPr>
          <w:rFonts w:cs="Arial"/>
        </w:rPr>
      </w:pPr>
      <w:r>
        <w:rPr>
          <w:rFonts w:cs="Arial"/>
        </w:rPr>
        <w:t>4.4</w:t>
      </w:r>
      <w:r>
        <w:rPr>
          <w:rFonts w:cs="Arial"/>
        </w:rPr>
        <w:tab/>
        <w:t>Métodos técnica</w:t>
      </w:r>
      <w:r w:rsidR="00237496">
        <w:rPr>
          <w:rFonts w:cs="Arial"/>
        </w:rPr>
        <w:t>s e instrumentos</w:t>
      </w:r>
      <w:r w:rsidR="00237496">
        <w:rPr>
          <w:rFonts w:cs="Arial"/>
        </w:rPr>
        <w:tab/>
      </w:r>
      <w:r w:rsidR="00237496">
        <w:rPr>
          <w:rFonts w:cs="Arial"/>
        </w:rPr>
        <w:tab/>
        <w:t>82</w:t>
      </w:r>
    </w:p>
    <w:p w:rsidR="00E70F7D" w:rsidRDefault="00E70F7D" w:rsidP="007141EA">
      <w:pPr>
        <w:tabs>
          <w:tab w:val="left" w:pos="567"/>
          <w:tab w:val="left" w:pos="709"/>
          <w:tab w:val="left" w:leader="dot" w:pos="8160"/>
          <w:tab w:val="right" w:pos="8520"/>
        </w:tabs>
        <w:spacing w:line="480" w:lineRule="auto"/>
        <w:jc w:val="both"/>
        <w:rPr>
          <w:rFonts w:cs="Arial"/>
        </w:rPr>
      </w:pPr>
      <w:r>
        <w:rPr>
          <w:rFonts w:cs="Arial"/>
        </w:rPr>
        <w:t xml:space="preserve">4.5 </w:t>
      </w:r>
      <w:r>
        <w:rPr>
          <w:rFonts w:cs="Arial"/>
        </w:rPr>
        <w:tab/>
        <w:t>Procedimientos para la r</w:t>
      </w:r>
      <w:r w:rsidR="00237496">
        <w:rPr>
          <w:rFonts w:cs="Arial"/>
        </w:rPr>
        <w:t>ecolección de la información</w:t>
      </w:r>
      <w:r w:rsidR="00237496">
        <w:rPr>
          <w:rFonts w:cs="Arial"/>
        </w:rPr>
        <w:tab/>
      </w:r>
      <w:r w:rsidR="00237496">
        <w:rPr>
          <w:rFonts w:cs="Arial"/>
        </w:rPr>
        <w:tab/>
        <w:t>83</w:t>
      </w:r>
    </w:p>
    <w:p w:rsidR="00237496" w:rsidRDefault="00AD0142"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sectPr w:rsidR="00237496" w:rsidSect="00631791">
          <w:pgSz w:w="12242" w:h="15842" w:code="1"/>
          <w:pgMar w:top="2268" w:right="1418" w:bottom="1417" w:left="2268" w:header="709" w:footer="709" w:gutter="0"/>
          <w:cols w:space="708"/>
          <w:titlePg/>
          <w:docGrid w:linePitch="360"/>
        </w:sectPr>
      </w:pPr>
      <w:r>
        <w:rPr>
          <w:rFonts w:cs="Arial"/>
        </w:rPr>
        <w:tab/>
        <w:t xml:space="preserve">4.5.1 </w:t>
      </w:r>
      <w:r w:rsidR="007141EA">
        <w:rPr>
          <w:rFonts w:cs="Arial"/>
        </w:rPr>
        <w:tab/>
      </w:r>
      <w:r>
        <w:rPr>
          <w:rFonts w:cs="Arial"/>
        </w:rPr>
        <w:t>Validación del Instrumento</w:t>
      </w:r>
      <w:r w:rsidR="007141EA">
        <w:rPr>
          <w:rFonts w:cs="Arial"/>
        </w:rPr>
        <w:tab/>
      </w:r>
      <w:r w:rsidR="007141EA">
        <w:rPr>
          <w:rFonts w:cs="Arial"/>
        </w:rPr>
        <w:tab/>
      </w:r>
      <w:r w:rsidR="00237496">
        <w:rPr>
          <w:rFonts w:cs="Arial"/>
        </w:rPr>
        <w:t>83</w:t>
      </w:r>
      <w:r w:rsidR="00E70F7D">
        <w:rPr>
          <w:rFonts w:cs="Arial"/>
        </w:rPr>
        <w:tab/>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lastRenderedPageBreak/>
        <w:tab/>
      </w:r>
      <w:r w:rsidR="00AD0142">
        <w:rPr>
          <w:rFonts w:cs="Arial"/>
        </w:rPr>
        <w:t xml:space="preserve">4.5.2 </w:t>
      </w:r>
      <w:r>
        <w:rPr>
          <w:rFonts w:cs="Arial"/>
        </w:rPr>
        <w:tab/>
      </w:r>
      <w:r w:rsidR="00AD0142">
        <w:rPr>
          <w:rFonts w:cs="Arial"/>
        </w:rPr>
        <w:t>Recolección de Datos</w:t>
      </w:r>
      <w:r w:rsidR="00237496">
        <w:rPr>
          <w:rFonts w:cs="Arial"/>
        </w:rPr>
        <w:tab/>
      </w:r>
      <w:r w:rsidR="00237496">
        <w:rPr>
          <w:rFonts w:cs="Arial"/>
        </w:rPr>
        <w:tab/>
        <w:t>85</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FB4E39">
        <w:rPr>
          <w:rFonts w:cs="Arial"/>
        </w:rPr>
        <w:t xml:space="preserve">4.5.3 </w:t>
      </w:r>
      <w:r>
        <w:rPr>
          <w:rFonts w:cs="Arial"/>
        </w:rPr>
        <w:tab/>
      </w:r>
      <w:r w:rsidR="00FB4E39">
        <w:rPr>
          <w:rFonts w:cs="Arial"/>
        </w:rPr>
        <w:t>Plan de Tabulación</w:t>
      </w:r>
      <w:r w:rsidR="00237496">
        <w:rPr>
          <w:rFonts w:cs="Arial"/>
        </w:rPr>
        <w:tab/>
      </w:r>
      <w:r w:rsidR="00237496">
        <w:rPr>
          <w:rFonts w:cs="Arial"/>
        </w:rPr>
        <w:tab/>
        <w:t>85</w:t>
      </w:r>
    </w:p>
    <w:p w:rsidR="007141EA"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70F7D">
        <w:rPr>
          <w:rFonts w:cs="Arial"/>
        </w:rPr>
        <w:t xml:space="preserve">4.5.4 </w:t>
      </w:r>
      <w:r>
        <w:rPr>
          <w:rFonts w:cs="Arial"/>
        </w:rPr>
        <w:tab/>
      </w:r>
      <w:r w:rsidR="00E70F7D">
        <w:rPr>
          <w:rFonts w:cs="Arial"/>
        </w:rPr>
        <w:t>Plan de Análisis e Interpretació</w:t>
      </w:r>
      <w:r w:rsidR="00AD0142">
        <w:rPr>
          <w:rFonts w:cs="Arial"/>
        </w:rPr>
        <w:t>n de Datos</w:t>
      </w:r>
      <w:r w:rsidR="00237496">
        <w:rPr>
          <w:rFonts w:cs="Arial"/>
        </w:rPr>
        <w:tab/>
      </w:r>
      <w:r w:rsidR="00237496">
        <w:rPr>
          <w:rFonts w:cs="Arial"/>
        </w:rPr>
        <w:tab/>
        <w:t>86</w:t>
      </w:r>
    </w:p>
    <w:p w:rsidR="00E70F7D" w:rsidRDefault="00E70F7D"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t xml:space="preserve">4.5.5 </w:t>
      </w:r>
      <w:r w:rsidR="007141EA">
        <w:rPr>
          <w:rFonts w:cs="Arial"/>
        </w:rPr>
        <w:tab/>
      </w:r>
      <w:r>
        <w:rPr>
          <w:rFonts w:cs="Arial"/>
        </w:rPr>
        <w:t xml:space="preserve">Prueba de </w:t>
      </w:r>
      <w:r w:rsidR="00AD0142">
        <w:rPr>
          <w:rFonts w:cs="Arial"/>
        </w:rPr>
        <w:t>Hipótesis</w:t>
      </w:r>
      <w:r w:rsidR="00237496">
        <w:rPr>
          <w:rFonts w:cs="Arial"/>
        </w:rPr>
        <w:tab/>
      </w:r>
      <w:r w:rsidR="00237496">
        <w:rPr>
          <w:rFonts w:cs="Arial"/>
        </w:rPr>
        <w:tab/>
        <w:t>87</w:t>
      </w:r>
    </w:p>
    <w:p w:rsidR="00E70F7D" w:rsidRDefault="007141EA" w:rsidP="007141EA">
      <w:pPr>
        <w:tabs>
          <w:tab w:val="left" w:pos="0"/>
          <w:tab w:val="left" w:pos="540"/>
          <w:tab w:val="left" w:pos="567"/>
          <w:tab w:val="left" w:pos="1276"/>
          <w:tab w:val="left" w:leader="dot" w:pos="8080"/>
          <w:tab w:val="right" w:pos="8520"/>
        </w:tabs>
        <w:spacing w:line="480" w:lineRule="auto"/>
        <w:ind w:left="1276" w:right="618" w:hanging="1276"/>
        <w:jc w:val="both"/>
        <w:rPr>
          <w:rFonts w:cs="Arial"/>
        </w:rPr>
      </w:pPr>
      <w:r>
        <w:rPr>
          <w:rFonts w:cs="Arial"/>
        </w:rPr>
        <w:tab/>
      </w:r>
      <w:r w:rsidR="00E70F7D">
        <w:rPr>
          <w:rFonts w:cs="Arial"/>
        </w:rPr>
        <w:t xml:space="preserve">4.5.6 </w:t>
      </w:r>
      <w:r>
        <w:rPr>
          <w:rFonts w:cs="Arial"/>
        </w:rPr>
        <w:tab/>
      </w:r>
      <w:r w:rsidR="00E70F7D">
        <w:rPr>
          <w:rFonts w:cs="Arial"/>
        </w:rPr>
        <w:t>Aspectos éticos de la</w:t>
      </w:r>
      <w:r w:rsidR="00AD0142">
        <w:rPr>
          <w:rFonts w:cs="Arial"/>
        </w:rPr>
        <w:t xml:space="preserve"> investigación</w:t>
      </w:r>
      <w:r w:rsidR="00237496">
        <w:rPr>
          <w:rFonts w:cs="Arial"/>
        </w:rPr>
        <w:tab/>
      </w:r>
      <w:r w:rsidR="00237496">
        <w:rPr>
          <w:rFonts w:cs="Arial"/>
        </w:rPr>
        <w:tab/>
        <w:t>88</w:t>
      </w:r>
    </w:p>
    <w:p w:rsidR="00AD0142" w:rsidRDefault="00AD0142" w:rsidP="007141EA">
      <w:pPr>
        <w:tabs>
          <w:tab w:val="left" w:pos="480"/>
          <w:tab w:val="left" w:leader="dot" w:pos="8160"/>
          <w:tab w:val="right" w:pos="8520"/>
        </w:tabs>
        <w:jc w:val="both"/>
        <w:rPr>
          <w:rFonts w:cs="Arial"/>
        </w:rPr>
      </w:pPr>
    </w:p>
    <w:p w:rsidR="00E70F7D" w:rsidRPr="00A179E6" w:rsidRDefault="00E70F7D" w:rsidP="00E70F7D">
      <w:pPr>
        <w:tabs>
          <w:tab w:val="left" w:pos="480"/>
          <w:tab w:val="left" w:leader="dot" w:pos="8160"/>
          <w:tab w:val="right" w:pos="8520"/>
        </w:tabs>
        <w:spacing w:line="480" w:lineRule="auto"/>
        <w:jc w:val="both"/>
        <w:rPr>
          <w:rFonts w:cs="Arial"/>
          <w:b/>
        </w:rPr>
      </w:pPr>
      <w:r w:rsidRPr="00A179E6">
        <w:rPr>
          <w:rFonts w:cs="Arial"/>
          <w:b/>
        </w:rPr>
        <w:t>CAPITULO V</w:t>
      </w:r>
    </w:p>
    <w:p w:rsidR="00E70F7D" w:rsidRDefault="00E70F7D" w:rsidP="00E70F7D">
      <w:pPr>
        <w:tabs>
          <w:tab w:val="left" w:pos="480"/>
          <w:tab w:val="left" w:leader="dot" w:pos="8160"/>
          <w:tab w:val="right" w:pos="8520"/>
        </w:tabs>
        <w:spacing w:line="480" w:lineRule="auto"/>
        <w:jc w:val="both"/>
        <w:rPr>
          <w:rFonts w:cs="Arial"/>
          <w:b/>
        </w:rPr>
      </w:pPr>
      <w:r>
        <w:rPr>
          <w:rFonts w:cs="Arial"/>
          <w:b/>
        </w:rPr>
        <w:t>5</w:t>
      </w:r>
      <w:r w:rsidRPr="00A179E6">
        <w:rPr>
          <w:rFonts w:cs="Arial"/>
          <w:b/>
        </w:rPr>
        <w:t>. PRESENTACION E INTERPRETACION DE LOS RESULTADOS</w:t>
      </w:r>
    </w:p>
    <w:p w:rsidR="00FB4E39" w:rsidRDefault="00FB4E39" w:rsidP="007141EA">
      <w:pPr>
        <w:tabs>
          <w:tab w:val="left" w:pos="567"/>
          <w:tab w:val="left" w:pos="709"/>
          <w:tab w:val="left" w:leader="dot" w:pos="8160"/>
          <w:tab w:val="right" w:pos="8520"/>
        </w:tabs>
        <w:spacing w:line="480" w:lineRule="auto"/>
        <w:jc w:val="both"/>
        <w:rPr>
          <w:rFonts w:cs="Arial"/>
        </w:rPr>
      </w:pPr>
      <w:r>
        <w:rPr>
          <w:rFonts w:cs="Arial"/>
        </w:rPr>
        <w:t xml:space="preserve">5.1 </w:t>
      </w:r>
      <w:r w:rsidR="007141EA">
        <w:rPr>
          <w:rFonts w:cs="Arial"/>
        </w:rPr>
        <w:tab/>
      </w:r>
      <w:r>
        <w:rPr>
          <w:rFonts w:cs="Arial"/>
        </w:rPr>
        <w:t>Análisis e Interpretación de Resultados</w:t>
      </w:r>
      <w:r>
        <w:rPr>
          <w:rFonts w:cs="Arial"/>
        </w:rPr>
        <w:tab/>
      </w:r>
      <w:r>
        <w:rPr>
          <w:rFonts w:cs="Arial"/>
        </w:rPr>
        <w:tab/>
      </w:r>
      <w:r w:rsidR="00237496">
        <w:rPr>
          <w:rFonts w:cs="Arial"/>
        </w:rPr>
        <w:t>90</w:t>
      </w:r>
    </w:p>
    <w:p w:rsidR="00E70F7D" w:rsidRDefault="00FB4E39" w:rsidP="007141EA">
      <w:pPr>
        <w:tabs>
          <w:tab w:val="left" w:pos="567"/>
          <w:tab w:val="left" w:pos="709"/>
          <w:tab w:val="left" w:leader="dot" w:pos="8080"/>
          <w:tab w:val="right" w:pos="8520"/>
        </w:tabs>
        <w:spacing w:line="480" w:lineRule="auto"/>
        <w:jc w:val="both"/>
        <w:rPr>
          <w:rFonts w:cs="Arial"/>
        </w:rPr>
      </w:pPr>
      <w:r>
        <w:rPr>
          <w:rFonts w:cs="Arial"/>
        </w:rPr>
        <w:t xml:space="preserve">5.2 </w:t>
      </w:r>
      <w:r w:rsidR="007141EA">
        <w:rPr>
          <w:rFonts w:cs="Arial"/>
        </w:rPr>
        <w:tab/>
        <w:t>Comprobación de Hipótesis</w:t>
      </w:r>
      <w:r w:rsidR="007141EA">
        <w:rPr>
          <w:rFonts w:cs="Arial"/>
        </w:rPr>
        <w:tab/>
      </w:r>
      <w:r w:rsidR="00237496">
        <w:rPr>
          <w:rFonts w:cs="Arial"/>
        </w:rPr>
        <w:t>111</w:t>
      </w:r>
    </w:p>
    <w:p w:rsidR="00E70F7D" w:rsidRDefault="00E70F7D" w:rsidP="007141EA">
      <w:pPr>
        <w:tabs>
          <w:tab w:val="left" w:pos="567"/>
          <w:tab w:val="left" w:pos="709"/>
          <w:tab w:val="left" w:leader="dot" w:pos="8080"/>
          <w:tab w:val="right" w:pos="8520"/>
        </w:tabs>
        <w:spacing w:line="480" w:lineRule="auto"/>
        <w:jc w:val="both"/>
        <w:rPr>
          <w:rFonts w:cs="Arial"/>
        </w:rPr>
      </w:pPr>
      <w:r>
        <w:rPr>
          <w:rFonts w:cs="Arial"/>
        </w:rPr>
        <w:t xml:space="preserve">5.3 </w:t>
      </w:r>
      <w:r w:rsidR="007141EA">
        <w:rPr>
          <w:rFonts w:cs="Arial"/>
        </w:rPr>
        <w:tab/>
      </w:r>
      <w:r>
        <w:rPr>
          <w:rFonts w:cs="Arial"/>
        </w:rPr>
        <w:t>Análisis General de</w:t>
      </w:r>
      <w:r w:rsidR="008F3EDA">
        <w:rPr>
          <w:rFonts w:cs="Arial"/>
        </w:rPr>
        <w:t xml:space="preserve"> los Resultados</w:t>
      </w:r>
      <w:r w:rsidR="007141EA">
        <w:rPr>
          <w:rFonts w:cs="Arial"/>
        </w:rPr>
        <w:tab/>
      </w:r>
      <w:r w:rsidR="007141EA">
        <w:rPr>
          <w:rFonts w:cs="Arial"/>
        </w:rPr>
        <w:tab/>
      </w:r>
      <w:r w:rsidR="00237496">
        <w:rPr>
          <w:rFonts w:cs="Arial"/>
        </w:rPr>
        <w:t>115</w:t>
      </w:r>
    </w:p>
    <w:p w:rsidR="00E70F7D" w:rsidRDefault="00E70F7D" w:rsidP="007141EA">
      <w:pPr>
        <w:tabs>
          <w:tab w:val="left" w:pos="480"/>
          <w:tab w:val="left" w:leader="dot" w:pos="8160"/>
          <w:tab w:val="right" w:pos="8520"/>
        </w:tabs>
        <w:jc w:val="both"/>
        <w:rPr>
          <w:rFonts w:cs="Arial"/>
        </w:rPr>
      </w:pPr>
    </w:p>
    <w:p w:rsidR="00E70F7D" w:rsidRPr="00A179E6" w:rsidRDefault="00E70F7D" w:rsidP="00E70F7D">
      <w:pPr>
        <w:tabs>
          <w:tab w:val="left" w:pos="480"/>
          <w:tab w:val="left" w:leader="dot" w:pos="8160"/>
          <w:tab w:val="right" w:pos="8520"/>
        </w:tabs>
        <w:spacing w:line="480" w:lineRule="auto"/>
        <w:jc w:val="both"/>
        <w:rPr>
          <w:rFonts w:cs="Arial"/>
          <w:b/>
        </w:rPr>
      </w:pPr>
      <w:r w:rsidRPr="00A179E6">
        <w:rPr>
          <w:rFonts w:cs="Arial"/>
          <w:b/>
        </w:rPr>
        <w:t>CAPITULO VI</w:t>
      </w:r>
    </w:p>
    <w:p w:rsidR="00C34CF8" w:rsidRDefault="00C34CF8" w:rsidP="00C34CF8">
      <w:pPr>
        <w:tabs>
          <w:tab w:val="left" w:pos="360"/>
          <w:tab w:val="left" w:leader="dot" w:pos="8160"/>
          <w:tab w:val="right" w:pos="8520"/>
        </w:tabs>
        <w:spacing w:line="480" w:lineRule="auto"/>
        <w:ind w:left="540" w:hanging="540"/>
        <w:jc w:val="both"/>
        <w:rPr>
          <w:rFonts w:cs="Arial"/>
          <w:b/>
        </w:rPr>
      </w:pPr>
      <w:r>
        <w:rPr>
          <w:rFonts w:cs="Arial"/>
          <w:b/>
        </w:rPr>
        <w:t>6. CONCLUSIONES,</w:t>
      </w:r>
      <w:r w:rsidR="00E70F7D" w:rsidRPr="00A179E6">
        <w:rPr>
          <w:rFonts w:cs="Arial"/>
          <w:b/>
        </w:rPr>
        <w:t xml:space="preserve"> RECOMENDACIONES</w:t>
      </w:r>
      <w:r w:rsidR="001C4A96">
        <w:rPr>
          <w:rFonts w:cs="Arial"/>
          <w:b/>
        </w:rPr>
        <w:t xml:space="preserve"> </w:t>
      </w:r>
    </w:p>
    <w:p w:rsidR="00E70F7D" w:rsidRDefault="00E70F7D" w:rsidP="007141EA">
      <w:pPr>
        <w:tabs>
          <w:tab w:val="left" w:pos="567"/>
          <w:tab w:val="left" w:pos="709"/>
          <w:tab w:val="left" w:leader="dot" w:pos="8080"/>
          <w:tab w:val="right" w:pos="8520"/>
        </w:tabs>
        <w:spacing w:line="480" w:lineRule="auto"/>
        <w:jc w:val="both"/>
        <w:rPr>
          <w:rFonts w:cs="Arial"/>
        </w:rPr>
      </w:pPr>
      <w:r>
        <w:rPr>
          <w:rFonts w:cs="Arial"/>
        </w:rPr>
        <w:t xml:space="preserve">6.1 </w:t>
      </w:r>
      <w:r w:rsidR="007141EA">
        <w:rPr>
          <w:rFonts w:cs="Arial"/>
        </w:rPr>
        <w:tab/>
      </w:r>
      <w:r>
        <w:rPr>
          <w:rFonts w:cs="Arial"/>
        </w:rPr>
        <w:t>Conclusi</w:t>
      </w:r>
      <w:r w:rsidR="008F3EDA">
        <w:rPr>
          <w:rFonts w:cs="Arial"/>
        </w:rPr>
        <w:t>ones</w:t>
      </w:r>
      <w:r w:rsidR="007141EA">
        <w:rPr>
          <w:rFonts w:cs="Arial"/>
        </w:rPr>
        <w:tab/>
      </w:r>
      <w:r w:rsidR="007141EA">
        <w:rPr>
          <w:rFonts w:cs="Arial"/>
        </w:rPr>
        <w:tab/>
      </w:r>
      <w:r w:rsidR="00237496">
        <w:rPr>
          <w:rFonts w:cs="Arial"/>
        </w:rPr>
        <w:t>118</w:t>
      </w:r>
    </w:p>
    <w:p w:rsidR="00E70F7D" w:rsidRDefault="00E70F7D" w:rsidP="007141EA">
      <w:pPr>
        <w:tabs>
          <w:tab w:val="left" w:pos="567"/>
          <w:tab w:val="left" w:pos="709"/>
          <w:tab w:val="left" w:leader="dot" w:pos="8080"/>
          <w:tab w:val="right" w:pos="8520"/>
        </w:tabs>
        <w:spacing w:line="480" w:lineRule="auto"/>
        <w:jc w:val="both"/>
        <w:rPr>
          <w:rFonts w:cs="Arial"/>
        </w:rPr>
      </w:pPr>
      <w:r>
        <w:rPr>
          <w:rFonts w:cs="Arial"/>
        </w:rPr>
        <w:t xml:space="preserve">6.2 </w:t>
      </w:r>
      <w:r w:rsidR="007141EA">
        <w:rPr>
          <w:rFonts w:cs="Arial"/>
        </w:rPr>
        <w:tab/>
      </w:r>
      <w:r>
        <w:rPr>
          <w:rFonts w:cs="Arial"/>
        </w:rPr>
        <w:t>Recomen</w:t>
      </w:r>
      <w:r w:rsidR="008F3EDA">
        <w:rPr>
          <w:rFonts w:cs="Arial"/>
        </w:rPr>
        <w:t>daciones</w:t>
      </w:r>
      <w:r w:rsidR="007141EA">
        <w:rPr>
          <w:rFonts w:cs="Arial"/>
        </w:rPr>
        <w:tab/>
      </w:r>
      <w:r w:rsidR="007141EA">
        <w:rPr>
          <w:rFonts w:cs="Arial"/>
        </w:rPr>
        <w:tab/>
      </w:r>
      <w:r w:rsidR="00237496">
        <w:rPr>
          <w:rFonts w:cs="Arial"/>
        </w:rPr>
        <w:t>120</w:t>
      </w:r>
    </w:p>
    <w:p w:rsidR="001C4A96" w:rsidRDefault="001C4A96" w:rsidP="007141EA">
      <w:pPr>
        <w:tabs>
          <w:tab w:val="left" w:pos="480"/>
          <w:tab w:val="left" w:leader="dot" w:pos="8160"/>
          <w:tab w:val="right" w:pos="8520"/>
        </w:tabs>
        <w:jc w:val="both"/>
        <w:rPr>
          <w:rFonts w:cs="Arial"/>
        </w:rPr>
      </w:pPr>
    </w:p>
    <w:p w:rsidR="00353B4F" w:rsidRPr="00353B4F" w:rsidRDefault="00353B4F" w:rsidP="00E70F7D">
      <w:pPr>
        <w:tabs>
          <w:tab w:val="left" w:pos="480"/>
          <w:tab w:val="left" w:leader="dot" w:pos="8160"/>
          <w:tab w:val="right" w:pos="8520"/>
        </w:tabs>
        <w:spacing w:line="480" w:lineRule="auto"/>
        <w:jc w:val="both"/>
        <w:rPr>
          <w:rFonts w:cs="Arial"/>
          <w:b/>
        </w:rPr>
      </w:pPr>
      <w:r w:rsidRPr="00353B4F">
        <w:rPr>
          <w:rFonts w:cs="Arial"/>
          <w:b/>
        </w:rPr>
        <w:t>CAPITULO VII</w:t>
      </w:r>
    </w:p>
    <w:p w:rsidR="001C4A96" w:rsidRPr="00237496" w:rsidRDefault="00353B4F" w:rsidP="00237496">
      <w:pPr>
        <w:tabs>
          <w:tab w:val="left" w:pos="567"/>
          <w:tab w:val="left" w:pos="709"/>
          <w:tab w:val="left" w:leader="dot" w:pos="8080"/>
          <w:tab w:val="right" w:pos="8520"/>
        </w:tabs>
        <w:spacing w:line="480" w:lineRule="auto"/>
        <w:jc w:val="both"/>
        <w:rPr>
          <w:rFonts w:cs="Arial"/>
          <w:b/>
        </w:rPr>
      </w:pPr>
      <w:r w:rsidRPr="00237496">
        <w:rPr>
          <w:rFonts w:cs="Arial"/>
          <w:b/>
        </w:rPr>
        <w:t xml:space="preserve">PROPUESTA DE </w:t>
      </w:r>
      <w:r w:rsidR="00237496" w:rsidRPr="00237496">
        <w:rPr>
          <w:rFonts w:cs="Arial"/>
          <w:b/>
        </w:rPr>
        <w:t>INTERVENCIÓN</w:t>
      </w:r>
      <w:r w:rsidR="000605DA">
        <w:rPr>
          <w:rFonts w:cs="Arial"/>
        </w:rPr>
        <w:tab/>
      </w:r>
      <w:r w:rsidR="000605DA">
        <w:rPr>
          <w:rFonts w:cs="Arial"/>
        </w:rPr>
        <w:tab/>
        <w:t>121</w:t>
      </w:r>
    </w:p>
    <w:p w:rsidR="00237496" w:rsidRDefault="00237496" w:rsidP="00237496">
      <w:pPr>
        <w:tabs>
          <w:tab w:val="left" w:pos="480"/>
          <w:tab w:val="left" w:leader="dot" w:pos="8080"/>
          <w:tab w:val="right" w:pos="8520"/>
        </w:tabs>
        <w:spacing w:line="480" w:lineRule="auto"/>
        <w:jc w:val="both"/>
        <w:rPr>
          <w:rFonts w:cs="Arial"/>
          <w:b/>
        </w:rPr>
      </w:pPr>
    </w:p>
    <w:p w:rsidR="00E70F7D" w:rsidRDefault="00E70F7D" w:rsidP="00237496">
      <w:pPr>
        <w:tabs>
          <w:tab w:val="left" w:pos="480"/>
          <w:tab w:val="left" w:leader="dot" w:pos="8080"/>
          <w:tab w:val="right" w:pos="8520"/>
        </w:tabs>
        <w:spacing w:line="480" w:lineRule="auto"/>
        <w:jc w:val="both"/>
        <w:rPr>
          <w:rFonts w:cs="Arial"/>
        </w:rPr>
      </w:pPr>
      <w:r w:rsidRPr="00A179E6">
        <w:rPr>
          <w:rFonts w:cs="Arial"/>
          <w:b/>
        </w:rPr>
        <w:t>BIBLIOGRAFÍA</w:t>
      </w:r>
      <w:r w:rsidR="000605DA">
        <w:rPr>
          <w:rFonts w:cs="Arial"/>
        </w:rPr>
        <w:tab/>
      </w:r>
      <w:r w:rsidR="000605DA">
        <w:rPr>
          <w:rFonts w:cs="Arial"/>
        </w:rPr>
        <w:tab/>
        <w:t>132</w:t>
      </w:r>
    </w:p>
    <w:p w:rsidR="00E70F7D" w:rsidRDefault="00E70F7D" w:rsidP="00237496">
      <w:pPr>
        <w:tabs>
          <w:tab w:val="left" w:pos="480"/>
          <w:tab w:val="left" w:leader="dot" w:pos="8080"/>
          <w:tab w:val="right" w:pos="8520"/>
        </w:tabs>
        <w:spacing w:line="480" w:lineRule="auto"/>
        <w:jc w:val="both"/>
        <w:rPr>
          <w:rFonts w:cs="Arial"/>
        </w:rPr>
      </w:pPr>
      <w:r w:rsidRPr="00A179E6">
        <w:rPr>
          <w:rFonts w:cs="Arial"/>
          <w:b/>
        </w:rPr>
        <w:t>CRONOGRAMA DE ACTIVIDADES</w:t>
      </w:r>
      <w:r w:rsidR="000605DA">
        <w:rPr>
          <w:rFonts w:cs="Arial"/>
        </w:rPr>
        <w:tab/>
      </w:r>
      <w:r w:rsidR="000605DA">
        <w:rPr>
          <w:rFonts w:cs="Arial"/>
        </w:rPr>
        <w:tab/>
        <w:t>135</w:t>
      </w:r>
    </w:p>
    <w:p w:rsidR="00237496" w:rsidRDefault="00E70F7D" w:rsidP="00237496">
      <w:pPr>
        <w:tabs>
          <w:tab w:val="left" w:pos="480"/>
          <w:tab w:val="left" w:leader="dot" w:pos="8080"/>
          <w:tab w:val="right" w:pos="8520"/>
        </w:tabs>
        <w:spacing w:line="480" w:lineRule="auto"/>
        <w:jc w:val="both"/>
        <w:rPr>
          <w:rFonts w:cs="Arial"/>
        </w:rPr>
        <w:sectPr w:rsidR="00237496" w:rsidSect="00631791">
          <w:pgSz w:w="12242" w:h="15842" w:code="1"/>
          <w:pgMar w:top="2268" w:right="1418" w:bottom="1417" w:left="2268" w:header="709" w:footer="709" w:gutter="0"/>
          <w:cols w:space="708"/>
          <w:titlePg/>
          <w:docGrid w:linePitch="360"/>
        </w:sectPr>
      </w:pPr>
      <w:r w:rsidRPr="00A179E6">
        <w:rPr>
          <w:rFonts w:cs="Arial"/>
          <w:b/>
        </w:rPr>
        <w:t xml:space="preserve">PRESUPUESTO DE LA </w:t>
      </w:r>
      <w:r w:rsidR="00237496" w:rsidRPr="00A179E6">
        <w:rPr>
          <w:rFonts w:cs="Arial"/>
          <w:b/>
        </w:rPr>
        <w:t>INVESTIGACIÓN</w:t>
      </w:r>
      <w:r w:rsidR="000605DA">
        <w:rPr>
          <w:rFonts w:cs="Arial"/>
        </w:rPr>
        <w:tab/>
      </w:r>
      <w:r w:rsidR="000605DA">
        <w:rPr>
          <w:rFonts w:cs="Arial"/>
        </w:rPr>
        <w:tab/>
        <w:t>136</w:t>
      </w:r>
    </w:p>
    <w:p w:rsidR="00E70F7D" w:rsidRPr="00A179E6" w:rsidRDefault="00E70F7D" w:rsidP="00E70F7D">
      <w:pPr>
        <w:spacing w:line="480" w:lineRule="auto"/>
        <w:jc w:val="both"/>
        <w:rPr>
          <w:rFonts w:cs="Arial"/>
          <w:b/>
        </w:rPr>
      </w:pPr>
      <w:r w:rsidRPr="00A179E6">
        <w:rPr>
          <w:rFonts w:cs="Arial"/>
          <w:b/>
        </w:rPr>
        <w:lastRenderedPageBreak/>
        <w:t>ANEXOS.</w:t>
      </w:r>
    </w:p>
    <w:p w:rsidR="00E70F7D" w:rsidRDefault="00E70F7D" w:rsidP="00E70F7D">
      <w:pPr>
        <w:spacing w:line="480" w:lineRule="auto"/>
        <w:ind w:left="709" w:hanging="709"/>
        <w:jc w:val="both"/>
        <w:rPr>
          <w:rFonts w:cs="Arial"/>
        </w:rPr>
      </w:pPr>
      <w:r>
        <w:rPr>
          <w:rFonts w:cs="Arial"/>
        </w:rPr>
        <w:t>No. 1</w:t>
      </w:r>
      <w:r>
        <w:rPr>
          <w:rFonts w:cs="Arial"/>
        </w:rPr>
        <w:tab/>
        <w:t xml:space="preserve">Plan de Estudio de </w:t>
      </w:r>
      <w:smartTag w:uri="urn:schemas-microsoft-com:office:smarttags" w:element="PersonName">
        <w:smartTagPr>
          <w:attr w:name="ProductID" w:val="la Carrera"/>
        </w:smartTagPr>
        <w:r>
          <w:rPr>
            <w:rFonts w:cs="Arial"/>
          </w:rPr>
          <w:t>la Carrera</w:t>
        </w:r>
      </w:smartTag>
      <w:r>
        <w:rPr>
          <w:rFonts w:cs="Arial"/>
        </w:rPr>
        <w:t xml:space="preserve"> de Enfermería (1997)</w:t>
      </w:r>
    </w:p>
    <w:p w:rsidR="00E70F7D" w:rsidRPr="00CD20E3" w:rsidRDefault="00E70F7D" w:rsidP="00E70F7D">
      <w:pPr>
        <w:spacing w:line="480" w:lineRule="auto"/>
        <w:ind w:left="709" w:hanging="709"/>
        <w:jc w:val="both"/>
      </w:pPr>
      <w:r>
        <w:t>No.2 Cuestionario dirigido a estudiantes de los Módulos V,  VII y IX de Licenciatura en Enfermería</w:t>
      </w:r>
      <w:r w:rsidRPr="006A411E">
        <w:t>.</w:t>
      </w:r>
    </w:p>
    <w:p w:rsidR="00E70F7D" w:rsidRDefault="00E70F7D" w:rsidP="00E70F7D">
      <w:pPr>
        <w:spacing w:line="480" w:lineRule="auto"/>
        <w:jc w:val="both"/>
        <w:rPr>
          <w:rFonts w:cs="Arial"/>
        </w:rPr>
      </w:pPr>
      <w:r>
        <w:rPr>
          <w:rFonts w:cs="Arial"/>
        </w:rPr>
        <w:t>N.   3  Definición de Términos Básicos</w:t>
      </w:r>
    </w:p>
    <w:p w:rsidR="00E70F7D" w:rsidRDefault="00E70F7D" w:rsidP="00E70F7D">
      <w:pPr>
        <w:spacing w:line="480" w:lineRule="auto"/>
        <w:jc w:val="both"/>
        <w:rPr>
          <w:rFonts w:cs="Arial"/>
        </w:rPr>
      </w:pPr>
      <w:r>
        <w:rPr>
          <w:rFonts w:cs="Arial"/>
        </w:rPr>
        <w:t xml:space="preserve">No. 4  Consentimiento Informado. </w:t>
      </w:r>
    </w:p>
    <w:p w:rsidR="00E70F7D" w:rsidRDefault="00E70F7D" w:rsidP="00E70F7D">
      <w:pPr>
        <w:tabs>
          <w:tab w:val="left" w:pos="480"/>
          <w:tab w:val="left" w:leader="dot" w:pos="8160"/>
          <w:tab w:val="right" w:pos="8640"/>
        </w:tabs>
        <w:spacing w:line="480" w:lineRule="auto"/>
        <w:jc w:val="both"/>
        <w:rPr>
          <w:rFonts w:cs="Arial"/>
        </w:rPr>
        <w:sectPr w:rsidR="00E70F7D" w:rsidSect="00631791">
          <w:pgSz w:w="12242" w:h="15842" w:code="1"/>
          <w:pgMar w:top="2268" w:right="1418" w:bottom="1417" w:left="2268" w:header="709" w:footer="709" w:gutter="0"/>
          <w:cols w:space="708"/>
          <w:titlePg/>
          <w:docGrid w:linePitch="360"/>
        </w:sectPr>
      </w:pPr>
    </w:p>
    <w:p w:rsidR="00DE027F" w:rsidRDefault="00DE027F" w:rsidP="00E70F7D">
      <w:pPr>
        <w:spacing w:line="480" w:lineRule="auto"/>
        <w:jc w:val="center"/>
        <w:rPr>
          <w:rFonts w:cs="Arial"/>
          <w:b/>
        </w:rPr>
      </w:pPr>
      <w:r>
        <w:rPr>
          <w:rFonts w:cs="Arial"/>
          <w:b/>
        </w:rPr>
        <w:lastRenderedPageBreak/>
        <w:t>INTRODUCCIÓN</w:t>
      </w:r>
    </w:p>
    <w:p w:rsidR="00DE027F" w:rsidRDefault="00DE027F" w:rsidP="00DE027F">
      <w:pPr>
        <w:tabs>
          <w:tab w:val="center" w:pos="4116"/>
        </w:tabs>
        <w:spacing w:line="480" w:lineRule="auto"/>
        <w:jc w:val="both"/>
        <w:rPr>
          <w:rFonts w:cs="Arial"/>
          <w:b/>
        </w:rPr>
      </w:pPr>
    </w:p>
    <w:p w:rsidR="00DE027F" w:rsidRDefault="00D70DE0" w:rsidP="00DE027F">
      <w:pPr>
        <w:spacing w:line="480" w:lineRule="auto"/>
        <w:jc w:val="both"/>
        <w:rPr>
          <w:rFonts w:cs="Arial"/>
        </w:rPr>
      </w:pPr>
      <w:r>
        <w:rPr>
          <w:rFonts w:cs="Arial"/>
        </w:rPr>
        <w:t xml:space="preserve">     </w:t>
      </w:r>
      <w:r w:rsidR="007B559F">
        <w:rPr>
          <w:rFonts w:cs="Arial"/>
        </w:rPr>
        <w:t>Los Derechos y D</w:t>
      </w:r>
      <w:r w:rsidR="00DE027F">
        <w:rPr>
          <w:rFonts w:cs="Arial"/>
        </w:rPr>
        <w:t>eberes son elementos de gran importancia y vitalidad para la humanidad, ya que facultan en forma natural al hombre para hacer legítimamente lo que</w:t>
      </w:r>
      <w:r w:rsidR="00F80DA7">
        <w:rPr>
          <w:rFonts w:cs="Arial"/>
        </w:rPr>
        <w:t xml:space="preserve"> conduce a los fines de su vida</w:t>
      </w:r>
      <w:r w:rsidR="00DE027F">
        <w:rPr>
          <w:rFonts w:cs="Arial"/>
        </w:rPr>
        <w:t xml:space="preserve"> y de hacer o exigir todo aquell</w:t>
      </w:r>
      <w:r w:rsidR="007B559F">
        <w:rPr>
          <w:rFonts w:cs="Arial"/>
        </w:rPr>
        <w:t xml:space="preserve">o que </w:t>
      </w:r>
      <w:smartTag w:uri="urn:schemas-microsoft-com:office:smarttags" w:element="PersonName">
        <w:smartTagPr>
          <w:attr w:name="ProductID" w:val="la Ley"/>
        </w:smartTagPr>
        <w:r w:rsidR="007B559F">
          <w:rPr>
            <w:rFonts w:cs="Arial"/>
          </w:rPr>
          <w:t>la Ley</w:t>
        </w:r>
      </w:smartTag>
      <w:r w:rsidR="007B559F">
        <w:rPr>
          <w:rFonts w:cs="Arial"/>
        </w:rPr>
        <w:t xml:space="preserve"> o A</w:t>
      </w:r>
      <w:r w:rsidR="00DE027F">
        <w:rPr>
          <w:rFonts w:cs="Arial"/>
        </w:rPr>
        <w:t xml:space="preserve">utoridad establece a su favor. </w:t>
      </w:r>
    </w:p>
    <w:p w:rsidR="00DE027F" w:rsidRDefault="00DE027F" w:rsidP="00DE027F">
      <w:pPr>
        <w:spacing w:line="480" w:lineRule="auto"/>
        <w:jc w:val="both"/>
        <w:rPr>
          <w:rFonts w:cs="Arial"/>
        </w:rPr>
      </w:pPr>
    </w:p>
    <w:p w:rsidR="003E0B53" w:rsidRDefault="00D70DE0" w:rsidP="00DE027F">
      <w:pPr>
        <w:spacing w:line="480" w:lineRule="auto"/>
        <w:jc w:val="both"/>
        <w:rPr>
          <w:rFonts w:cs="Arial"/>
        </w:rPr>
      </w:pPr>
      <w:r>
        <w:rPr>
          <w:rFonts w:cs="Arial"/>
        </w:rPr>
        <w:t xml:space="preserve">     </w:t>
      </w:r>
      <w:r w:rsidR="00F80DA7">
        <w:rPr>
          <w:rFonts w:cs="Arial"/>
        </w:rPr>
        <w:t>Los Derechos</w:t>
      </w:r>
      <w:r w:rsidR="007B559F">
        <w:rPr>
          <w:rFonts w:cs="Arial"/>
        </w:rPr>
        <w:t xml:space="preserve"> a nivel I</w:t>
      </w:r>
      <w:r w:rsidR="00DE027F">
        <w:rPr>
          <w:rFonts w:cs="Arial"/>
        </w:rPr>
        <w:t>nternacional, se encuentran c</w:t>
      </w:r>
      <w:r w:rsidR="007B559F">
        <w:rPr>
          <w:rFonts w:cs="Arial"/>
        </w:rPr>
        <w:t>ontemplados en los principales Tratados del Sistema de Derechos H</w:t>
      </w:r>
      <w:r w:rsidR="00DE027F">
        <w:rPr>
          <w:rFonts w:cs="Arial"/>
        </w:rPr>
        <w:t xml:space="preserve">umanos de las Naciones Unidas, como lo es </w:t>
      </w:r>
      <w:smartTag w:uri="urn:schemas-microsoft-com:office:smarttags" w:element="PersonName">
        <w:smartTagPr>
          <w:attr w:name="ProductID" w:val="la Declaraci￳n Universal"/>
        </w:smartTagPr>
        <w:r w:rsidR="00DE027F">
          <w:rPr>
            <w:rFonts w:cs="Arial"/>
          </w:rPr>
          <w:t>la Declaración Universal</w:t>
        </w:r>
      </w:smartTag>
      <w:r w:rsidR="00F54336">
        <w:rPr>
          <w:rFonts w:cs="Arial"/>
        </w:rPr>
        <w:t>,</w:t>
      </w:r>
      <w:r w:rsidR="007B559F">
        <w:rPr>
          <w:rFonts w:cs="Arial"/>
        </w:rPr>
        <w:t xml:space="preserve"> primer D</w:t>
      </w:r>
      <w:r w:rsidR="00DE027F">
        <w:rPr>
          <w:rFonts w:cs="Arial"/>
        </w:rPr>
        <w:t>ocumento de Dere</w:t>
      </w:r>
      <w:r w:rsidR="00F80DA7">
        <w:rPr>
          <w:rFonts w:cs="Arial"/>
        </w:rPr>
        <w:t xml:space="preserve">chos Humanos promulgado por </w:t>
      </w:r>
      <w:smartTag w:uri="urn:schemas-microsoft-com:office:smarttags" w:element="PersonName">
        <w:smartTagPr>
          <w:attr w:name="ProductID" w:val="la Organizaci￳n Internacional"/>
        </w:smartTagPr>
        <w:r w:rsidR="00F80DA7">
          <w:rPr>
            <w:rFonts w:cs="Arial"/>
          </w:rPr>
          <w:t>la Organización I</w:t>
        </w:r>
        <w:r w:rsidR="00DE027F">
          <w:rPr>
            <w:rFonts w:cs="Arial"/>
          </w:rPr>
          <w:t>nternacional</w:t>
        </w:r>
      </w:smartTag>
      <w:r w:rsidR="00DE027F">
        <w:rPr>
          <w:rFonts w:cs="Arial"/>
        </w:rPr>
        <w:t xml:space="preserve"> Universal, en el año de  1948.</w:t>
      </w:r>
    </w:p>
    <w:p w:rsidR="0093783D" w:rsidRDefault="0093783D" w:rsidP="00F54336">
      <w:pPr>
        <w:pStyle w:val="NormalWeb"/>
        <w:spacing w:line="480" w:lineRule="auto"/>
        <w:jc w:val="both"/>
        <w:rPr>
          <w:rFonts w:ascii="Arial" w:hAnsi="Arial" w:cs="Arial"/>
        </w:rPr>
      </w:pPr>
      <w:r>
        <w:rPr>
          <w:rFonts w:ascii="Arial" w:hAnsi="Arial" w:cs="Arial"/>
        </w:rPr>
        <w:t xml:space="preserve">     </w:t>
      </w:r>
      <w:r w:rsidR="00750D53" w:rsidRPr="00F54336">
        <w:rPr>
          <w:rFonts w:ascii="Arial" w:hAnsi="Arial" w:cs="Arial"/>
        </w:rPr>
        <w:t>Refiriéndose</w:t>
      </w:r>
      <w:r w:rsidR="003E0B53" w:rsidRPr="00F54336">
        <w:rPr>
          <w:rFonts w:ascii="Arial" w:hAnsi="Arial" w:cs="Arial"/>
        </w:rPr>
        <w:t xml:space="preserve"> a El Salvador, estos se estipulan en </w:t>
      </w:r>
      <w:smartTag w:uri="urn:schemas-microsoft-com:office:smarttags" w:element="PersonName">
        <w:smartTagPr>
          <w:attr w:name="ProductID" w:val="la Constituci￳n"/>
        </w:smartTagPr>
        <w:r w:rsidR="003E0B53" w:rsidRPr="00F54336">
          <w:rPr>
            <w:rFonts w:ascii="Arial" w:hAnsi="Arial" w:cs="Arial"/>
          </w:rPr>
          <w:t>la Constitución</w:t>
        </w:r>
      </w:smartTag>
      <w:r w:rsidR="003E0B53" w:rsidRPr="00F54336">
        <w:rPr>
          <w:rFonts w:ascii="Arial" w:hAnsi="Arial" w:cs="Arial"/>
        </w:rPr>
        <w:t xml:space="preserve"> de </w:t>
      </w:r>
      <w:smartTag w:uri="urn:schemas-microsoft-com:office:smarttags" w:element="PersonName">
        <w:smartTagPr>
          <w:attr w:name="ProductID" w:val="la Rep￺blica"/>
        </w:smartTagPr>
        <w:r w:rsidR="003E0B53" w:rsidRPr="00F54336">
          <w:rPr>
            <w:rFonts w:ascii="Arial" w:hAnsi="Arial" w:cs="Arial"/>
          </w:rPr>
          <w:t>la República</w:t>
        </w:r>
      </w:smartTag>
      <w:r w:rsidR="003E0B53" w:rsidRPr="00F54336">
        <w:rPr>
          <w:rFonts w:ascii="Arial" w:hAnsi="Arial" w:cs="Arial"/>
        </w:rPr>
        <w:t>, entre los cuales se pueden mencionar: Los Derechos Civiles y Políticos, los Derechos Económicos, Sociales y Cultura</w:t>
      </w:r>
      <w:r w:rsidR="00750D53" w:rsidRPr="00F54336">
        <w:rPr>
          <w:rFonts w:ascii="Arial" w:hAnsi="Arial" w:cs="Arial"/>
        </w:rPr>
        <w:t>les.</w:t>
      </w:r>
    </w:p>
    <w:p w:rsidR="00DE027F" w:rsidRPr="0093783D" w:rsidRDefault="0093783D" w:rsidP="00F14496">
      <w:pPr>
        <w:pStyle w:val="NormalWeb"/>
        <w:spacing w:line="480" w:lineRule="auto"/>
        <w:jc w:val="both"/>
        <w:rPr>
          <w:rFonts w:ascii="Arial" w:hAnsi="Arial" w:cs="Arial"/>
        </w:rPr>
      </w:pPr>
      <w:r>
        <w:rPr>
          <w:rFonts w:ascii="Arial" w:hAnsi="Arial" w:cs="Arial"/>
        </w:rPr>
        <w:t xml:space="preserve">     </w:t>
      </w:r>
      <w:r w:rsidR="00750D53" w:rsidRPr="0093783D">
        <w:rPr>
          <w:rFonts w:ascii="Arial" w:hAnsi="Arial" w:cs="Arial"/>
        </w:rPr>
        <w:t xml:space="preserve">Dentro de los </w:t>
      </w:r>
      <w:r w:rsidR="003E0B53" w:rsidRPr="0093783D">
        <w:rPr>
          <w:rFonts w:ascii="Arial" w:hAnsi="Arial" w:cs="Arial"/>
        </w:rPr>
        <w:t xml:space="preserve">Derechos Sociales se encuentra el Derecho a </w:t>
      </w:r>
      <w:smartTag w:uri="urn:schemas-microsoft-com:office:smarttags" w:element="PersonName">
        <w:smartTagPr>
          <w:attr w:name="ProductID" w:val="la Educaci￳n"/>
        </w:smartTagPr>
        <w:r w:rsidR="003E0B53" w:rsidRPr="0093783D">
          <w:rPr>
            <w:rFonts w:ascii="Arial" w:hAnsi="Arial" w:cs="Arial"/>
          </w:rPr>
          <w:t>la Educación</w:t>
        </w:r>
      </w:smartTag>
      <w:r w:rsidR="003E0B53" w:rsidRPr="0093783D">
        <w:rPr>
          <w:rFonts w:ascii="Arial" w:hAnsi="Arial" w:cs="Arial"/>
        </w:rPr>
        <w:t xml:space="preserve"> el cual se contemp</w:t>
      </w:r>
      <w:r w:rsidR="00750D53" w:rsidRPr="0093783D">
        <w:rPr>
          <w:rFonts w:ascii="Arial" w:hAnsi="Arial" w:cs="Arial"/>
        </w:rPr>
        <w:t>la en su Art. 53, y según el Art. 61</w:t>
      </w:r>
      <w:r w:rsidR="00F54336" w:rsidRPr="0093783D">
        <w:rPr>
          <w:rFonts w:ascii="Arial" w:hAnsi="Arial" w:cs="Arial"/>
        </w:rPr>
        <w:t xml:space="preserve"> de la misma fué</w:t>
      </w:r>
      <w:r w:rsidR="003E0B53" w:rsidRPr="0093783D">
        <w:rPr>
          <w:rFonts w:ascii="Arial" w:hAnsi="Arial" w:cs="Arial"/>
        </w:rPr>
        <w:t xml:space="preserve"> creada </w:t>
      </w:r>
      <w:smartTag w:uri="urn:schemas-microsoft-com:office:smarttags" w:element="PersonName">
        <w:smartTagPr>
          <w:attr w:name="ProductID" w:val="la Ley"/>
        </w:smartTagPr>
        <w:r w:rsidR="003E0B53" w:rsidRPr="0093783D">
          <w:rPr>
            <w:rFonts w:ascii="Arial" w:hAnsi="Arial" w:cs="Arial"/>
          </w:rPr>
          <w:t>La Ley</w:t>
        </w:r>
      </w:smartTag>
      <w:r w:rsidR="003E0B53" w:rsidRPr="0093783D">
        <w:rPr>
          <w:rFonts w:ascii="Arial" w:hAnsi="Arial" w:cs="Arial"/>
        </w:rPr>
        <w:t xml:space="preserve"> de Educa</w:t>
      </w:r>
      <w:r w:rsidR="00750D53" w:rsidRPr="0093783D">
        <w:rPr>
          <w:rFonts w:ascii="Arial" w:hAnsi="Arial" w:cs="Arial"/>
        </w:rPr>
        <w:t>ción Superior</w:t>
      </w:r>
      <w:r w:rsidR="003E0B53" w:rsidRPr="0093783D">
        <w:rPr>
          <w:rFonts w:ascii="Arial" w:hAnsi="Arial" w:cs="Arial"/>
        </w:rPr>
        <w:t>,</w:t>
      </w:r>
      <w:r w:rsidR="00D62990" w:rsidRPr="0093783D">
        <w:rPr>
          <w:rFonts w:ascii="Arial" w:hAnsi="Arial" w:cs="Arial"/>
        </w:rPr>
        <w:t xml:space="preserve"> </w:t>
      </w:r>
      <w:r w:rsidR="00750D53" w:rsidRPr="0093783D">
        <w:rPr>
          <w:rFonts w:ascii="Arial" w:hAnsi="Arial" w:cs="Arial"/>
        </w:rPr>
        <w:t>y en base a su</w:t>
      </w:r>
      <w:r w:rsidR="003E0B53" w:rsidRPr="0093783D">
        <w:rPr>
          <w:rFonts w:ascii="Arial" w:hAnsi="Arial" w:cs="Arial"/>
        </w:rPr>
        <w:t xml:space="preserve"> </w:t>
      </w:r>
      <w:r w:rsidR="00D62990" w:rsidRPr="0093783D">
        <w:rPr>
          <w:rFonts w:ascii="Arial" w:hAnsi="Arial" w:cs="Arial"/>
        </w:rPr>
        <w:t>Art. 7</w:t>
      </w:r>
      <w:r w:rsidR="00F54336" w:rsidRPr="0093783D">
        <w:rPr>
          <w:rFonts w:ascii="Arial" w:hAnsi="Arial" w:cs="Arial"/>
        </w:rPr>
        <w:t>6.</w:t>
      </w:r>
      <w:r w:rsidR="00D62990" w:rsidRPr="0093783D">
        <w:rPr>
          <w:rFonts w:ascii="Arial" w:hAnsi="Arial" w:cs="Arial"/>
        </w:rPr>
        <w:t xml:space="preserve"> </w:t>
      </w:r>
      <w:smartTag w:uri="urn:schemas-microsoft-com:office:smarttags" w:element="PersonName">
        <w:smartTagPr>
          <w:attr w:name="ProductID" w:val="la Universidad"/>
        </w:smartTagPr>
        <w:r w:rsidR="00D62990" w:rsidRPr="0093783D">
          <w:rPr>
            <w:rFonts w:ascii="Arial" w:hAnsi="Arial" w:cs="Arial"/>
          </w:rPr>
          <w:t>La Universidad</w:t>
        </w:r>
      </w:smartTag>
      <w:r w:rsidR="00D62990" w:rsidRPr="0093783D">
        <w:rPr>
          <w:rFonts w:ascii="Arial" w:hAnsi="Arial" w:cs="Arial"/>
        </w:rPr>
        <w:t xml:space="preserve"> de El Salvador, se regirá por su Ley Orgánica y demás disposiciones internas, en todo lo q</w:t>
      </w:r>
      <w:r w:rsidRPr="0093783D">
        <w:rPr>
          <w:rFonts w:ascii="Arial" w:hAnsi="Arial" w:cs="Arial"/>
        </w:rPr>
        <w:t>ue no contraríe la presente Ley,</w:t>
      </w:r>
      <w:r w:rsidR="00D62990" w:rsidRPr="0093783D">
        <w:rPr>
          <w:rFonts w:ascii="Arial" w:hAnsi="Arial" w:cs="Arial"/>
        </w:rPr>
        <w:t xml:space="preserve"> </w:t>
      </w:r>
      <w:r w:rsidR="008E3FB2" w:rsidRPr="0093783D">
        <w:rPr>
          <w:rFonts w:ascii="Arial" w:hAnsi="Arial" w:cs="Arial"/>
        </w:rPr>
        <w:t>y demás R</w:t>
      </w:r>
      <w:r w:rsidR="00DE027F" w:rsidRPr="0093783D">
        <w:rPr>
          <w:rFonts w:ascii="Arial" w:hAnsi="Arial" w:cs="Arial"/>
        </w:rPr>
        <w:t xml:space="preserve">eglamentos en los  que están contemplados los Derechos y Deberes de los estudiantes, que deben ser </w:t>
      </w:r>
      <w:r w:rsidR="00DE027F" w:rsidRPr="0093783D">
        <w:rPr>
          <w:rFonts w:ascii="Arial" w:hAnsi="Arial" w:cs="Arial"/>
        </w:rPr>
        <w:lastRenderedPageBreak/>
        <w:t>del c</w:t>
      </w:r>
      <w:r w:rsidR="008417E3" w:rsidRPr="0093783D">
        <w:rPr>
          <w:rFonts w:ascii="Arial" w:hAnsi="Arial" w:cs="Arial"/>
        </w:rPr>
        <w:t>onocimiento de los mismos, para</w:t>
      </w:r>
      <w:r w:rsidR="00DE027F" w:rsidRPr="0093783D">
        <w:rPr>
          <w:rFonts w:ascii="Arial" w:hAnsi="Arial" w:cs="Arial"/>
        </w:rPr>
        <w:t xml:space="preserve"> que de  esta manera sean ejercidos y cumplidos; por lo tanto es impo</w:t>
      </w:r>
      <w:r w:rsidR="00B8530A" w:rsidRPr="0093783D">
        <w:rPr>
          <w:rFonts w:ascii="Arial" w:hAnsi="Arial" w:cs="Arial"/>
        </w:rPr>
        <w:t xml:space="preserve">rtante mencionar que </w:t>
      </w:r>
      <w:smartTag w:uri="urn:schemas-microsoft-com:office:smarttags" w:element="PersonName">
        <w:smartTagPr>
          <w:attr w:name="ProductID" w:val="la Universidad"/>
        </w:smartTagPr>
        <w:r w:rsidR="00B8530A" w:rsidRPr="0093783D">
          <w:rPr>
            <w:rFonts w:ascii="Arial" w:hAnsi="Arial" w:cs="Arial"/>
          </w:rPr>
          <w:t>La</w:t>
        </w:r>
        <w:r w:rsidR="00DE027F" w:rsidRPr="0093783D">
          <w:rPr>
            <w:rFonts w:ascii="Arial" w:hAnsi="Arial" w:cs="Arial"/>
          </w:rPr>
          <w:t xml:space="preserve"> Universidad</w:t>
        </w:r>
      </w:smartTag>
      <w:r w:rsidR="00DE027F" w:rsidRPr="0093783D">
        <w:rPr>
          <w:rFonts w:ascii="Arial" w:hAnsi="Arial" w:cs="Arial"/>
        </w:rPr>
        <w:t xml:space="preserve"> de El Salvador cuenta con di</w:t>
      </w:r>
      <w:r w:rsidR="007B559F" w:rsidRPr="0093783D">
        <w:rPr>
          <w:rFonts w:ascii="Arial" w:hAnsi="Arial" w:cs="Arial"/>
        </w:rPr>
        <w:t>versas</w:t>
      </w:r>
      <w:r w:rsidRPr="0093783D">
        <w:rPr>
          <w:rFonts w:ascii="Arial" w:hAnsi="Arial" w:cs="Arial"/>
        </w:rPr>
        <w:t xml:space="preserve"> Facultades, entre estas</w:t>
      </w:r>
      <w:r w:rsidR="00B8530A" w:rsidRPr="0093783D">
        <w:rPr>
          <w:rFonts w:ascii="Arial" w:hAnsi="Arial" w:cs="Arial"/>
        </w:rPr>
        <w:t xml:space="preserve"> </w:t>
      </w:r>
      <w:smartTag w:uri="urn:schemas-microsoft-com:office:smarttags" w:element="PersonName">
        <w:smartTagPr>
          <w:attr w:name="ProductID" w:val="la Facultad"/>
        </w:smartTagPr>
        <w:r w:rsidR="00B8530A" w:rsidRPr="0093783D">
          <w:rPr>
            <w:rFonts w:ascii="Arial" w:hAnsi="Arial" w:cs="Arial"/>
          </w:rPr>
          <w:t>la Facultad</w:t>
        </w:r>
      </w:smartTag>
      <w:r w:rsidRPr="0093783D">
        <w:rPr>
          <w:rFonts w:ascii="Arial" w:hAnsi="Arial" w:cs="Arial"/>
        </w:rPr>
        <w:t xml:space="preserve"> de Medicina que</w:t>
      </w:r>
      <w:r>
        <w:rPr>
          <w:rFonts w:ascii="Arial" w:hAnsi="Arial" w:cs="Arial"/>
        </w:rPr>
        <w:t xml:space="preserve"> tiene</w:t>
      </w:r>
      <w:r w:rsidRPr="0093783D">
        <w:rPr>
          <w:rFonts w:ascii="Arial" w:hAnsi="Arial" w:cs="Arial"/>
        </w:rPr>
        <w:t xml:space="preserve"> 10</w:t>
      </w:r>
      <w:r w:rsidR="007B559F" w:rsidRPr="0093783D">
        <w:rPr>
          <w:rFonts w:ascii="Arial" w:hAnsi="Arial" w:cs="Arial"/>
        </w:rPr>
        <w:t xml:space="preserve"> C</w:t>
      </w:r>
      <w:r w:rsidR="00DE027F" w:rsidRPr="0093783D">
        <w:rPr>
          <w:rFonts w:ascii="Arial" w:hAnsi="Arial" w:cs="Arial"/>
        </w:rPr>
        <w:t>arreras</w:t>
      </w:r>
      <w:r w:rsidR="00222926" w:rsidRPr="0093783D">
        <w:rPr>
          <w:rFonts w:ascii="Arial" w:hAnsi="Arial" w:cs="Arial"/>
        </w:rPr>
        <w:t>;</w:t>
      </w:r>
      <w:r w:rsidR="00CC7E43">
        <w:rPr>
          <w:rFonts w:ascii="Arial" w:hAnsi="Arial" w:cs="Arial"/>
        </w:rPr>
        <w:t xml:space="preserve"> en las cuales se incluye</w:t>
      </w:r>
      <w:r w:rsidRPr="0093783D">
        <w:rPr>
          <w:rFonts w:ascii="Arial" w:hAnsi="Arial" w:cs="Arial"/>
        </w:rPr>
        <w:t xml:space="preserve"> </w:t>
      </w:r>
      <w:smartTag w:uri="urn:schemas-microsoft-com:office:smarttags" w:element="PersonName">
        <w:smartTagPr>
          <w:attr w:name="ProductID" w:val="la  Carrera"/>
        </w:smartTagPr>
        <w:r w:rsidR="00DE027F" w:rsidRPr="0093783D">
          <w:rPr>
            <w:rFonts w:ascii="Arial" w:hAnsi="Arial" w:cs="Arial"/>
            <w:color w:val="000000"/>
          </w:rPr>
          <w:t xml:space="preserve">la </w:t>
        </w:r>
        <w:r w:rsidR="008E3FB2" w:rsidRPr="0093783D">
          <w:rPr>
            <w:rFonts w:ascii="Arial" w:hAnsi="Arial" w:cs="Arial"/>
            <w:color w:val="000000"/>
          </w:rPr>
          <w:t xml:space="preserve"> </w:t>
        </w:r>
        <w:r w:rsidR="00DE027F" w:rsidRPr="0093783D">
          <w:rPr>
            <w:rFonts w:ascii="Arial" w:hAnsi="Arial" w:cs="Arial"/>
            <w:color w:val="000000"/>
          </w:rPr>
          <w:t>Carrera</w:t>
        </w:r>
      </w:smartTag>
      <w:r w:rsidR="00DE027F" w:rsidRPr="0093783D">
        <w:rPr>
          <w:rFonts w:ascii="Arial" w:hAnsi="Arial" w:cs="Arial"/>
          <w:color w:val="000000"/>
        </w:rPr>
        <w:t xml:space="preserve"> de Licenciatura en Enfermería, qu</w:t>
      </w:r>
      <w:r w:rsidR="00B8530A" w:rsidRPr="0093783D">
        <w:rPr>
          <w:rFonts w:ascii="Arial" w:hAnsi="Arial" w:cs="Arial"/>
          <w:color w:val="000000"/>
        </w:rPr>
        <w:t>e</w:t>
      </w:r>
      <w:r w:rsidR="008E3FB2" w:rsidRPr="0093783D">
        <w:rPr>
          <w:rFonts w:ascii="Arial" w:hAnsi="Arial" w:cs="Arial"/>
          <w:color w:val="000000"/>
        </w:rPr>
        <w:t xml:space="preserve"> se rige por </w:t>
      </w:r>
      <w:smartTag w:uri="urn:schemas-microsoft-com:office:smarttags" w:element="PersonName">
        <w:smartTagPr>
          <w:attr w:name="ProductID" w:val="la  Normativa Institucional"/>
        </w:smartTagPr>
        <w:r w:rsidR="008E3FB2" w:rsidRPr="0093783D">
          <w:rPr>
            <w:rFonts w:ascii="Arial" w:hAnsi="Arial" w:cs="Arial"/>
            <w:color w:val="000000"/>
          </w:rPr>
          <w:t>la  N</w:t>
        </w:r>
        <w:r w:rsidR="00DE027F" w:rsidRPr="0093783D">
          <w:rPr>
            <w:rFonts w:ascii="Arial" w:hAnsi="Arial" w:cs="Arial"/>
            <w:color w:val="000000"/>
          </w:rPr>
          <w:t>ormativa</w:t>
        </w:r>
        <w:r w:rsidR="008E3FB2" w:rsidRPr="0093783D">
          <w:rPr>
            <w:rFonts w:ascii="Arial" w:hAnsi="Arial" w:cs="Arial"/>
            <w:color w:val="000000"/>
          </w:rPr>
          <w:t xml:space="preserve"> Institucional</w:t>
        </w:r>
      </w:smartTag>
      <w:r w:rsidR="008E3FB2" w:rsidRPr="0093783D">
        <w:rPr>
          <w:rFonts w:ascii="Arial" w:hAnsi="Arial" w:cs="Arial"/>
          <w:color w:val="000000"/>
        </w:rPr>
        <w:t xml:space="preserve"> .</w:t>
      </w:r>
    </w:p>
    <w:p w:rsidR="00DE027F" w:rsidRDefault="0093783D" w:rsidP="00DE027F">
      <w:pPr>
        <w:spacing w:line="480" w:lineRule="auto"/>
        <w:jc w:val="both"/>
        <w:rPr>
          <w:rFonts w:cs="Arial"/>
        </w:rPr>
      </w:pPr>
      <w:r>
        <w:rPr>
          <w:rFonts w:cs="Arial"/>
          <w:color w:val="000000"/>
        </w:rPr>
        <w:t xml:space="preserve">     </w:t>
      </w:r>
      <w:r w:rsidR="00CC7E43">
        <w:rPr>
          <w:rFonts w:cs="Arial"/>
          <w:color w:val="000000"/>
        </w:rPr>
        <w:t xml:space="preserve">En </w:t>
      </w:r>
      <w:smartTag w:uri="urn:schemas-microsoft-com:office:smarttags" w:element="PersonName">
        <w:smartTagPr>
          <w:attr w:name="ProductID" w:val="la Investigaci￳n"/>
        </w:smartTagPr>
        <w:r w:rsidR="00CC7E43">
          <w:rPr>
            <w:rFonts w:cs="Arial"/>
            <w:color w:val="000000"/>
          </w:rPr>
          <w:t>l</w:t>
        </w:r>
        <w:r w:rsidRPr="0093783D">
          <w:rPr>
            <w:rFonts w:cs="Arial"/>
            <w:color w:val="000000"/>
          </w:rPr>
          <w:t>a</w:t>
        </w:r>
        <w:r w:rsidR="008E3FB2" w:rsidRPr="0093783D">
          <w:rPr>
            <w:rFonts w:cs="Arial"/>
            <w:color w:val="000000"/>
          </w:rPr>
          <w:t xml:space="preserve"> I</w:t>
        </w:r>
        <w:r w:rsidR="00DE027F" w:rsidRPr="0093783D">
          <w:rPr>
            <w:rFonts w:cs="Arial"/>
            <w:color w:val="000000"/>
          </w:rPr>
          <w:t>nvestigación</w:t>
        </w:r>
      </w:smartTag>
      <w:r w:rsidRPr="0093783D">
        <w:rPr>
          <w:rFonts w:cs="Arial"/>
          <w:color w:val="000000"/>
        </w:rPr>
        <w:t xml:space="preserve"> realizada</w:t>
      </w:r>
      <w:r w:rsidR="00DE027F" w:rsidRPr="0093783D">
        <w:rPr>
          <w:rFonts w:cs="Arial"/>
          <w:color w:val="000000"/>
        </w:rPr>
        <w:t>, sobre Conocimiento de</w:t>
      </w:r>
      <w:r w:rsidR="00DE027F" w:rsidRPr="0093783D">
        <w:rPr>
          <w:rFonts w:cs="Arial"/>
        </w:rPr>
        <w:t xml:space="preserve"> los </w:t>
      </w:r>
      <w:r w:rsidR="00B56024">
        <w:rPr>
          <w:rFonts w:cs="Arial"/>
        </w:rPr>
        <w:t>Derechos y</w:t>
      </w:r>
      <w:r w:rsidR="00450145" w:rsidRPr="0093783D">
        <w:rPr>
          <w:rFonts w:cs="Arial"/>
        </w:rPr>
        <w:t xml:space="preserve"> Deberes</w:t>
      </w:r>
      <w:r w:rsidR="008E3FB2" w:rsidRPr="0093783D">
        <w:rPr>
          <w:rFonts w:cs="Arial"/>
        </w:rPr>
        <w:t xml:space="preserve"> de</w:t>
      </w:r>
      <w:r w:rsidR="008E3FB2">
        <w:rPr>
          <w:rFonts w:cs="Arial"/>
        </w:rPr>
        <w:t xml:space="preserve"> los Estudiantes U</w:t>
      </w:r>
      <w:r w:rsidR="00616C56">
        <w:rPr>
          <w:rFonts w:cs="Arial"/>
        </w:rPr>
        <w:t>niversitarios, Instrumentos Legales</w:t>
      </w:r>
      <w:r w:rsidR="00450145">
        <w:rPr>
          <w:rFonts w:cs="Arial"/>
        </w:rPr>
        <w:t xml:space="preserve"> y </w:t>
      </w:r>
      <w:r w:rsidR="00FB5E83">
        <w:rPr>
          <w:rFonts w:cs="Arial"/>
        </w:rPr>
        <w:t>Órganos</w:t>
      </w:r>
      <w:r w:rsidR="00450145">
        <w:rPr>
          <w:rFonts w:cs="Arial"/>
        </w:rPr>
        <w:t xml:space="preserve"> de Gobierno </w:t>
      </w:r>
      <w:r w:rsidR="00FB5E83">
        <w:rPr>
          <w:rFonts w:cs="Arial"/>
        </w:rPr>
        <w:t xml:space="preserve"> </w:t>
      </w:r>
      <w:r w:rsidR="00DE027F">
        <w:rPr>
          <w:rFonts w:cs="Arial"/>
        </w:rPr>
        <w:t>que favorece</w:t>
      </w:r>
      <w:r w:rsidR="00222926">
        <w:rPr>
          <w:rFonts w:cs="Arial"/>
        </w:rPr>
        <w:t>n el ejercicio de los mismos por</w:t>
      </w:r>
      <w:r w:rsidR="00616C56">
        <w:rPr>
          <w:rFonts w:cs="Arial"/>
        </w:rPr>
        <w:t xml:space="preserve">  los estudiantes </w:t>
      </w:r>
      <w:r w:rsidR="00FB5E83">
        <w:rPr>
          <w:rFonts w:cs="Arial"/>
        </w:rPr>
        <w:t xml:space="preserve"> de Licenciatura en E</w:t>
      </w:r>
      <w:r w:rsidR="00DE027F">
        <w:rPr>
          <w:rFonts w:cs="Arial"/>
        </w:rPr>
        <w:t xml:space="preserve">nfermería de </w:t>
      </w:r>
      <w:smartTag w:uri="urn:schemas-microsoft-com:office:smarttags" w:element="PersonName">
        <w:smartTagPr>
          <w:attr w:name="ProductID" w:val="la Universidad"/>
        </w:smartTagPr>
        <w:r w:rsidR="00DE027F">
          <w:rPr>
            <w:rFonts w:cs="Arial"/>
          </w:rPr>
          <w:t>la Universidad</w:t>
        </w:r>
      </w:smartTag>
      <w:r w:rsidR="00E72F75">
        <w:rPr>
          <w:rFonts w:cs="Arial"/>
        </w:rPr>
        <w:t xml:space="preserve"> de El Salvador; </w:t>
      </w:r>
      <w:r w:rsidR="00DE027F">
        <w:rPr>
          <w:rFonts w:cs="Arial"/>
        </w:rPr>
        <w:t>los resultados</w:t>
      </w:r>
      <w:r w:rsidR="00E72F75">
        <w:rPr>
          <w:rFonts w:cs="Arial"/>
        </w:rPr>
        <w:t xml:space="preserve"> </w:t>
      </w:r>
      <w:r w:rsidR="00C626F0">
        <w:rPr>
          <w:rFonts w:cs="Arial"/>
        </w:rPr>
        <w:t>en su mayoría</w:t>
      </w:r>
      <w:r w:rsidR="00CC7E43">
        <w:rPr>
          <w:rFonts w:cs="Arial"/>
        </w:rPr>
        <w:t xml:space="preserve"> es que los Estudiantes, des</w:t>
      </w:r>
      <w:r w:rsidR="00C626F0">
        <w:rPr>
          <w:rFonts w:cs="Arial"/>
        </w:rPr>
        <w:t>conocen sobre sus Derechos y Deberes Universitarios y la minoría que los conoce es en forma superficial, por tal motivo se plantea la intervención sobre: Derechos Deberes Universitarios, instrumentos Legales y Órganos de Gobierno Universitarios para fortalecer</w:t>
      </w:r>
      <w:r w:rsidR="00DE027F">
        <w:rPr>
          <w:rFonts w:cs="Arial"/>
        </w:rPr>
        <w:t xml:space="preserve"> los conocimientos  de los estudian</w:t>
      </w:r>
      <w:r w:rsidR="008E3FB2">
        <w:rPr>
          <w:rFonts w:cs="Arial"/>
        </w:rPr>
        <w:t xml:space="preserve">tes y así, fomentar la práctica </w:t>
      </w:r>
      <w:r w:rsidR="00B8530A">
        <w:rPr>
          <w:rFonts w:cs="Arial"/>
        </w:rPr>
        <w:t xml:space="preserve"> tanto de sus Deberes como de sus D</w:t>
      </w:r>
      <w:r w:rsidR="00DE027F">
        <w:rPr>
          <w:rFonts w:cs="Arial"/>
        </w:rPr>
        <w:t>erechos</w:t>
      </w:r>
      <w:r w:rsidR="00B8530A">
        <w:rPr>
          <w:rFonts w:cs="Arial"/>
        </w:rPr>
        <w:t xml:space="preserve"> Universitarios</w:t>
      </w:r>
      <w:r w:rsidR="00DE027F">
        <w:rPr>
          <w:rFonts w:cs="Arial"/>
        </w:rPr>
        <w:t>.</w:t>
      </w:r>
    </w:p>
    <w:p w:rsidR="00DE027F" w:rsidRDefault="00DE027F" w:rsidP="00DE027F">
      <w:pPr>
        <w:spacing w:line="480" w:lineRule="auto"/>
        <w:jc w:val="both"/>
        <w:rPr>
          <w:rFonts w:cs="Arial"/>
        </w:rPr>
      </w:pPr>
    </w:p>
    <w:p w:rsidR="00C626F0" w:rsidRDefault="00D70DE0" w:rsidP="00DE027F">
      <w:pPr>
        <w:spacing w:line="480" w:lineRule="auto"/>
        <w:jc w:val="both"/>
        <w:rPr>
          <w:rFonts w:cs="Arial"/>
          <w:color w:val="000000"/>
        </w:rPr>
      </w:pPr>
      <w:r w:rsidRPr="00772B46">
        <w:rPr>
          <w:rFonts w:cs="Arial"/>
          <w:color w:val="000000"/>
        </w:rPr>
        <w:t xml:space="preserve">     </w:t>
      </w:r>
      <w:r w:rsidR="004827BC" w:rsidRPr="00772B46">
        <w:rPr>
          <w:rFonts w:cs="Arial"/>
          <w:color w:val="000000"/>
        </w:rPr>
        <w:t xml:space="preserve">El </w:t>
      </w:r>
      <w:r w:rsidR="00317DFC">
        <w:rPr>
          <w:rFonts w:cs="Arial"/>
          <w:color w:val="000000"/>
        </w:rPr>
        <w:t>documento que se presenta</w:t>
      </w:r>
      <w:r w:rsidR="004B5948">
        <w:rPr>
          <w:rFonts w:cs="Arial"/>
          <w:color w:val="000000"/>
        </w:rPr>
        <w:t xml:space="preserve"> esta ordenado en </w:t>
      </w:r>
      <w:r w:rsidR="00C626F0">
        <w:rPr>
          <w:rFonts w:cs="Arial"/>
          <w:color w:val="000000"/>
        </w:rPr>
        <w:t>Capítulos</w:t>
      </w:r>
      <w:r w:rsidR="00EE47B9" w:rsidRPr="00772B46">
        <w:rPr>
          <w:rFonts w:cs="Arial"/>
          <w:color w:val="000000"/>
        </w:rPr>
        <w:t>:</w:t>
      </w:r>
    </w:p>
    <w:p w:rsidR="00985A9F" w:rsidRDefault="00C626F0" w:rsidP="00DE027F">
      <w:pPr>
        <w:spacing w:line="480" w:lineRule="auto"/>
        <w:jc w:val="both"/>
        <w:rPr>
          <w:rFonts w:cs="Arial"/>
          <w:color w:val="000000"/>
        </w:rPr>
      </w:pPr>
      <w:r>
        <w:rPr>
          <w:rFonts w:cs="Arial"/>
          <w:color w:val="000000"/>
        </w:rPr>
        <w:t>Capitulo I</w:t>
      </w:r>
      <w:r w:rsidR="00EE47B9" w:rsidRPr="00772B46">
        <w:rPr>
          <w:rFonts w:cs="Arial"/>
          <w:color w:val="000000"/>
        </w:rPr>
        <w:t xml:space="preserve"> </w:t>
      </w:r>
      <w:r w:rsidR="004B5948">
        <w:rPr>
          <w:rFonts w:cs="Arial"/>
          <w:color w:val="000000"/>
        </w:rPr>
        <w:t xml:space="preserve">se detalla el </w:t>
      </w:r>
      <w:r w:rsidR="00EE47B9" w:rsidRPr="00772B46">
        <w:rPr>
          <w:rFonts w:cs="Arial"/>
          <w:color w:val="000000"/>
        </w:rPr>
        <w:t>Planteamiento del Problema</w:t>
      </w:r>
      <w:r w:rsidR="002B34B5" w:rsidRPr="00772B46">
        <w:rPr>
          <w:rFonts w:cs="Arial"/>
          <w:color w:val="000000"/>
        </w:rPr>
        <w:t xml:space="preserve">, </w:t>
      </w:r>
      <w:r w:rsidR="004B5948">
        <w:rPr>
          <w:rFonts w:cs="Arial"/>
          <w:color w:val="000000"/>
        </w:rPr>
        <w:t>que incluye información sobre la evolución y la situación problemática actual</w:t>
      </w:r>
      <w:r w:rsidR="00EE47B9" w:rsidRPr="00772B46">
        <w:rPr>
          <w:rFonts w:cs="Arial"/>
          <w:color w:val="000000"/>
        </w:rPr>
        <w:t xml:space="preserve"> </w:t>
      </w:r>
      <w:r w:rsidR="004B5948">
        <w:rPr>
          <w:rFonts w:cs="Arial"/>
          <w:color w:val="000000"/>
        </w:rPr>
        <w:t>d</w:t>
      </w:r>
      <w:r w:rsidR="00EE47B9" w:rsidRPr="00772B46">
        <w:rPr>
          <w:rFonts w:cs="Arial"/>
          <w:color w:val="000000"/>
        </w:rPr>
        <w:t>el</w:t>
      </w:r>
      <w:r w:rsidR="004B5948">
        <w:rPr>
          <w:rFonts w:cs="Arial"/>
          <w:color w:val="000000"/>
        </w:rPr>
        <w:t xml:space="preserve"> Conocimiento de los Derechos y Deberes de los Estudiantes Universitarios así como de los Instrumentos Legales</w:t>
      </w:r>
      <w:r w:rsidR="00EE47B9" w:rsidRPr="00772B46">
        <w:rPr>
          <w:rFonts w:cs="Arial"/>
          <w:color w:val="000000"/>
        </w:rPr>
        <w:t xml:space="preserve"> </w:t>
      </w:r>
      <w:r w:rsidR="004B5948">
        <w:rPr>
          <w:rFonts w:cs="Arial"/>
          <w:color w:val="000000"/>
        </w:rPr>
        <w:t xml:space="preserve">y Órganos de Gobierno que favorecen el ejercicio de los mismos, también en este capitulo se fundamenta la necesidad y los propósitos </w:t>
      </w:r>
      <w:r w:rsidR="004B5948">
        <w:rPr>
          <w:rFonts w:cs="Arial"/>
          <w:color w:val="000000"/>
        </w:rPr>
        <w:lastRenderedPageBreak/>
        <w:t>de realizar esta investigación y se presenta la justificación y objetivos respectivamente</w:t>
      </w:r>
      <w:r w:rsidR="00985A9F">
        <w:rPr>
          <w:rFonts w:cs="Arial"/>
          <w:color w:val="000000"/>
        </w:rPr>
        <w:t>.</w:t>
      </w:r>
      <w:r w:rsidR="004B5948">
        <w:rPr>
          <w:rFonts w:cs="Arial"/>
          <w:color w:val="000000"/>
        </w:rPr>
        <w:t xml:space="preserve"> </w:t>
      </w:r>
    </w:p>
    <w:p w:rsidR="00EB12D8" w:rsidRPr="00772B46" w:rsidRDefault="00EB12D8" w:rsidP="00DE027F">
      <w:pPr>
        <w:spacing w:line="480" w:lineRule="auto"/>
        <w:jc w:val="both"/>
        <w:rPr>
          <w:rFonts w:cs="Arial"/>
          <w:color w:val="000000"/>
        </w:rPr>
      </w:pPr>
    </w:p>
    <w:p w:rsidR="008522A8" w:rsidRDefault="008522A8" w:rsidP="00DE027F">
      <w:pPr>
        <w:spacing w:line="480" w:lineRule="auto"/>
        <w:jc w:val="both"/>
        <w:rPr>
          <w:rFonts w:cs="Arial"/>
          <w:color w:val="000000"/>
        </w:rPr>
      </w:pPr>
      <w:r>
        <w:rPr>
          <w:rFonts w:cs="Arial"/>
          <w:color w:val="000000"/>
        </w:rPr>
        <w:t xml:space="preserve">     </w:t>
      </w:r>
      <w:r w:rsidR="00252F5A">
        <w:rPr>
          <w:rFonts w:cs="Arial"/>
          <w:color w:val="000000"/>
        </w:rPr>
        <w:t>El Capitulo II, el</w:t>
      </w:r>
      <w:r w:rsidR="00374300">
        <w:rPr>
          <w:rFonts w:cs="Arial"/>
          <w:color w:val="000000"/>
        </w:rPr>
        <w:t xml:space="preserve"> Marco Teórico que contiene </w:t>
      </w:r>
      <w:r w:rsidR="00E26F56" w:rsidRPr="00772B46">
        <w:rPr>
          <w:rFonts w:cs="Arial"/>
          <w:color w:val="000000"/>
        </w:rPr>
        <w:t>los aspectos teóricos y conceptuales</w:t>
      </w:r>
      <w:r w:rsidR="00985A9F">
        <w:rPr>
          <w:rFonts w:cs="Arial"/>
          <w:color w:val="000000"/>
        </w:rPr>
        <w:t xml:space="preserve"> sobre la Declaración Universal de los Derechos Humanos, una breve reseña de los derechos y deberes incluidos en la Constitución de la República, también se incluyen los elementos teóricos que fundamentan los derechos y deberes de los estudiantes.</w:t>
      </w:r>
      <w:r w:rsidR="00E26F56" w:rsidRPr="00772B46">
        <w:rPr>
          <w:rFonts w:cs="Arial"/>
          <w:color w:val="000000"/>
        </w:rPr>
        <w:t xml:space="preserve"> </w:t>
      </w:r>
    </w:p>
    <w:p w:rsidR="008522A8" w:rsidRDefault="008522A8" w:rsidP="00DE027F">
      <w:pPr>
        <w:spacing w:line="480" w:lineRule="auto"/>
        <w:jc w:val="both"/>
        <w:rPr>
          <w:rFonts w:cs="Arial"/>
          <w:color w:val="000000"/>
        </w:rPr>
      </w:pPr>
    </w:p>
    <w:p w:rsidR="00DE027F" w:rsidRPr="00772B46" w:rsidRDefault="008522A8" w:rsidP="00DE027F">
      <w:pPr>
        <w:spacing w:line="480" w:lineRule="auto"/>
        <w:jc w:val="both"/>
        <w:rPr>
          <w:rFonts w:cs="Arial"/>
          <w:color w:val="000000"/>
        </w:rPr>
      </w:pPr>
      <w:r>
        <w:rPr>
          <w:rFonts w:cs="Arial"/>
          <w:color w:val="000000"/>
        </w:rPr>
        <w:t xml:space="preserve">     El</w:t>
      </w:r>
      <w:r w:rsidR="00374300">
        <w:rPr>
          <w:rFonts w:cs="Arial"/>
          <w:color w:val="000000"/>
        </w:rPr>
        <w:t xml:space="preserve"> Capitulo III es el Sistema de Hipótesis</w:t>
      </w:r>
      <w:r w:rsidR="00DE027F" w:rsidRPr="00772B46">
        <w:rPr>
          <w:rFonts w:cs="Arial"/>
          <w:color w:val="000000"/>
        </w:rPr>
        <w:t xml:space="preserve"> </w:t>
      </w:r>
      <w:r w:rsidR="00374300">
        <w:rPr>
          <w:rFonts w:cs="Arial"/>
          <w:color w:val="000000"/>
        </w:rPr>
        <w:t xml:space="preserve">donde  se </w:t>
      </w:r>
      <w:r w:rsidR="00DE027F" w:rsidRPr="00772B46">
        <w:rPr>
          <w:rFonts w:cs="Arial"/>
          <w:color w:val="000000"/>
        </w:rPr>
        <w:t>describ</w:t>
      </w:r>
      <w:r w:rsidR="00374300">
        <w:rPr>
          <w:rFonts w:cs="Arial"/>
          <w:color w:val="000000"/>
        </w:rPr>
        <w:t xml:space="preserve">en </w:t>
      </w:r>
      <w:r w:rsidR="00DE027F" w:rsidRPr="00772B46">
        <w:rPr>
          <w:rFonts w:cs="Arial"/>
          <w:color w:val="000000"/>
        </w:rPr>
        <w:t>las variables del estudio, en base a los objetivos</w:t>
      </w:r>
      <w:r w:rsidR="00E26F56" w:rsidRPr="00772B46">
        <w:rPr>
          <w:rFonts w:cs="Arial"/>
          <w:color w:val="000000"/>
        </w:rPr>
        <w:t xml:space="preserve"> específicos de la misma</w:t>
      </w:r>
      <w:r w:rsidR="00DE027F" w:rsidRPr="00772B46">
        <w:rPr>
          <w:rFonts w:cs="Arial"/>
          <w:color w:val="000000"/>
        </w:rPr>
        <w:t xml:space="preserve"> y a p</w:t>
      </w:r>
      <w:r w:rsidR="00E26F56" w:rsidRPr="00772B46">
        <w:rPr>
          <w:rFonts w:cs="Arial"/>
          <w:color w:val="000000"/>
        </w:rPr>
        <w:t>artir de es</w:t>
      </w:r>
      <w:r w:rsidR="00374300">
        <w:rPr>
          <w:rFonts w:cs="Arial"/>
          <w:color w:val="000000"/>
        </w:rPr>
        <w:t>tas se plantean las Hipótesis que s</w:t>
      </w:r>
      <w:r w:rsidR="00E26F56" w:rsidRPr="00772B46">
        <w:rPr>
          <w:rFonts w:cs="Arial"/>
          <w:color w:val="000000"/>
        </w:rPr>
        <w:t>e</w:t>
      </w:r>
      <w:r w:rsidR="00374300">
        <w:rPr>
          <w:rFonts w:cs="Arial"/>
          <w:color w:val="000000"/>
        </w:rPr>
        <w:t xml:space="preserve"> dividen en</w:t>
      </w:r>
      <w:r w:rsidR="00E26F56" w:rsidRPr="00772B46">
        <w:rPr>
          <w:rFonts w:cs="Arial"/>
          <w:color w:val="000000"/>
        </w:rPr>
        <w:t xml:space="preserve"> hipótes</w:t>
      </w:r>
      <w:r w:rsidR="009765AE">
        <w:rPr>
          <w:rFonts w:cs="Arial"/>
          <w:color w:val="000000"/>
        </w:rPr>
        <w:t>is de Trabajo e Hipótesis Especí</w:t>
      </w:r>
      <w:r w:rsidR="00E26F56" w:rsidRPr="00772B46">
        <w:rPr>
          <w:rFonts w:cs="Arial"/>
          <w:color w:val="000000"/>
        </w:rPr>
        <w:t>ficas</w:t>
      </w:r>
      <w:r w:rsidR="00DE027F" w:rsidRPr="00772B46">
        <w:rPr>
          <w:rFonts w:cs="Arial"/>
          <w:color w:val="000000"/>
        </w:rPr>
        <w:t xml:space="preserve"> que </w:t>
      </w:r>
      <w:r w:rsidR="00335D5A">
        <w:rPr>
          <w:rFonts w:cs="Arial"/>
          <w:color w:val="000000"/>
        </w:rPr>
        <w:t>han servido</w:t>
      </w:r>
      <w:r w:rsidR="00616C56" w:rsidRPr="00772B46">
        <w:rPr>
          <w:rFonts w:cs="Arial"/>
          <w:color w:val="000000"/>
        </w:rPr>
        <w:t xml:space="preserve"> de guía en </w:t>
      </w:r>
      <w:r w:rsidR="00DE027F" w:rsidRPr="00772B46">
        <w:rPr>
          <w:rFonts w:cs="Arial"/>
          <w:color w:val="000000"/>
        </w:rPr>
        <w:t>la investigación.</w:t>
      </w:r>
    </w:p>
    <w:p w:rsidR="00DE027F" w:rsidRPr="00772B46" w:rsidRDefault="00DE027F" w:rsidP="00DE027F">
      <w:pPr>
        <w:spacing w:line="480" w:lineRule="auto"/>
        <w:jc w:val="both"/>
        <w:rPr>
          <w:rFonts w:cs="Arial"/>
          <w:color w:val="000000"/>
        </w:rPr>
      </w:pPr>
    </w:p>
    <w:p w:rsidR="002A44F3" w:rsidRDefault="00D70DE0" w:rsidP="002A44F3">
      <w:pPr>
        <w:spacing w:line="480" w:lineRule="auto"/>
        <w:jc w:val="both"/>
        <w:rPr>
          <w:rFonts w:cs="Arial"/>
          <w:color w:val="000000"/>
        </w:rPr>
      </w:pPr>
      <w:r w:rsidRPr="00772B46">
        <w:rPr>
          <w:rFonts w:cs="Arial"/>
          <w:color w:val="000000"/>
        </w:rPr>
        <w:t xml:space="preserve">     </w:t>
      </w:r>
      <w:r w:rsidR="008522A8">
        <w:rPr>
          <w:rFonts w:cs="Arial"/>
          <w:color w:val="000000"/>
        </w:rPr>
        <w:t>E</w:t>
      </w:r>
      <w:r w:rsidR="00374300">
        <w:rPr>
          <w:rFonts w:cs="Arial"/>
          <w:color w:val="000000"/>
        </w:rPr>
        <w:t xml:space="preserve">l </w:t>
      </w:r>
      <w:r w:rsidR="00335D5A">
        <w:rPr>
          <w:rFonts w:cs="Arial"/>
          <w:color w:val="000000"/>
        </w:rPr>
        <w:t>Capitulo IV</w:t>
      </w:r>
      <w:r w:rsidR="008522A8">
        <w:rPr>
          <w:rFonts w:cs="Arial"/>
          <w:color w:val="000000"/>
        </w:rPr>
        <w:t>, el</w:t>
      </w:r>
      <w:r w:rsidR="00335D5A">
        <w:rPr>
          <w:rFonts w:cs="Arial"/>
          <w:color w:val="000000"/>
        </w:rPr>
        <w:t xml:space="preserve"> Diseño Metodológico</w:t>
      </w:r>
      <w:r w:rsidR="00DE027F" w:rsidRPr="00772B46">
        <w:rPr>
          <w:rFonts w:cs="Arial"/>
          <w:color w:val="000000"/>
        </w:rPr>
        <w:t>,</w:t>
      </w:r>
      <w:r w:rsidR="00335D5A">
        <w:rPr>
          <w:rFonts w:cs="Arial"/>
          <w:color w:val="000000"/>
        </w:rPr>
        <w:t xml:space="preserve"> donde se describe que el estudio</w:t>
      </w:r>
      <w:r w:rsidR="00DE027F" w:rsidRPr="00772B46">
        <w:rPr>
          <w:rFonts w:cs="Arial"/>
          <w:color w:val="000000"/>
        </w:rPr>
        <w:t xml:space="preserve"> r</w:t>
      </w:r>
      <w:r w:rsidR="00335D5A">
        <w:rPr>
          <w:rFonts w:cs="Arial"/>
          <w:color w:val="000000"/>
        </w:rPr>
        <w:t>ealizado</w:t>
      </w:r>
      <w:r w:rsidR="007B1D46" w:rsidRPr="00772B46">
        <w:rPr>
          <w:rFonts w:cs="Arial"/>
          <w:color w:val="000000"/>
        </w:rPr>
        <w:t xml:space="preserve"> es de tipo </w:t>
      </w:r>
      <w:r w:rsidR="00DE027F" w:rsidRPr="00772B46">
        <w:rPr>
          <w:rFonts w:cs="Arial"/>
          <w:color w:val="000000"/>
        </w:rPr>
        <w:t>exploratorio, ya que</w:t>
      </w:r>
      <w:r w:rsidR="008A7971">
        <w:rPr>
          <w:rFonts w:cs="Arial"/>
          <w:color w:val="000000"/>
        </w:rPr>
        <w:t xml:space="preserve"> solo se investigo</w:t>
      </w:r>
      <w:r w:rsidR="00D96895" w:rsidRPr="00772B46">
        <w:rPr>
          <w:rFonts w:cs="Arial"/>
          <w:color w:val="000000"/>
        </w:rPr>
        <w:t xml:space="preserve"> sobre los </w:t>
      </w:r>
      <w:r w:rsidR="00994F1F">
        <w:rPr>
          <w:rFonts w:cs="Arial"/>
          <w:color w:val="000000"/>
        </w:rPr>
        <w:t>Conocimientos  de los Derechos y</w:t>
      </w:r>
      <w:r w:rsidR="00D96895" w:rsidRPr="00772B46">
        <w:rPr>
          <w:rFonts w:cs="Arial"/>
          <w:color w:val="000000"/>
        </w:rPr>
        <w:t xml:space="preserve"> D</w:t>
      </w:r>
      <w:r w:rsidR="00DE027F" w:rsidRPr="00772B46">
        <w:rPr>
          <w:rFonts w:cs="Arial"/>
          <w:color w:val="000000"/>
        </w:rPr>
        <w:t>e</w:t>
      </w:r>
      <w:r w:rsidR="00FB5E83" w:rsidRPr="00772B46">
        <w:rPr>
          <w:rFonts w:cs="Arial"/>
          <w:color w:val="000000"/>
        </w:rPr>
        <w:t xml:space="preserve">beres </w:t>
      </w:r>
      <w:r w:rsidR="00D96895" w:rsidRPr="00772B46">
        <w:rPr>
          <w:rFonts w:cs="Arial"/>
          <w:color w:val="000000"/>
        </w:rPr>
        <w:t>de los Estudiantes U</w:t>
      </w:r>
      <w:r w:rsidR="00616C56" w:rsidRPr="00772B46">
        <w:rPr>
          <w:rFonts w:cs="Arial"/>
          <w:color w:val="000000"/>
        </w:rPr>
        <w:t>niversitarios</w:t>
      </w:r>
      <w:r w:rsidR="007B1D46" w:rsidRPr="00772B46">
        <w:rPr>
          <w:rFonts w:cs="Arial"/>
          <w:color w:val="000000"/>
        </w:rPr>
        <w:t xml:space="preserve">, </w:t>
      </w:r>
      <w:r w:rsidR="00D96895" w:rsidRPr="00772B46">
        <w:rPr>
          <w:rFonts w:cs="Arial"/>
          <w:color w:val="000000"/>
        </w:rPr>
        <w:t>Instrumentos L</w:t>
      </w:r>
      <w:r w:rsidR="007B1D46" w:rsidRPr="00772B46">
        <w:rPr>
          <w:rFonts w:cs="Arial"/>
          <w:color w:val="000000"/>
        </w:rPr>
        <w:t xml:space="preserve">egales </w:t>
      </w:r>
      <w:r w:rsidR="00D96895" w:rsidRPr="00772B46">
        <w:rPr>
          <w:rFonts w:cs="Arial"/>
          <w:color w:val="000000"/>
        </w:rPr>
        <w:t>y Órganos de G</w:t>
      </w:r>
      <w:r w:rsidR="007B1D46" w:rsidRPr="00772B46">
        <w:rPr>
          <w:rFonts w:cs="Arial"/>
          <w:color w:val="000000"/>
        </w:rPr>
        <w:t xml:space="preserve">obierno </w:t>
      </w:r>
      <w:r w:rsidR="00DE027F" w:rsidRPr="00772B46">
        <w:rPr>
          <w:rFonts w:cs="Arial"/>
          <w:color w:val="000000"/>
        </w:rPr>
        <w:t>que favorecen el ejercicio de los mis</w:t>
      </w:r>
      <w:r w:rsidR="00335D5A">
        <w:rPr>
          <w:rFonts w:cs="Arial"/>
          <w:color w:val="000000"/>
        </w:rPr>
        <w:t xml:space="preserve">mos,  se menciona </w:t>
      </w:r>
      <w:r w:rsidR="002A44F3">
        <w:rPr>
          <w:rFonts w:cs="Arial"/>
          <w:color w:val="000000"/>
        </w:rPr>
        <w:t>también</w:t>
      </w:r>
      <w:r w:rsidR="00335D5A">
        <w:rPr>
          <w:rFonts w:cs="Arial"/>
          <w:color w:val="000000"/>
        </w:rPr>
        <w:t>, la po</w:t>
      </w:r>
      <w:r w:rsidR="008522A8">
        <w:rPr>
          <w:rFonts w:cs="Arial"/>
          <w:color w:val="000000"/>
        </w:rPr>
        <w:t>blación y muestra que se utilizó</w:t>
      </w:r>
      <w:r w:rsidR="00335D5A">
        <w:rPr>
          <w:rFonts w:cs="Arial"/>
          <w:color w:val="000000"/>
        </w:rPr>
        <w:t xml:space="preserve"> </w:t>
      </w:r>
      <w:r w:rsidR="002A44F3">
        <w:rPr>
          <w:rFonts w:cs="Arial"/>
          <w:color w:val="000000"/>
        </w:rPr>
        <w:t>en el estudio, las técnicas</w:t>
      </w:r>
      <w:r w:rsidR="006A2C42">
        <w:rPr>
          <w:rFonts w:cs="Arial"/>
          <w:color w:val="000000"/>
        </w:rPr>
        <w:t xml:space="preserve"> e</w:t>
      </w:r>
      <w:r w:rsidR="002A44F3">
        <w:rPr>
          <w:rFonts w:cs="Arial"/>
          <w:color w:val="000000"/>
        </w:rPr>
        <w:t xml:space="preserve"> instrumento</w:t>
      </w:r>
      <w:r w:rsidR="006A2C42">
        <w:rPr>
          <w:rFonts w:cs="Arial"/>
          <w:color w:val="000000"/>
        </w:rPr>
        <w:t xml:space="preserve"> para recolección de</w:t>
      </w:r>
      <w:r w:rsidR="006A2C42" w:rsidRPr="006A2C42">
        <w:rPr>
          <w:rFonts w:cs="Arial"/>
          <w:color w:val="000000"/>
        </w:rPr>
        <w:t xml:space="preserve"> </w:t>
      </w:r>
      <w:r w:rsidR="006A2C42">
        <w:rPr>
          <w:rFonts w:cs="Arial"/>
          <w:color w:val="000000"/>
        </w:rPr>
        <w:t>la información, la cual se obtuvo</w:t>
      </w:r>
      <w:r w:rsidR="006A2C42" w:rsidRPr="00772B46">
        <w:rPr>
          <w:rFonts w:cs="Arial"/>
          <w:color w:val="000000"/>
        </w:rPr>
        <w:t xml:space="preserve"> por medio de </w:t>
      </w:r>
      <w:r w:rsidR="008522A8">
        <w:rPr>
          <w:rFonts w:cs="Arial"/>
          <w:color w:val="000000"/>
        </w:rPr>
        <w:t>la encuesta, que se aplicó</w:t>
      </w:r>
      <w:r w:rsidR="006A2C42" w:rsidRPr="00772B46">
        <w:rPr>
          <w:rFonts w:cs="Arial"/>
          <w:color w:val="000000"/>
        </w:rPr>
        <w:t xml:space="preserve"> a los </w:t>
      </w:r>
      <w:r w:rsidR="006A2C42">
        <w:rPr>
          <w:rFonts w:cs="Arial"/>
          <w:color w:val="000000"/>
        </w:rPr>
        <w:t xml:space="preserve"> 129 </w:t>
      </w:r>
      <w:r w:rsidR="006A2C42" w:rsidRPr="00772B46">
        <w:rPr>
          <w:rFonts w:cs="Arial"/>
          <w:color w:val="000000"/>
        </w:rPr>
        <w:t xml:space="preserve">sujetos en estudio en el </w:t>
      </w:r>
      <w:r w:rsidR="006A2C42">
        <w:rPr>
          <w:rFonts w:cs="Arial"/>
          <w:color w:val="000000"/>
        </w:rPr>
        <w:t>mes de Abril del año 2010</w:t>
      </w:r>
      <w:r w:rsidR="006A2C42" w:rsidRPr="00772B46">
        <w:rPr>
          <w:rFonts w:cs="Arial"/>
          <w:color w:val="000000"/>
        </w:rPr>
        <w:t>;</w:t>
      </w:r>
      <w:r w:rsidR="006A2C42">
        <w:rPr>
          <w:rFonts w:cs="Arial"/>
          <w:color w:val="000000"/>
        </w:rPr>
        <w:t xml:space="preserve"> luego se presenta el análisis </w:t>
      </w:r>
      <w:r w:rsidR="006A2C42" w:rsidRPr="00772B46">
        <w:rPr>
          <w:rFonts w:cs="Arial"/>
          <w:color w:val="000000"/>
        </w:rPr>
        <w:t>estadísti</w:t>
      </w:r>
      <w:r w:rsidR="006A2C42">
        <w:rPr>
          <w:rFonts w:cs="Arial"/>
          <w:color w:val="000000"/>
        </w:rPr>
        <w:t xml:space="preserve">co utilizado </w:t>
      </w:r>
      <w:r w:rsidR="006A2C42">
        <w:rPr>
          <w:rFonts w:cs="Arial"/>
          <w:color w:val="000000"/>
        </w:rPr>
        <w:lastRenderedPageBreak/>
        <w:t>para la prueba de Hipótesis</w:t>
      </w:r>
      <w:r w:rsidR="002A44F3">
        <w:rPr>
          <w:rFonts w:cs="Arial"/>
          <w:color w:val="000000"/>
        </w:rPr>
        <w:t>,</w:t>
      </w:r>
      <w:r w:rsidR="002A44F3" w:rsidRPr="002A44F3">
        <w:rPr>
          <w:rFonts w:cs="Arial"/>
          <w:color w:val="000000"/>
        </w:rPr>
        <w:t xml:space="preserve"> </w:t>
      </w:r>
      <w:r w:rsidR="002A44F3" w:rsidRPr="00772B46">
        <w:rPr>
          <w:rFonts w:cs="Arial"/>
          <w:color w:val="000000"/>
        </w:rPr>
        <w:t>de igual manera se determina</w:t>
      </w:r>
      <w:r w:rsidR="002A44F3">
        <w:rPr>
          <w:rFonts w:cs="Arial"/>
          <w:color w:val="000000"/>
        </w:rPr>
        <w:t>n los aspectos éticos utilizados</w:t>
      </w:r>
      <w:r w:rsidR="002A44F3" w:rsidRPr="00772B46">
        <w:rPr>
          <w:rFonts w:cs="Arial"/>
          <w:color w:val="000000"/>
        </w:rPr>
        <w:t xml:space="preserve"> en la investigación.</w:t>
      </w:r>
    </w:p>
    <w:p w:rsidR="002A44F3" w:rsidRDefault="002A44F3" w:rsidP="002A44F3">
      <w:pPr>
        <w:spacing w:line="480" w:lineRule="auto"/>
        <w:jc w:val="both"/>
        <w:rPr>
          <w:rFonts w:cs="Arial"/>
          <w:color w:val="000000"/>
        </w:rPr>
      </w:pPr>
    </w:p>
    <w:p w:rsidR="002A44F3" w:rsidRDefault="008522A8" w:rsidP="00DE027F">
      <w:pPr>
        <w:spacing w:line="480" w:lineRule="auto"/>
        <w:jc w:val="both"/>
        <w:rPr>
          <w:rFonts w:cs="Arial"/>
          <w:color w:val="000000"/>
        </w:rPr>
      </w:pPr>
      <w:r>
        <w:rPr>
          <w:rFonts w:cs="Arial"/>
          <w:color w:val="000000"/>
        </w:rPr>
        <w:t xml:space="preserve">     </w:t>
      </w:r>
      <w:r w:rsidR="002A44F3">
        <w:rPr>
          <w:rFonts w:cs="Arial"/>
          <w:color w:val="000000"/>
        </w:rPr>
        <w:t xml:space="preserve">En el Capitulo V, se plantea el análisis e interpretación de los resultados obtenidos depositados en tablas </w:t>
      </w:r>
      <w:r w:rsidR="006A2C42">
        <w:rPr>
          <w:rFonts w:cs="Arial"/>
          <w:color w:val="000000"/>
        </w:rPr>
        <w:t>estadísticas</w:t>
      </w:r>
      <w:r w:rsidR="002A44F3">
        <w:rPr>
          <w:rFonts w:cs="Arial"/>
          <w:color w:val="000000"/>
        </w:rPr>
        <w:t xml:space="preserve"> que en total son 23, con su análisis, luego la comprobación de hipótesi</w:t>
      </w:r>
      <w:r>
        <w:rPr>
          <w:rFonts w:cs="Arial"/>
          <w:color w:val="000000"/>
        </w:rPr>
        <w:t>s y por ú</w:t>
      </w:r>
      <w:r w:rsidR="002A44F3">
        <w:rPr>
          <w:rFonts w:cs="Arial"/>
          <w:color w:val="000000"/>
        </w:rPr>
        <w:t xml:space="preserve">ltimo el </w:t>
      </w:r>
      <w:r w:rsidR="006A2C42">
        <w:rPr>
          <w:rFonts w:cs="Arial"/>
          <w:color w:val="000000"/>
        </w:rPr>
        <w:t>análisis</w:t>
      </w:r>
      <w:r w:rsidR="002A44F3">
        <w:rPr>
          <w:rFonts w:cs="Arial"/>
          <w:color w:val="000000"/>
        </w:rPr>
        <w:t xml:space="preserve"> general de los resultados.</w:t>
      </w:r>
    </w:p>
    <w:p w:rsidR="002A44F3" w:rsidRDefault="002A44F3" w:rsidP="00DE027F">
      <w:pPr>
        <w:spacing w:line="480" w:lineRule="auto"/>
        <w:jc w:val="both"/>
        <w:rPr>
          <w:rFonts w:cs="Arial"/>
          <w:color w:val="000000"/>
        </w:rPr>
      </w:pPr>
    </w:p>
    <w:p w:rsidR="008522A8" w:rsidRDefault="008522A8" w:rsidP="00DE027F">
      <w:pPr>
        <w:spacing w:line="480" w:lineRule="auto"/>
        <w:jc w:val="both"/>
        <w:rPr>
          <w:rFonts w:cs="Arial"/>
          <w:color w:val="000000"/>
        </w:rPr>
      </w:pPr>
      <w:r>
        <w:rPr>
          <w:rFonts w:cs="Arial"/>
          <w:color w:val="000000"/>
        </w:rPr>
        <w:t xml:space="preserve">     </w:t>
      </w:r>
      <w:r w:rsidR="00335D5A">
        <w:rPr>
          <w:rFonts w:cs="Arial"/>
          <w:color w:val="000000"/>
        </w:rPr>
        <w:t xml:space="preserve">En el Capitulo </w:t>
      </w:r>
      <w:r w:rsidR="006A2C42">
        <w:rPr>
          <w:rFonts w:cs="Arial"/>
          <w:color w:val="000000"/>
        </w:rPr>
        <w:t xml:space="preserve">VI, se presentan </w:t>
      </w:r>
      <w:r>
        <w:rPr>
          <w:rFonts w:cs="Arial"/>
          <w:color w:val="000000"/>
        </w:rPr>
        <w:t xml:space="preserve">las Conclusiones a las que llevó la investigación y </w:t>
      </w:r>
      <w:r w:rsidR="006A2C42">
        <w:rPr>
          <w:rFonts w:cs="Arial"/>
          <w:color w:val="000000"/>
        </w:rPr>
        <w:t>las Recomendaciones</w:t>
      </w:r>
      <w:r>
        <w:rPr>
          <w:rFonts w:cs="Arial"/>
          <w:color w:val="000000"/>
        </w:rPr>
        <w:t xml:space="preserve"> de la misma.</w:t>
      </w:r>
    </w:p>
    <w:p w:rsidR="008522A8" w:rsidRDefault="008522A8" w:rsidP="00DE027F">
      <w:pPr>
        <w:spacing w:line="480" w:lineRule="auto"/>
        <w:jc w:val="both"/>
        <w:rPr>
          <w:rFonts w:cs="Arial"/>
          <w:color w:val="000000"/>
        </w:rPr>
      </w:pPr>
    </w:p>
    <w:p w:rsidR="00335D5A" w:rsidRPr="00772B46" w:rsidRDefault="008522A8" w:rsidP="00DE027F">
      <w:pPr>
        <w:spacing w:line="480" w:lineRule="auto"/>
        <w:jc w:val="both"/>
        <w:rPr>
          <w:rFonts w:cs="Arial"/>
          <w:color w:val="000000"/>
        </w:rPr>
      </w:pPr>
      <w:r>
        <w:rPr>
          <w:rFonts w:cs="Arial"/>
          <w:color w:val="000000"/>
        </w:rPr>
        <w:t xml:space="preserve">     Capitulo VII, </w:t>
      </w:r>
      <w:smartTag w:uri="urn:schemas-microsoft-com:office:smarttags" w:element="PersonName">
        <w:smartTagPr>
          <w:attr w:name="ProductID" w:val="La Propuesta"/>
        </w:smartTagPr>
        <w:r>
          <w:rPr>
            <w:rFonts w:cs="Arial"/>
            <w:color w:val="000000"/>
          </w:rPr>
          <w:t xml:space="preserve">La </w:t>
        </w:r>
        <w:r w:rsidR="006A2C42">
          <w:rPr>
            <w:rFonts w:cs="Arial"/>
            <w:color w:val="000000"/>
          </w:rPr>
          <w:t>Propuesta</w:t>
        </w:r>
      </w:smartTag>
      <w:r w:rsidR="006A2C42">
        <w:rPr>
          <w:rFonts w:cs="Arial"/>
          <w:color w:val="000000"/>
        </w:rPr>
        <w:t xml:space="preserve"> d</w:t>
      </w:r>
      <w:r w:rsidR="00994F1F">
        <w:rPr>
          <w:rFonts w:cs="Arial"/>
          <w:color w:val="000000"/>
        </w:rPr>
        <w:t xml:space="preserve">e Intervención sobre: Derechos y </w:t>
      </w:r>
      <w:r w:rsidR="006A2C42">
        <w:rPr>
          <w:rFonts w:cs="Arial"/>
          <w:color w:val="000000"/>
        </w:rPr>
        <w:t xml:space="preserve">Deberes Universitarios, Instrumentos Legales y Órganos de Gobierno de </w:t>
      </w:r>
      <w:smartTag w:uri="urn:schemas-microsoft-com:office:smarttags" w:element="PersonName">
        <w:smartTagPr>
          <w:attr w:name="ProductID" w:val="la UES."/>
        </w:smartTagPr>
        <w:r w:rsidR="006A2C42">
          <w:rPr>
            <w:rFonts w:cs="Arial"/>
            <w:color w:val="000000"/>
          </w:rPr>
          <w:t>la UES.</w:t>
        </w:r>
      </w:smartTag>
    </w:p>
    <w:p w:rsidR="00DE027F" w:rsidRPr="00772B46" w:rsidRDefault="00DE027F" w:rsidP="00DE027F">
      <w:pPr>
        <w:spacing w:line="480" w:lineRule="auto"/>
        <w:jc w:val="both"/>
        <w:rPr>
          <w:rFonts w:cs="Arial"/>
          <w:color w:val="000000"/>
        </w:rPr>
      </w:pPr>
    </w:p>
    <w:p w:rsidR="00772B46" w:rsidRDefault="008522A8" w:rsidP="00DE027F">
      <w:pPr>
        <w:spacing w:line="480" w:lineRule="auto"/>
        <w:jc w:val="both"/>
        <w:rPr>
          <w:rFonts w:cs="Arial"/>
          <w:color w:val="000000"/>
        </w:rPr>
      </w:pPr>
      <w:r>
        <w:rPr>
          <w:rFonts w:cs="Arial"/>
          <w:color w:val="000000"/>
        </w:rPr>
        <w:t xml:space="preserve">     Finalmente, </w:t>
      </w:r>
      <w:r w:rsidR="00E26F56" w:rsidRPr="00772B46">
        <w:rPr>
          <w:rFonts w:cs="Arial"/>
          <w:color w:val="000000"/>
        </w:rPr>
        <w:t>se presentan</w:t>
      </w:r>
      <w:r w:rsidR="00DE027F" w:rsidRPr="00772B46">
        <w:rPr>
          <w:rFonts w:cs="Arial"/>
          <w:color w:val="000000"/>
        </w:rPr>
        <w:t xml:space="preserve"> los elementos complementarios del documento como es: </w:t>
      </w:r>
      <w:r w:rsidR="00E26F56" w:rsidRPr="00772B46">
        <w:rPr>
          <w:rFonts w:cs="Arial"/>
          <w:color w:val="000000"/>
        </w:rPr>
        <w:t xml:space="preserve">las fuentes </w:t>
      </w:r>
      <w:r w:rsidR="00772B46" w:rsidRPr="00772B46">
        <w:rPr>
          <w:rFonts w:cs="Arial"/>
          <w:color w:val="000000"/>
        </w:rPr>
        <w:t>Bibliográfica</w:t>
      </w:r>
      <w:r>
        <w:rPr>
          <w:rFonts w:cs="Arial"/>
          <w:color w:val="000000"/>
        </w:rPr>
        <w:t>s, el Cronograma de Actividades,</w:t>
      </w:r>
      <w:r w:rsidR="00772B46" w:rsidRPr="00772B46">
        <w:rPr>
          <w:rFonts w:cs="Arial"/>
          <w:color w:val="000000"/>
        </w:rPr>
        <w:t xml:space="preserve"> es un esquema qu</w:t>
      </w:r>
      <w:r w:rsidR="00885599">
        <w:rPr>
          <w:rFonts w:cs="Arial"/>
          <w:color w:val="000000"/>
        </w:rPr>
        <w:t>e da a conocer las actividades que se realizaron y el tiempo de</w:t>
      </w:r>
      <w:r w:rsidR="00772B46" w:rsidRPr="00772B46">
        <w:rPr>
          <w:rFonts w:cs="Arial"/>
          <w:color w:val="000000"/>
        </w:rPr>
        <w:t xml:space="preserve"> </w:t>
      </w:r>
      <w:r w:rsidR="00885599">
        <w:rPr>
          <w:rFonts w:cs="Arial"/>
          <w:color w:val="000000"/>
        </w:rPr>
        <w:t>ejecución de cada una de ellas,</w:t>
      </w:r>
      <w:r w:rsidR="00772B46" w:rsidRPr="00772B46">
        <w:rPr>
          <w:rFonts w:cs="Arial"/>
          <w:color w:val="000000"/>
        </w:rPr>
        <w:t xml:space="preserve"> el Presupuesto: que enfatiza los recursos, tanto econ</w:t>
      </w:r>
      <w:r w:rsidR="00885599">
        <w:rPr>
          <w:rFonts w:cs="Arial"/>
          <w:color w:val="000000"/>
        </w:rPr>
        <w:t>ó</w:t>
      </w:r>
      <w:r>
        <w:rPr>
          <w:rFonts w:cs="Arial"/>
          <w:color w:val="000000"/>
        </w:rPr>
        <w:t>micos como materiales que fuer</w:t>
      </w:r>
      <w:r w:rsidR="00721F63">
        <w:rPr>
          <w:rFonts w:cs="Arial"/>
          <w:color w:val="000000"/>
        </w:rPr>
        <w:t>ó</w:t>
      </w:r>
      <w:r>
        <w:rPr>
          <w:rFonts w:cs="Arial"/>
          <w:color w:val="000000"/>
        </w:rPr>
        <w:t>n</w:t>
      </w:r>
      <w:r w:rsidR="00772B46" w:rsidRPr="00772B46">
        <w:rPr>
          <w:rFonts w:cs="Arial"/>
          <w:color w:val="000000"/>
        </w:rPr>
        <w:t xml:space="preserve"> necesarios  para llevar a cabo </w:t>
      </w:r>
      <w:smartTag w:uri="urn:schemas-microsoft-com:office:smarttags" w:element="PersonName">
        <w:smartTagPr>
          <w:attr w:name="ProductID" w:val="la Investigaci￳n. Por"/>
        </w:smartTagPr>
        <w:smartTag w:uri="urn:schemas-microsoft-com:office:smarttags" w:element="PersonName">
          <w:smartTagPr>
            <w:attr w:name="ProductID" w:val="la Investigaci￳n."/>
          </w:smartTagPr>
          <w:r w:rsidR="00772B46" w:rsidRPr="00772B46">
            <w:rPr>
              <w:rFonts w:cs="Arial"/>
              <w:color w:val="000000"/>
            </w:rPr>
            <w:t>la Investigación</w:t>
          </w:r>
          <w:r w:rsidR="00E26F56" w:rsidRPr="00772B46">
            <w:rPr>
              <w:rFonts w:cs="Arial"/>
              <w:color w:val="000000"/>
            </w:rPr>
            <w:t>.</w:t>
          </w:r>
        </w:smartTag>
        <w:r>
          <w:rPr>
            <w:rFonts w:cs="Arial"/>
            <w:color w:val="000000"/>
          </w:rPr>
          <w:t xml:space="preserve"> Por</w:t>
        </w:r>
      </w:smartTag>
      <w:r>
        <w:rPr>
          <w:rFonts w:cs="Arial"/>
          <w:color w:val="000000"/>
        </w:rPr>
        <w:t xml:space="preserve"> último</w:t>
      </w:r>
      <w:r w:rsidR="00772B46" w:rsidRPr="00772B46">
        <w:rPr>
          <w:rFonts w:cs="Arial"/>
          <w:color w:val="000000"/>
        </w:rPr>
        <w:t xml:space="preserve"> se detallan los anexos del documento</w:t>
      </w:r>
      <w:r w:rsidR="00F25743">
        <w:rPr>
          <w:rFonts w:cs="Arial"/>
          <w:color w:val="000000"/>
        </w:rPr>
        <w:t>.</w:t>
      </w:r>
    </w:p>
    <w:p w:rsidR="00F25743" w:rsidRDefault="00F25743" w:rsidP="00DE027F">
      <w:pPr>
        <w:spacing w:line="480" w:lineRule="auto"/>
        <w:jc w:val="both"/>
        <w:rPr>
          <w:rFonts w:cs="Arial"/>
          <w:color w:val="000000"/>
        </w:rPr>
      </w:pPr>
    </w:p>
    <w:p w:rsidR="00F25743" w:rsidRDefault="00F25743" w:rsidP="00DE027F">
      <w:pPr>
        <w:spacing w:line="480" w:lineRule="auto"/>
        <w:jc w:val="both"/>
        <w:rPr>
          <w:rFonts w:cs="Arial"/>
          <w:color w:val="000000"/>
        </w:rPr>
      </w:pPr>
    </w:p>
    <w:p w:rsidR="00DE027F" w:rsidRPr="00772B46" w:rsidRDefault="00DE027F" w:rsidP="007B559F">
      <w:pPr>
        <w:rPr>
          <w:rFonts w:cs="Arial"/>
          <w:color w:val="000000"/>
        </w:rPr>
        <w:sectPr w:rsidR="00DE027F" w:rsidRPr="00772B46" w:rsidSect="00631791">
          <w:pgSz w:w="12242" w:h="15842" w:code="1"/>
          <w:pgMar w:top="2268" w:right="1418" w:bottom="1417" w:left="2268" w:header="709" w:footer="709" w:gutter="0"/>
          <w:pgNumType w:fmt="lowerRoman" w:start="1"/>
          <w:cols w:space="708"/>
          <w:docGrid w:linePitch="360"/>
        </w:sectPr>
      </w:pPr>
    </w:p>
    <w:p w:rsidR="00F25743" w:rsidRDefault="00BA0603" w:rsidP="00BA0603">
      <w:pPr>
        <w:tabs>
          <w:tab w:val="left" w:pos="480"/>
        </w:tabs>
        <w:spacing w:line="480" w:lineRule="auto"/>
        <w:jc w:val="center"/>
        <w:rPr>
          <w:rFonts w:cs="Arial"/>
          <w:b/>
        </w:rPr>
      </w:pPr>
      <w:r>
        <w:rPr>
          <w:rFonts w:cs="Arial"/>
          <w:b/>
        </w:rPr>
        <w:lastRenderedPageBreak/>
        <w:t>CAPITULO I</w:t>
      </w:r>
    </w:p>
    <w:p w:rsidR="00DE027F" w:rsidRDefault="007860AA" w:rsidP="00BA0603">
      <w:pPr>
        <w:tabs>
          <w:tab w:val="left" w:pos="480"/>
        </w:tabs>
        <w:spacing w:line="480" w:lineRule="auto"/>
        <w:jc w:val="center"/>
        <w:rPr>
          <w:rFonts w:cs="Arial"/>
          <w:b/>
        </w:rPr>
      </w:pPr>
      <w:r>
        <w:rPr>
          <w:rFonts w:cs="Arial"/>
          <w:b/>
        </w:rPr>
        <w:t xml:space="preserve">1. </w:t>
      </w:r>
      <w:r w:rsidR="00DE027F" w:rsidRPr="00F539CB">
        <w:rPr>
          <w:rFonts w:cs="Arial"/>
          <w:b/>
        </w:rPr>
        <w:t>PLANTEAMIENTO DEL PROBLEMA</w:t>
      </w:r>
    </w:p>
    <w:p w:rsidR="009D1749" w:rsidRDefault="009D1749" w:rsidP="00BA0603">
      <w:pPr>
        <w:tabs>
          <w:tab w:val="left" w:pos="480"/>
        </w:tabs>
        <w:spacing w:line="480" w:lineRule="auto"/>
        <w:jc w:val="center"/>
        <w:rPr>
          <w:rFonts w:cs="Arial"/>
          <w:b/>
        </w:rPr>
      </w:pPr>
    </w:p>
    <w:p w:rsidR="009D1749" w:rsidRPr="009D1749" w:rsidRDefault="00BA0603" w:rsidP="002E559F">
      <w:pPr>
        <w:numPr>
          <w:ilvl w:val="1"/>
          <w:numId w:val="2"/>
        </w:numPr>
        <w:tabs>
          <w:tab w:val="left" w:pos="851"/>
        </w:tabs>
        <w:spacing w:line="480" w:lineRule="auto"/>
        <w:ind w:left="284" w:firstLine="36"/>
        <w:jc w:val="both"/>
        <w:rPr>
          <w:rFonts w:cs="Arial"/>
          <w:b/>
        </w:rPr>
      </w:pPr>
      <w:r>
        <w:rPr>
          <w:rFonts w:cs="Arial"/>
          <w:b/>
        </w:rPr>
        <w:t>Antecedentes</w:t>
      </w:r>
    </w:p>
    <w:p w:rsidR="00DE027F" w:rsidRDefault="00FA1238" w:rsidP="00DE027F">
      <w:pPr>
        <w:spacing w:line="480" w:lineRule="auto"/>
        <w:jc w:val="both"/>
        <w:rPr>
          <w:rFonts w:cs="Arial"/>
        </w:rPr>
      </w:pPr>
      <w:r>
        <w:rPr>
          <w:rFonts w:cs="Arial"/>
        </w:rPr>
        <w:t xml:space="preserve">     </w:t>
      </w:r>
      <w:r w:rsidR="00D96895">
        <w:rPr>
          <w:rFonts w:cs="Arial"/>
        </w:rPr>
        <w:t xml:space="preserve">Los Derechos y Deberes son un </w:t>
      </w:r>
      <w:r w:rsidR="003048FC">
        <w:rPr>
          <w:rFonts w:cs="Arial"/>
        </w:rPr>
        <w:t>Conjunto de N</w:t>
      </w:r>
      <w:r w:rsidR="00DE027F">
        <w:rPr>
          <w:rFonts w:cs="Arial"/>
        </w:rPr>
        <w:t>ormas y valores que permiten a los seres humanos establecer sus relaciones individuales como miembro de un pueblo, a fin de desarrollar sus vidas de manera plena y con dignidad.</w:t>
      </w:r>
    </w:p>
    <w:p w:rsidR="009D1749" w:rsidRDefault="009D1749" w:rsidP="00DE027F">
      <w:pPr>
        <w:spacing w:line="480" w:lineRule="auto"/>
        <w:jc w:val="both"/>
        <w:rPr>
          <w:rFonts w:cs="Arial"/>
        </w:rPr>
      </w:pPr>
    </w:p>
    <w:p w:rsidR="00DE027F" w:rsidRDefault="003048FC" w:rsidP="00DE027F">
      <w:pPr>
        <w:autoSpaceDE w:val="0"/>
        <w:autoSpaceDN w:val="0"/>
        <w:adjustRightInd w:val="0"/>
        <w:spacing w:line="480" w:lineRule="auto"/>
        <w:jc w:val="both"/>
        <w:rPr>
          <w:rFonts w:cs="Arial"/>
          <w:color w:val="000000"/>
          <w:lang w:val="es-SV" w:eastAsia="es-SV"/>
        </w:rPr>
      </w:pPr>
      <w:r>
        <w:rPr>
          <w:rFonts w:cs="Arial"/>
          <w:color w:val="000000"/>
          <w:lang w:val="es-SV" w:eastAsia="es-SV"/>
        </w:rPr>
        <w:t xml:space="preserve"> </w:t>
      </w:r>
      <w:r w:rsidR="00FA1238">
        <w:rPr>
          <w:rFonts w:cs="Arial"/>
          <w:color w:val="000000"/>
          <w:lang w:val="es-SV" w:eastAsia="es-SV"/>
        </w:rPr>
        <w:t xml:space="preserve">     </w:t>
      </w:r>
      <w:r>
        <w:rPr>
          <w:rFonts w:cs="Arial"/>
          <w:color w:val="000000"/>
          <w:lang w:val="es-SV" w:eastAsia="es-SV"/>
        </w:rPr>
        <w:t>Los Derechos Humanos a  Nivel I</w:t>
      </w:r>
      <w:r w:rsidR="00DE027F">
        <w:rPr>
          <w:rFonts w:cs="Arial"/>
          <w:color w:val="000000"/>
          <w:lang w:val="es-SV" w:eastAsia="es-SV"/>
        </w:rPr>
        <w:t>nternacional</w:t>
      </w:r>
      <w:r w:rsidR="00D96895">
        <w:rPr>
          <w:rFonts w:cs="Arial"/>
          <w:color w:val="000000"/>
          <w:lang w:val="es-SV" w:eastAsia="es-SV"/>
        </w:rPr>
        <w:t xml:space="preserve">, </w:t>
      </w:r>
      <w:r w:rsidR="00DE027F">
        <w:rPr>
          <w:rFonts w:cs="Arial"/>
          <w:color w:val="000000"/>
          <w:lang w:val="es-SV" w:eastAsia="es-SV"/>
        </w:rPr>
        <w:t>s</w:t>
      </w:r>
      <w:r w:rsidR="00FF14EA">
        <w:rPr>
          <w:rFonts w:cs="Arial"/>
          <w:color w:val="000000"/>
          <w:lang w:val="es-SV" w:eastAsia="es-SV"/>
        </w:rPr>
        <w:t xml:space="preserve">e formularon por primera vez después  de </w:t>
      </w:r>
      <w:smartTag w:uri="urn:schemas-microsoft-com:office:smarttags" w:element="PersonName">
        <w:smartTagPr>
          <w:attr w:name="ProductID" w:val="la Revoluci￳n Francesa"/>
        </w:smartTagPr>
        <w:r w:rsidR="00FF14EA">
          <w:rPr>
            <w:rFonts w:cs="Arial"/>
            <w:color w:val="000000"/>
            <w:lang w:val="es-SV" w:eastAsia="es-SV"/>
          </w:rPr>
          <w:t>la R</w:t>
        </w:r>
        <w:r w:rsidR="00DE027F" w:rsidRPr="000F46E7">
          <w:rPr>
            <w:rFonts w:cs="Arial"/>
            <w:color w:val="000000"/>
            <w:lang w:val="es-SV" w:eastAsia="es-SV"/>
          </w:rPr>
          <w:t>evolución</w:t>
        </w:r>
        <w:r w:rsidR="00DE027F">
          <w:rPr>
            <w:rFonts w:cs="Arial"/>
            <w:color w:val="000000"/>
            <w:lang w:val="es-SV" w:eastAsia="es-SV"/>
          </w:rPr>
          <w:t xml:space="preserve"> </w:t>
        </w:r>
        <w:r w:rsidR="00FF14EA">
          <w:rPr>
            <w:rFonts w:cs="Arial"/>
            <w:color w:val="000000"/>
            <w:lang w:val="es-SV" w:eastAsia="es-SV"/>
          </w:rPr>
          <w:t>F</w:t>
        </w:r>
        <w:r w:rsidR="00DE027F" w:rsidRPr="000F46E7">
          <w:rPr>
            <w:rFonts w:cs="Arial"/>
            <w:color w:val="000000"/>
            <w:lang w:val="es-SV" w:eastAsia="es-SV"/>
          </w:rPr>
          <w:t>rancesa</w:t>
        </w:r>
      </w:smartTag>
      <w:r w:rsidR="00DE027F" w:rsidRPr="000F46E7">
        <w:rPr>
          <w:rFonts w:cs="Arial"/>
          <w:color w:val="000000"/>
          <w:lang w:val="es-SV" w:eastAsia="es-SV"/>
        </w:rPr>
        <w:t xml:space="preserve"> en 1789</w:t>
      </w:r>
      <w:r w:rsidR="00FF14EA">
        <w:rPr>
          <w:rFonts w:cs="Arial"/>
          <w:color w:val="000000"/>
          <w:lang w:val="es-SV" w:eastAsia="es-SV"/>
        </w:rPr>
        <w:t xml:space="preserve">, </w:t>
      </w:r>
      <w:r w:rsidR="007B1D46">
        <w:rPr>
          <w:rFonts w:cs="Arial"/>
          <w:color w:val="000000"/>
          <w:lang w:val="es-SV" w:eastAsia="es-SV"/>
        </w:rPr>
        <w:t>surgiendo</w:t>
      </w:r>
      <w:r w:rsidR="00FF14EA">
        <w:rPr>
          <w:rFonts w:cs="Arial"/>
          <w:color w:val="000000"/>
          <w:lang w:val="es-SV" w:eastAsia="es-SV"/>
        </w:rPr>
        <w:t xml:space="preserve"> </w:t>
      </w:r>
      <w:r w:rsidR="007B1D46">
        <w:rPr>
          <w:rFonts w:cs="Arial"/>
          <w:color w:val="000000"/>
          <w:lang w:val="es-SV" w:eastAsia="es-SV"/>
        </w:rPr>
        <w:t xml:space="preserve"> </w:t>
      </w:r>
      <w:smartTag w:uri="urn:schemas-microsoft-com:office:smarttags" w:element="PersonName">
        <w:smartTagPr>
          <w:attr w:name="ProductID" w:val="la Declaraci￳n"/>
        </w:smartTagPr>
        <w:r w:rsidR="00FF14EA">
          <w:rPr>
            <w:rFonts w:cs="Arial"/>
            <w:color w:val="000000"/>
            <w:lang w:val="es-SV" w:eastAsia="es-SV"/>
          </w:rPr>
          <w:t>la Declaración</w:t>
        </w:r>
      </w:smartTag>
      <w:r w:rsidR="00FF14EA">
        <w:rPr>
          <w:rFonts w:cs="Arial"/>
          <w:color w:val="000000"/>
          <w:lang w:val="es-SV" w:eastAsia="es-SV"/>
        </w:rPr>
        <w:t xml:space="preserve"> de los D</w:t>
      </w:r>
      <w:r w:rsidR="00DE027F" w:rsidRPr="000F46E7">
        <w:rPr>
          <w:rFonts w:cs="Arial"/>
          <w:color w:val="000000"/>
          <w:lang w:val="es-SV" w:eastAsia="es-SV"/>
        </w:rPr>
        <w:t>erechos del hombre/ciudadano</w:t>
      </w:r>
      <w:r w:rsidR="00DE027F">
        <w:rPr>
          <w:rFonts w:cs="Arial"/>
          <w:color w:val="000000"/>
          <w:lang w:val="es-SV" w:eastAsia="es-SV"/>
        </w:rPr>
        <w:t xml:space="preserve">, luego en  </w:t>
      </w:r>
      <w:smartTag w:uri="urn:schemas-microsoft-com:office:smarttags" w:element="PersonName">
        <w:smartTagPr>
          <w:attr w:name="ProductID" w:val="la ONU"/>
        </w:smartTagPr>
        <w:r w:rsidR="00DE027F">
          <w:rPr>
            <w:rFonts w:cs="Arial"/>
            <w:color w:val="000000"/>
            <w:lang w:val="es-SV" w:eastAsia="es-SV"/>
          </w:rPr>
          <w:t xml:space="preserve">la </w:t>
        </w:r>
        <w:r w:rsidR="00DE027F" w:rsidRPr="000F46E7">
          <w:rPr>
            <w:rFonts w:cs="Arial"/>
            <w:bCs/>
            <w:color w:val="000000"/>
            <w:lang w:val="es-SV" w:eastAsia="es-SV"/>
          </w:rPr>
          <w:t>ONU</w:t>
        </w:r>
      </w:smartTag>
      <w:r w:rsidR="00FF14EA">
        <w:rPr>
          <w:rFonts w:cs="Arial"/>
          <w:bCs/>
          <w:color w:val="000000"/>
          <w:lang w:val="es-SV" w:eastAsia="es-SV"/>
        </w:rPr>
        <w:t xml:space="preserve"> en Diciembre de 1948, </w:t>
      </w:r>
      <w:r w:rsidR="00DE027F">
        <w:rPr>
          <w:rFonts w:cs="Arial"/>
          <w:bCs/>
          <w:color w:val="000000"/>
          <w:lang w:val="es-SV" w:eastAsia="es-SV"/>
        </w:rPr>
        <w:t xml:space="preserve"> surge la </w:t>
      </w:r>
      <w:r w:rsidR="00DE027F" w:rsidRPr="000F46E7">
        <w:rPr>
          <w:rFonts w:cs="Arial"/>
          <w:bCs/>
          <w:color w:val="000000"/>
          <w:lang w:val="es-SV" w:eastAsia="es-SV"/>
        </w:rPr>
        <w:t>“Declaración Un</w:t>
      </w:r>
      <w:r w:rsidR="00DE027F">
        <w:rPr>
          <w:rFonts w:cs="Arial"/>
          <w:bCs/>
          <w:color w:val="000000"/>
          <w:lang w:val="es-SV" w:eastAsia="es-SV"/>
        </w:rPr>
        <w:t>iversal de los Derechos Humanos</w:t>
      </w:r>
      <w:r w:rsidR="00DE027F">
        <w:rPr>
          <w:rFonts w:cs="Arial"/>
          <w:color w:val="000000"/>
          <w:lang w:val="es-SV" w:eastAsia="es-SV"/>
        </w:rPr>
        <w:t xml:space="preserve"> y en </w:t>
      </w:r>
      <w:smartTag w:uri="urn:schemas-microsoft-com:office:smarttags" w:element="PersonName">
        <w:smartTagPr>
          <w:attr w:name="ProductID" w:val="la Conferencia Mundial"/>
        </w:smartTagPr>
        <w:r w:rsidR="00DE027F">
          <w:rPr>
            <w:rFonts w:cs="Arial"/>
            <w:color w:val="000000"/>
            <w:lang w:val="es-SV" w:eastAsia="es-SV"/>
          </w:rPr>
          <w:t xml:space="preserve">la </w:t>
        </w:r>
        <w:r w:rsidR="00DE027F" w:rsidRPr="000F46E7">
          <w:rPr>
            <w:rFonts w:cs="Arial"/>
            <w:color w:val="000000"/>
            <w:lang w:val="es-SV" w:eastAsia="es-SV"/>
          </w:rPr>
          <w:t>Conferencia</w:t>
        </w:r>
        <w:r w:rsidR="00FF14EA">
          <w:rPr>
            <w:rFonts w:cs="Arial"/>
            <w:color w:val="000000"/>
            <w:lang w:val="es-SV" w:eastAsia="es-SV"/>
          </w:rPr>
          <w:t xml:space="preserve"> Mundial</w:t>
        </w:r>
      </w:smartTag>
      <w:r w:rsidR="00FF14EA">
        <w:rPr>
          <w:rFonts w:cs="Arial"/>
          <w:color w:val="000000"/>
          <w:lang w:val="es-SV" w:eastAsia="es-SV"/>
        </w:rPr>
        <w:t xml:space="preserve"> de DDHH en 1993, s</w:t>
      </w:r>
      <w:r w:rsidR="00DE027F" w:rsidRPr="000F46E7">
        <w:rPr>
          <w:rFonts w:cs="Arial"/>
          <w:color w:val="000000"/>
          <w:lang w:val="es-SV" w:eastAsia="es-SV"/>
        </w:rPr>
        <w:t>e reafirma que</w:t>
      </w:r>
      <w:r w:rsidR="00DE027F">
        <w:rPr>
          <w:rFonts w:cs="Arial"/>
          <w:color w:val="000000"/>
          <w:lang w:val="es-SV" w:eastAsia="es-SV"/>
        </w:rPr>
        <w:t xml:space="preserve"> l</w:t>
      </w:r>
      <w:r w:rsidR="00DE027F" w:rsidRPr="000F46E7">
        <w:rPr>
          <w:rFonts w:cs="Arial"/>
          <w:color w:val="000000"/>
          <w:lang w:val="es-SV" w:eastAsia="es-SV"/>
        </w:rPr>
        <w:t xml:space="preserve">os derechos nacen </w:t>
      </w:r>
      <w:r w:rsidR="00DE027F">
        <w:rPr>
          <w:rFonts w:cs="Arial"/>
          <w:color w:val="000000"/>
          <w:lang w:val="es-SV" w:eastAsia="es-SV"/>
        </w:rPr>
        <w:t>con la persona y que su</w:t>
      </w:r>
      <w:r w:rsidR="00DE027F" w:rsidRPr="000F46E7">
        <w:rPr>
          <w:rFonts w:cs="Arial"/>
          <w:color w:val="000000"/>
          <w:lang w:val="es-SV" w:eastAsia="es-SV"/>
        </w:rPr>
        <w:t xml:space="preserve"> protección es </w:t>
      </w:r>
      <w:r w:rsidR="00DE027F" w:rsidRPr="000F46E7">
        <w:rPr>
          <w:rFonts w:cs="Arial"/>
          <w:bCs/>
          <w:color w:val="000000"/>
          <w:lang w:val="es-SV" w:eastAsia="es-SV"/>
        </w:rPr>
        <w:t xml:space="preserve">responsabilidad </w:t>
      </w:r>
      <w:r w:rsidR="00DE027F" w:rsidRPr="000F46E7">
        <w:rPr>
          <w:rFonts w:cs="Arial"/>
          <w:color w:val="000000"/>
          <w:lang w:val="es-SV" w:eastAsia="es-SV"/>
        </w:rPr>
        <w:t>de todo Estado</w:t>
      </w:r>
      <w:r w:rsidR="00DE027F">
        <w:rPr>
          <w:rFonts w:cs="Arial"/>
          <w:color w:val="000000"/>
          <w:lang w:val="es-SV" w:eastAsia="es-SV"/>
        </w:rPr>
        <w:t xml:space="preserve">.  </w:t>
      </w:r>
    </w:p>
    <w:p w:rsidR="00DE027F" w:rsidRDefault="00DE027F" w:rsidP="00DE027F">
      <w:pPr>
        <w:autoSpaceDE w:val="0"/>
        <w:autoSpaceDN w:val="0"/>
        <w:adjustRightInd w:val="0"/>
        <w:spacing w:line="480" w:lineRule="auto"/>
        <w:jc w:val="both"/>
        <w:rPr>
          <w:rFonts w:cs="Arial"/>
          <w:color w:val="000000"/>
          <w:lang w:val="es-SV" w:eastAsia="es-SV"/>
        </w:rPr>
      </w:pPr>
    </w:p>
    <w:p w:rsidR="001B1819" w:rsidRDefault="00DE027F" w:rsidP="003048FC">
      <w:pPr>
        <w:autoSpaceDE w:val="0"/>
        <w:autoSpaceDN w:val="0"/>
        <w:adjustRightInd w:val="0"/>
        <w:spacing w:line="480" w:lineRule="auto"/>
        <w:jc w:val="both"/>
        <w:rPr>
          <w:rFonts w:cs="Arial"/>
          <w:bCs/>
          <w:color w:val="000000"/>
          <w:lang w:val="es-SV" w:eastAsia="es-SV"/>
        </w:rPr>
      </w:pPr>
      <w:r>
        <w:rPr>
          <w:rFonts w:cs="Arial"/>
          <w:b/>
          <w:bCs/>
          <w:color w:val="000000"/>
          <w:lang w:val="es-SV" w:eastAsia="es-SV"/>
        </w:rPr>
        <w:t xml:space="preserve"> </w:t>
      </w:r>
      <w:r w:rsidR="00FA1238">
        <w:rPr>
          <w:rFonts w:cs="Arial"/>
          <w:b/>
          <w:bCs/>
          <w:color w:val="000000"/>
          <w:lang w:val="es-SV" w:eastAsia="es-SV"/>
        </w:rPr>
        <w:t xml:space="preserve">     </w:t>
      </w:r>
      <w:smartTag w:uri="urn:schemas-microsoft-com:office:smarttags" w:element="PersonName">
        <w:smartTagPr>
          <w:attr w:name="ProductID" w:val="la Declaraci￳n Universal"/>
        </w:smartTagPr>
        <w:r w:rsidRPr="00FA1884">
          <w:rPr>
            <w:rFonts w:cs="Arial"/>
            <w:bCs/>
            <w:color w:val="000000"/>
            <w:lang w:val="es-SV" w:eastAsia="es-SV"/>
          </w:rPr>
          <w:t>La Declaración Universal</w:t>
        </w:r>
      </w:smartTag>
      <w:r w:rsidR="007B1D46">
        <w:rPr>
          <w:rFonts w:cs="Arial"/>
          <w:bCs/>
          <w:color w:val="000000"/>
          <w:lang w:val="es-SV" w:eastAsia="es-SV"/>
        </w:rPr>
        <w:t xml:space="preserve">  de los Derechos Humanos; e</w:t>
      </w:r>
      <w:r w:rsidR="00D96895">
        <w:rPr>
          <w:rFonts w:cs="Arial"/>
          <w:bCs/>
          <w:color w:val="000000"/>
          <w:lang w:val="es-SV" w:eastAsia="es-SV"/>
        </w:rPr>
        <w:t xml:space="preserve">s </w:t>
      </w:r>
      <w:smartTag w:uri="urn:schemas-microsoft-com:office:smarttags" w:element="PersonName">
        <w:smartTagPr>
          <w:attr w:name="ProductID" w:val="la Proclamaci￳n Internacional"/>
        </w:smartTagPr>
        <w:r w:rsidR="00D96895">
          <w:rPr>
            <w:rFonts w:cs="Arial"/>
            <w:bCs/>
            <w:color w:val="000000"/>
            <w:lang w:val="es-SV" w:eastAsia="es-SV"/>
          </w:rPr>
          <w:t>la P</w:t>
        </w:r>
        <w:r w:rsidRPr="00FA1884">
          <w:rPr>
            <w:rFonts w:cs="Arial"/>
            <w:bCs/>
            <w:color w:val="000000"/>
            <w:lang w:val="es-SV" w:eastAsia="es-SV"/>
          </w:rPr>
          <w:t>roclamació</w:t>
        </w:r>
        <w:r w:rsidR="00D96895">
          <w:rPr>
            <w:rFonts w:cs="Arial"/>
            <w:bCs/>
            <w:color w:val="000000"/>
            <w:lang w:val="es-SV" w:eastAsia="es-SV"/>
          </w:rPr>
          <w:t>n I</w:t>
        </w:r>
        <w:r w:rsidRPr="00FA1884">
          <w:rPr>
            <w:rFonts w:cs="Arial"/>
            <w:bCs/>
            <w:color w:val="000000"/>
            <w:lang w:val="es-SV" w:eastAsia="es-SV"/>
          </w:rPr>
          <w:t>nternacional</w:t>
        </w:r>
      </w:smartTag>
      <w:r>
        <w:rPr>
          <w:rFonts w:cs="Arial"/>
          <w:bCs/>
          <w:color w:val="000000"/>
          <w:lang w:val="es-SV" w:eastAsia="es-SV"/>
        </w:rPr>
        <w:t xml:space="preserve"> </w:t>
      </w:r>
      <w:r w:rsidR="00D96895">
        <w:rPr>
          <w:rFonts w:cs="Arial"/>
          <w:bCs/>
          <w:color w:val="000000"/>
          <w:lang w:val="es-SV" w:eastAsia="es-SV"/>
        </w:rPr>
        <w:t xml:space="preserve"> B</w:t>
      </w:r>
      <w:r w:rsidRPr="00FA1884">
        <w:rPr>
          <w:rFonts w:cs="Arial"/>
          <w:bCs/>
          <w:color w:val="000000"/>
          <w:lang w:val="es-SV" w:eastAsia="es-SV"/>
        </w:rPr>
        <w:t>ásica de los derechos inalienable</w:t>
      </w:r>
      <w:r w:rsidR="007B1D46">
        <w:rPr>
          <w:rFonts w:cs="Arial"/>
          <w:bCs/>
          <w:color w:val="000000"/>
          <w:lang w:val="es-SV" w:eastAsia="es-SV"/>
        </w:rPr>
        <w:t>s</w:t>
      </w:r>
      <w:r w:rsidRPr="00FA1884">
        <w:rPr>
          <w:rFonts w:cs="Arial"/>
          <w:bCs/>
          <w:color w:val="000000"/>
          <w:lang w:val="es-SV" w:eastAsia="es-SV"/>
        </w:rPr>
        <w:t xml:space="preserve"> e inviolables de todos lo</w:t>
      </w:r>
      <w:r>
        <w:rPr>
          <w:rFonts w:cs="Arial"/>
          <w:bCs/>
          <w:color w:val="000000"/>
          <w:lang w:val="es-SV" w:eastAsia="es-SV"/>
        </w:rPr>
        <w:t xml:space="preserve">s miembros de la familia humana, y </w:t>
      </w:r>
      <w:r w:rsidR="003048FC">
        <w:rPr>
          <w:rFonts w:cs="Arial"/>
          <w:color w:val="000000"/>
          <w:lang w:val="es-SV" w:eastAsia="es-SV"/>
        </w:rPr>
        <w:t xml:space="preserve"> representa una Ética I</w:t>
      </w:r>
      <w:r w:rsidRPr="00FA1884">
        <w:rPr>
          <w:rFonts w:cs="Arial"/>
          <w:color w:val="000000"/>
          <w:lang w:val="es-SV" w:eastAsia="es-SV"/>
        </w:rPr>
        <w:t>nternacional que todos los países deben proponerse por  alcanzar y ma</w:t>
      </w:r>
      <w:r w:rsidR="003048FC">
        <w:rPr>
          <w:rFonts w:cs="Arial"/>
          <w:color w:val="000000"/>
          <w:lang w:val="es-SV" w:eastAsia="es-SV"/>
        </w:rPr>
        <w:t>ntener a través de sus L</w:t>
      </w:r>
      <w:r w:rsidRPr="00FA1884">
        <w:rPr>
          <w:rFonts w:cs="Arial"/>
          <w:color w:val="000000"/>
          <w:lang w:val="es-SV" w:eastAsia="es-SV"/>
        </w:rPr>
        <w:t>eyes</w:t>
      </w:r>
      <w:r w:rsidR="00FF14EA">
        <w:rPr>
          <w:rFonts w:cs="Arial"/>
          <w:color w:val="000000"/>
          <w:lang w:val="es-SV" w:eastAsia="es-SV"/>
        </w:rPr>
        <w:t>;  por lo tanto,</w:t>
      </w:r>
      <w:r w:rsidRPr="00FA1884">
        <w:rPr>
          <w:rFonts w:cs="Arial"/>
          <w:color w:val="000000"/>
          <w:lang w:val="es-SV" w:eastAsia="es-SV"/>
        </w:rPr>
        <w:t xml:space="preserve"> </w:t>
      </w:r>
      <w:r>
        <w:rPr>
          <w:rFonts w:cs="Arial"/>
          <w:color w:val="000000"/>
          <w:lang w:val="es-SV" w:eastAsia="es-SV"/>
        </w:rPr>
        <w:t xml:space="preserve"> se </w:t>
      </w:r>
      <w:r w:rsidR="00506797">
        <w:rPr>
          <w:rFonts w:cs="Arial"/>
          <w:color w:val="000000"/>
          <w:lang w:val="es-SV" w:eastAsia="es-SV"/>
        </w:rPr>
        <w:t>creó</w:t>
      </w:r>
      <w:r w:rsidR="00FF14EA">
        <w:rPr>
          <w:rFonts w:cs="Arial"/>
          <w:color w:val="000000"/>
          <w:lang w:val="es-SV" w:eastAsia="es-SV"/>
        </w:rPr>
        <w:t xml:space="preserve">  </w:t>
      </w:r>
      <w:r>
        <w:rPr>
          <w:rFonts w:cs="Arial"/>
          <w:color w:val="000000"/>
          <w:lang w:val="es-SV" w:eastAsia="es-SV"/>
        </w:rPr>
        <w:t xml:space="preserve">con el objetivo de  </w:t>
      </w:r>
      <w:r w:rsidRPr="00FA1884">
        <w:rPr>
          <w:rFonts w:cs="Arial"/>
          <w:color w:val="000000"/>
          <w:lang w:val="es-SV" w:eastAsia="es-SV"/>
        </w:rPr>
        <w:t xml:space="preserve">que  </w:t>
      </w:r>
      <w:r w:rsidRPr="00FA1884">
        <w:rPr>
          <w:rFonts w:cs="Arial"/>
          <w:bCs/>
          <w:color w:val="000000"/>
          <w:lang w:val="es-SV" w:eastAsia="es-SV"/>
        </w:rPr>
        <w:t>se aseguraría una vida mejor y que se  proporcionaría la paz</w:t>
      </w:r>
      <w:r w:rsidR="007B1D46">
        <w:rPr>
          <w:rFonts w:cs="Arial"/>
          <w:bCs/>
          <w:color w:val="000000"/>
          <w:lang w:val="es-SV" w:eastAsia="es-SV"/>
        </w:rPr>
        <w:t>.</w:t>
      </w:r>
    </w:p>
    <w:p w:rsidR="007B1D46" w:rsidRPr="00FA1884" w:rsidRDefault="007B1D46" w:rsidP="00DE027F">
      <w:pPr>
        <w:autoSpaceDE w:val="0"/>
        <w:autoSpaceDN w:val="0"/>
        <w:adjustRightInd w:val="0"/>
        <w:spacing w:line="480" w:lineRule="auto"/>
        <w:rPr>
          <w:rFonts w:cs="Arial"/>
          <w:bCs/>
          <w:color w:val="000000"/>
          <w:lang w:val="es-SV" w:eastAsia="es-SV"/>
        </w:rPr>
      </w:pPr>
    </w:p>
    <w:p w:rsidR="00604221" w:rsidRDefault="00FA1238" w:rsidP="00DE027F">
      <w:pPr>
        <w:spacing w:line="480" w:lineRule="auto"/>
        <w:jc w:val="both"/>
        <w:rPr>
          <w:rFonts w:cs="Arial"/>
        </w:rPr>
      </w:pPr>
      <w:r>
        <w:rPr>
          <w:rFonts w:cs="Arial"/>
        </w:rPr>
        <w:lastRenderedPageBreak/>
        <w:t xml:space="preserve">     </w:t>
      </w:r>
      <w:r w:rsidR="00FF14EA">
        <w:rPr>
          <w:rFonts w:cs="Arial"/>
        </w:rPr>
        <w:t>Los Derechos Humanos tienen aplicación U</w:t>
      </w:r>
      <w:r w:rsidR="00DE027F">
        <w:rPr>
          <w:rFonts w:cs="Arial"/>
        </w:rPr>
        <w:t>nivers</w:t>
      </w:r>
      <w:r w:rsidR="003048FC">
        <w:rPr>
          <w:rFonts w:cs="Arial"/>
        </w:rPr>
        <w:t>al a pesar de la existencia de G</w:t>
      </w:r>
      <w:r w:rsidR="00DE027F">
        <w:rPr>
          <w:rFonts w:cs="Arial"/>
        </w:rPr>
        <w:t>obiernos y paí</w:t>
      </w:r>
      <w:r w:rsidR="007B1D46">
        <w:rPr>
          <w:rFonts w:cs="Arial"/>
        </w:rPr>
        <w:t>ses del mundo</w:t>
      </w:r>
      <w:r w:rsidR="00FF14EA">
        <w:rPr>
          <w:rFonts w:cs="Arial"/>
        </w:rPr>
        <w:t xml:space="preserve">, </w:t>
      </w:r>
      <w:r w:rsidR="00506797">
        <w:rPr>
          <w:rFonts w:cs="Arial"/>
        </w:rPr>
        <w:t>en don</w:t>
      </w:r>
      <w:r w:rsidR="007B1D46">
        <w:rPr>
          <w:rFonts w:cs="Arial"/>
        </w:rPr>
        <w:t>de no se cumplen</w:t>
      </w:r>
      <w:r w:rsidR="00FF14EA">
        <w:rPr>
          <w:rFonts w:cs="Arial"/>
        </w:rPr>
        <w:t xml:space="preserve"> las diversas Declaraciones, C</w:t>
      </w:r>
      <w:r w:rsidR="00DE027F">
        <w:rPr>
          <w:rFonts w:cs="Arial"/>
        </w:rPr>
        <w:t>onvenio</w:t>
      </w:r>
      <w:r w:rsidR="00FF14EA">
        <w:rPr>
          <w:rFonts w:cs="Arial"/>
        </w:rPr>
        <w:t>s y Acuerdos Internacionales sobre Derechos H</w:t>
      </w:r>
      <w:r w:rsidR="00DE027F">
        <w:rPr>
          <w:rFonts w:cs="Arial"/>
        </w:rPr>
        <w:t>umanos, en ese sentido</w:t>
      </w:r>
      <w:r w:rsidR="00FF14EA">
        <w:rPr>
          <w:rFonts w:cs="Arial"/>
        </w:rPr>
        <w:t xml:space="preserve"> se ratifica que un país solo </w:t>
      </w:r>
      <w:r w:rsidR="00DE027F">
        <w:rPr>
          <w:rFonts w:cs="Arial"/>
        </w:rPr>
        <w:t xml:space="preserve"> puede ser considerado democrático en la</w:t>
      </w:r>
      <w:r w:rsidR="00FF14EA">
        <w:rPr>
          <w:rFonts w:cs="Arial"/>
        </w:rPr>
        <w:t xml:space="preserve"> medida en que se respeten los Derechos H</w:t>
      </w:r>
      <w:r w:rsidR="00DE027F">
        <w:rPr>
          <w:rFonts w:cs="Arial"/>
        </w:rPr>
        <w:t>umanos.</w:t>
      </w:r>
    </w:p>
    <w:p w:rsidR="00604221" w:rsidRPr="002F6D31" w:rsidRDefault="00604221" w:rsidP="00DE027F">
      <w:pPr>
        <w:spacing w:line="480" w:lineRule="auto"/>
        <w:jc w:val="both"/>
        <w:rPr>
          <w:rFonts w:cs="Arial"/>
        </w:rPr>
      </w:pPr>
    </w:p>
    <w:p w:rsidR="00604221" w:rsidRPr="002F6D31" w:rsidRDefault="00FA1238" w:rsidP="00604221">
      <w:pPr>
        <w:spacing w:line="480" w:lineRule="auto"/>
        <w:jc w:val="both"/>
        <w:rPr>
          <w:rFonts w:cs="Arial"/>
        </w:rPr>
      </w:pPr>
      <w:r>
        <w:rPr>
          <w:rFonts w:cs="Arial"/>
        </w:rPr>
        <w:t xml:space="preserve">     </w:t>
      </w:r>
      <w:r w:rsidR="00604221" w:rsidRPr="002F6D31">
        <w:rPr>
          <w:rFonts w:cs="Arial"/>
        </w:rPr>
        <w:t>Las ideas sobre los Derechos Humanos, tienen una larga historia. El reco</w:t>
      </w:r>
      <w:r w:rsidR="003048FC">
        <w:rPr>
          <w:rFonts w:cs="Arial"/>
        </w:rPr>
        <w:t>nocimiento de ciertos derechos Naturales y Sociales inspiraron las R</w:t>
      </w:r>
      <w:r w:rsidR="00604221" w:rsidRPr="002F6D31">
        <w:rPr>
          <w:rFonts w:cs="Arial"/>
        </w:rPr>
        <w:t>evoluciones Americana y Francesa.</w:t>
      </w:r>
      <w:r w:rsidR="00604221" w:rsidRPr="002F6D31">
        <w:rPr>
          <w:vertAlign w:val="superscript"/>
        </w:rPr>
        <w:footnoteReference w:id="1"/>
      </w:r>
      <w:r w:rsidR="00604221" w:rsidRPr="002F6D31">
        <w:rPr>
          <w:rFonts w:cs="Arial"/>
        </w:rPr>
        <w:t xml:space="preserve"> Y muchos de los movimientos emancipa torios del siglo pasado, pero solo a partir de las dos guerras mundiales, desde la convicción de que muchas de las violaciones a los Derechos Humanos, ocurridas durante las guerras, pudieron</w:t>
      </w:r>
      <w:r w:rsidR="003048FC">
        <w:rPr>
          <w:rFonts w:cs="Arial"/>
        </w:rPr>
        <w:t xml:space="preserve"> haberse evitado de existir un S</w:t>
      </w:r>
      <w:r w:rsidR="00604221" w:rsidRPr="002F6D31">
        <w:rPr>
          <w:rFonts w:cs="Arial"/>
        </w:rPr>
        <w:t>istema Internacional de protección efectiva de los Derechos Humanos, es que estos adquieren reconocimiento formal. (Nikken: 1990: 19)</w:t>
      </w:r>
    </w:p>
    <w:p w:rsidR="00604221" w:rsidRDefault="00604221" w:rsidP="00604221">
      <w:pPr>
        <w:jc w:val="both"/>
        <w:rPr>
          <w:rFonts w:cs="Arial"/>
        </w:rPr>
      </w:pPr>
    </w:p>
    <w:p w:rsidR="00DE027F" w:rsidRDefault="00604221" w:rsidP="00604221">
      <w:pPr>
        <w:ind w:left="1080" w:right="1236"/>
        <w:jc w:val="both"/>
        <w:rPr>
          <w:rFonts w:cs="Arial"/>
          <w:sz w:val="20"/>
          <w:szCs w:val="20"/>
        </w:rPr>
      </w:pPr>
      <w:r w:rsidRPr="006803C3">
        <w:rPr>
          <w:rFonts w:cs="Arial"/>
          <w:sz w:val="20"/>
          <w:szCs w:val="20"/>
        </w:rPr>
        <w:t>“</w:t>
      </w:r>
      <w:smartTag w:uri="urn:schemas-microsoft-com:office:smarttags" w:element="PersonName">
        <w:smartTagPr>
          <w:attr w:name="ProductID" w:val="la Declaraci￳n Universal"/>
        </w:smartTagPr>
        <w:r w:rsidRPr="006803C3">
          <w:rPr>
            <w:rFonts w:cs="Arial"/>
            <w:sz w:val="20"/>
            <w:szCs w:val="20"/>
          </w:rPr>
          <w:t>La Declaración Universal</w:t>
        </w:r>
      </w:smartTag>
      <w:r w:rsidR="003048FC">
        <w:rPr>
          <w:rFonts w:cs="Arial"/>
          <w:sz w:val="20"/>
          <w:szCs w:val="20"/>
        </w:rPr>
        <w:t>, es el primer documento de Derechos H</w:t>
      </w:r>
      <w:r w:rsidRPr="006803C3">
        <w:rPr>
          <w:rFonts w:cs="Arial"/>
          <w:sz w:val="20"/>
          <w:szCs w:val="20"/>
        </w:rPr>
        <w:t xml:space="preserve">umanos promulgado por una Organización Internacional Universal. Los Derechos Humanos se definen como los derechos y libertades de todas las personas, sin distingo de raza, color, sexo, idioma, religión, opinión política, origen nacional o social, bienes nacimiento u </w:t>
      </w:r>
      <w:r w:rsidR="003048FC">
        <w:rPr>
          <w:rFonts w:cs="Arial"/>
          <w:sz w:val="20"/>
          <w:szCs w:val="20"/>
        </w:rPr>
        <w:t>otra condición. Existen varios Documentos I</w:t>
      </w:r>
      <w:r w:rsidRPr="006803C3">
        <w:rPr>
          <w:rFonts w:cs="Arial"/>
          <w:sz w:val="20"/>
          <w:szCs w:val="20"/>
        </w:rPr>
        <w:t xml:space="preserve">nternacionales que reconocen estos derechos, entre ellos: </w:t>
      </w:r>
      <w:smartTag w:uri="urn:schemas-microsoft-com:office:smarttags" w:element="PersonName">
        <w:smartTagPr>
          <w:attr w:name="ProductID" w:val="la Declaraci￳n Universal"/>
        </w:smartTagPr>
        <w:r w:rsidRPr="006803C3">
          <w:rPr>
            <w:rFonts w:cs="Arial"/>
            <w:sz w:val="20"/>
            <w:szCs w:val="20"/>
          </w:rPr>
          <w:t>La Declaración Universal</w:t>
        </w:r>
      </w:smartTag>
      <w:r w:rsidRPr="006803C3">
        <w:rPr>
          <w:rFonts w:cs="Arial"/>
          <w:sz w:val="20"/>
          <w:szCs w:val="20"/>
        </w:rPr>
        <w:t xml:space="preserve"> de los Derechos Humanos de 1948; </w:t>
      </w:r>
      <w:smartTag w:uri="urn:schemas-microsoft-com:office:smarttags" w:element="PersonName">
        <w:smartTagPr>
          <w:attr w:name="ProductID" w:val="La Convenci￳n"/>
        </w:smartTagPr>
        <w:r w:rsidRPr="006803C3">
          <w:rPr>
            <w:rFonts w:cs="Arial"/>
            <w:sz w:val="20"/>
            <w:szCs w:val="20"/>
          </w:rPr>
          <w:t>La Convención</w:t>
        </w:r>
      </w:smartTag>
      <w:r w:rsidRPr="006803C3">
        <w:rPr>
          <w:rFonts w:cs="Arial"/>
          <w:sz w:val="20"/>
          <w:szCs w:val="20"/>
        </w:rPr>
        <w:t xml:space="preserve"> sobre los Derechos Políticos de </w:t>
      </w:r>
      <w:smartTag w:uri="urn:schemas-microsoft-com:office:smarttags" w:element="PersonName">
        <w:smartTagPr>
          <w:attr w:name="ProductID" w:val="la Mujer"/>
        </w:smartTagPr>
        <w:r w:rsidRPr="006803C3">
          <w:rPr>
            <w:rFonts w:cs="Arial"/>
            <w:sz w:val="20"/>
            <w:szCs w:val="20"/>
          </w:rPr>
          <w:t>la Mujer</w:t>
        </w:r>
      </w:smartTag>
      <w:r w:rsidRPr="006803C3">
        <w:rPr>
          <w:rFonts w:cs="Arial"/>
          <w:sz w:val="20"/>
          <w:szCs w:val="20"/>
        </w:rPr>
        <w:t xml:space="preserve">, 1952; Proclamación de </w:t>
      </w:r>
      <w:smartTag w:uri="urn:schemas-microsoft-com:office:smarttags" w:element="PersonName">
        <w:smartTagPr>
          <w:attr w:name="ProductID" w:val="la Conferencia Internacional"/>
        </w:smartTagPr>
        <w:r w:rsidRPr="006803C3">
          <w:rPr>
            <w:rFonts w:cs="Arial"/>
            <w:sz w:val="20"/>
            <w:szCs w:val="20"/>
          </w:rPr>
          <w:t>la Conferencia Internacional</w:t>
        </w:r>
      </w:smartTag>
      <w:r w:rsidRPr="006803C3">
        <w:rPr>
          <w:rFonts w:cs="Arial"/>
          <w:sz w:val="20"/>
          <w:szCs w:val="20"/>
        </w:rPr>
        <w:t xml:space="preserve"> de Derechos Humanos en Teherán, 1968; El Pacto de Derechos Civiles y Políticos, 1966; </w:t>
      </w:r>
      <w:smartTag w:uri="urn:schemas-microsoft-com:office:smarttags" w:element="PersonName">
        <w:smartTagPr>
          <w:attr w:name="ProductID" w:val="La Convenci￳n"/>
        </w:smartTagPr>
        <w:r w:rsidRPr="006803C3">
          <w:rPr>
            <w:rFonts w:cs="Arial"/>
            <w:sz w:val="20"/>
            <w:szCs w:val="20"/>
          </w:rPr>
          <w:t>La Convención</w:t>
        </w:r>
      </w:smartTag>
      <w:r w:rsidRPr="006803C3">
        <w:rPr>
          <w:rFonts w:cs="Arial"/>
          <w:sz w:val="20"/>
          <w:szCs w:val="20"/>
        </w:rPr>
        <w:t xml:space="preserve"> para la eliminación de todas las </w:t>
      </w:r>
      <w:r w:rsidRPr="006803C3">
        <w:rPr>
          <w:rFonts w:cs="Arial"/>
          <w:sz w:val="20"/>
          <w:szCs w:val="20"/>
        </w:rPr>
        <w:lastRenderedPageBreak/>
        <w:t xml:space="preserve">formas de discriminación hacia </w:t>
      </w:r>
      <w:smartTag w:uri="urn:schemas-microsoft-com:office:smarttags" w:element="PersonName">
        <w:smartTagPr>
          <w:attr w:name="ProductID" w:val="la Mujer"/>
        </w:smartTagPr>
        <w:r w:rsidRPr="006803C3">
          <w:rPr>
            <w:rFonts w:cs="Arial"/>
            <w:sz w:val="20"/>
            <w:szCs w:val="20"/>
          </w:rPr>
          <w:t>la Mujer</w:t>
        </w:r>
      </w:smartTag>
      <w:r w:rsidRPr="006803C3">
        <w:rPr>
          <w:rFonts w:cs="Arial"/>
          <w:sz w:val="20"/>
          <w:szCs w:val="20"/>
        </w:rPr>
        <w:t xml:space="preserve">, 1979 y </w:t>
      </w:r>
      <w:smartTag w:uri="urn:schemas-microsoft-com:office:smarttags" w:element="PersonName">
        <w:smartTagPr>
          <w:attr w:name="ProductID" w:val="la Declaraci￳n"/>
        </w:smartTagPr>
        <w:r w:rsidRPr="006803C3">
          <w:rPr>
            <w:rFonts w:cs="Arial"/>
            <w:sz w:val="20"/>
            <w:szCs w:val="20"/>
          </w:rPr>
          <w:t>La Declaración</w:t>
        </w:r>
      </w:smartTag>
      <w:r w:rsidRPr="006803C3">
        <w:rPr>
          <w:rFonts w:cs="Arial"/>
          <w:sz w:val="20"/>
          <w:szCs w:val="20"/>
        </w:rPr>
        <w:t xml:space="preserve"> de Viena </w:t>
      </w:r>
      <w:smartTag w:uri="urn:schemas-microsoft-com:office:smarttags" w:element="metricconverter">
        <w:smartTagPr>
          <w:attr w:name="ProductID" w:val="1993”"/>
        </w:smartTagPr>
        <w:r w:rsidRPr="006803C3">
          <w:rPr>
            <w:rFonts w:cs="Arial"/>
            <w:sz w:val="20"/>
            <w:szCs w:val="20"/>
          </w:rPr>
          <w:t>1993”</w:t>
        </w:r>
      </w:smartTag>
      <w:r w:rsidRPr="006803C3">
        <w:rPr>
          <w:rFonts w:cs="Arial"/>
          <w:sz w:val="20"/>
          <w:szCs w:val="20"/>
        </w:rPr>
        <w:t>.</w:t>
      </w:r>
      <w:r w:rsidRPr="006803C3">
        <w:rPr>
          <w:sz w:val="20"/>
          <w:szCs w:val="20"/>
          <w:vertAlign w:val="superscript"/>
        </w:rPr>
        <w:footnoteReference w:id="2"/>
      </w:r>
    </w:p>
    <w:p w:rsidR="00F5517E" w:rsidRDefault="00F5517E" w:rsidP="00604221">
      <w:pPr>
        <w:ind w:left="1080" w:right="1236"/>
        <w:jc w:val="both"/>
        <w:rPr>
          <w:rFonts w:cs="Arial"/>
          <w:sz w:val="20"/>
          <w:szCs w:val="20"/>
        </w:rPr>
      </w:pPr>
    </w:p>
    <w:p w:rsidR="00F5517E" w:rsidRPr="00604221" w:rsidRDefault="00F5517E" w:rsidP="00604221">
      <w:pPr>
        <w:ind w:left="1080" w:right="1236"/>
        <w:jc w:val="both"/>
        <w:rPr>
          <w:rFonts w:cs="Arial"/>
          <w:sz w:val="20"/>
          <w:szCs w:val="20"/>
        </w:rPr>
      </w:pPr>
    </w:p>
    <w:p w:rsidR="00DE027F" w:rsidRDefault="00DE027F" w:rsidP="00DE027F">
      <w:pPr>
        <w:ind w:left="1080" w:right="1236"/>
        <w:jc w:val="both"/>
        <w:rPr>
          <w:rFonts w:cs="Arial"/>
        </w:rPr>
      </w:pPr>
      <w:r w:rsidRPr="006803C3">
        <w:rPr>
          <w:rFonts w:cs="Arial"/>
          <w:sz w:val="20"/>
          <w:szCs w:val="20"/>
        </w:rPr>
        <w:t>“</w:t>
      </w:r>
      <w:r w:rsidR="008C2139">
        <w:rPr>
          <w:rFonts w:cs="Arial"/>
          <w:sz w:val="20"/>
          <w:szCs w:val="20"/>
        </w:rPr>
        <w:t>Una de las Declaraciones sobre Derechos H</w:t>
      </w:r>
      <w:r w:rsidRPr="006803C3">
        <w:rPr>
          <w:rFonts w:cs="Arial"/>
          <w:sz w:val="20"/>
          <w:szCs w:val="20"/>
        </w:rPr>
        <w:t xml:space="preserve">umanos mas conocida es la que aprobó </w:t>
      </w:r>
      <w:smartTag w:uri="urn:schemas-microsoft-com:office:smarttags" w:element="PersonName">
        <w:smartTagPr>
          <w:attr w:name="ProductID" w:val="la Organizaci￳n"/>
        </w:smartTagPr>
        <w:r w:rsidRPr="006803C3">
          <w:rPr>
            <w:rFonts w:cs="Arial"/>
            <w:sz w:val="20"/>
            <w:szCs w:val="20"/>
          </w:rPr>
          <w:t>la Organización</w:t>
        </w:r>
      </w:smartTag>
      <w:r w:rsidRPr="006803C3">
        <w:rPr>
          <w:rFonts w:cs="Arial"/>
          <w:sz w:val="20"/>
          <w:szCs w:val="20"/>
        </w:rPr>
        <w:t xml:space="preserve"> de las Naciones Unidas el 10 de dicie</w:t>
      </w:r>
      <w:r w:rsidR="00506797">
        <w:rPr>
          <w:rFonts w:cs="Arial"/>
          <w:sz w:val="20"/>
          <w:szCs w:val="20"/>
        </w:rPr>
        <w:t>mbre de 1948, la cual se elaboró</w:t>
      </w:r>
      <w:r w:rsidRPr="006803C3">
        <w:rPr>
          <w:rFonts w:cs="Arial"/>
          <w:sz w:val="20"/>
          <w:szCs w:val="20"/>
        </w:rPr>
        <w:t xml:space="preserve"> por los d</w:t>
      </w:r>
      <w:r w:rsidR="00D978EF">
        <w:rPr>
          <w:rFonts w:cs="Arial"/>
          <w:sz w:val="20"/>
          <w:szCs w:val="20"/>
        </w:rPr>
        <w:t>iferentes R</w:t>
      </w:r>
      <w:r w:rsidRPr="006803C3">
        <w:rPr>
          <w:rFonts w:cs="Arial"/>
          <w:sz w:val="20"/>
          <w:szCs w:val="20"/>
        </w:rPr>
        <w:t xml:space="preserve">epresentantes de los países del mundo a raíz de todos los actos nefastos cometidos contra la persona humana en la segunda guerra mundial, el objetivo era que no se repitieran esos actos antihumanos y en general establecer el </w:t>
      </w:r>
      <w:r w:rsidR="00B8530A">
        <w:rPr>
          <w:rFonts w:cs="Arial"/>
          <w:sz w:val="20"/>
          <w:szCs w:val="20"/>
        </w:rPr>
        <w:t>respeto al ser H</w:t>
      </w:r>
      <w:r w:rsidRPr="006803C3">
        <w:rPr>
          <w:rFonts w:cs="Arial"/>
          <w:sz w:val="20"/>
          <w:szCs w:val="20"/>
        </w:rPr>
        <w:t>umano”</w:t>
      </w:r>
      <w:r>
        <w:rPr>
          <w:rStyle w:val="Refdenotaalpie"/>
          <w:rFonts w:cs="Arial"/>
        </w:rPr>
        <w:footnoteReference w:id="3"/>
      </w:r>
      <w:r>
        <w:rPr>
          <w:rFonts w:cs="Arial"/>
        </w:rPr>
        <w:t>.</w:t>
      </w:r>
    </w:p>
    <w:p w:rsidR="004937E2" w:rsidRDefault="004937E2" w:rsidP="00DE027F">
      <w:pPr>
        <w:ind w:left="1080" w:right="1236"/>
        <w:jc w:val="both"/>
        <w:rPr>
          <w:rFonts w:cs="Arial"/>
        </w:rPr>
      </w:pPr>
    </w:p>
    <w:p w:rsidR="004937E2" w:rsidRDefault="004937E2" w:rsidP="004937E2">
      <w:pPr>
        <w:spacing w:line="480" w:lineRule="auto"/>
        <w:jc w:val="both"/>
        <w:rPr>
          <w:rFonts w:cs="Arial"/>
          <w:b/>
        </w:rPr>
      </w:pPr>
    </w:p>
    <w:p w:rsidR="004937E2" w:rsidRPr="009151C3" w:rsidRDefault="00FA1238" w:rsidP="004937E2">
      <w:pPr>
        <w:spacing w:line="480" w:lineRule="auto"/>
        <w:jc w:val="both"/>
        <w:rPr>
          <w:rFonts w:cs="Arial"/>
          <w:b/>
        </w:rPr>
      </w:pPr>
      <w:r>
        <w:rPr>
          <w:rFonts w:cs="Arial"/>
        </w:rPr>
        <w:t xml:space="preserve">     </w:t>
      </w:r>
      <w:r w:rsidR="004937E2">
        <w:rPr>
          <w:rFonts w:cs="Arial"/>
        </w:rPr>
        <w:t>De e</w:t>
      </w:r>
      <w:r w:rsidR="00B0518E">
        <w:rPr>
          <w:rFonts w:cs="Arial"/>
        </w:rPr>
        <w:t>sta manera, la celebración del C</w:t>
      </w:r>
      <w:r w:rsidR="004937E2">
        <w:rPr>
          <w:rFonts w:cs="Arial"/>
        </w:rPr>
        <w:t xml:space="preserve">incuentenario de </w:t>
      </w:r>
      <w:smartTag w:uri="urn:schemas-microsoft-com:office:smarttags" w:element="PersonName">
        <w:smartTagPr>
          <w:attr w:name="ProductID" w:val="la Declaraci￳n Universal"/>
        </w:smartTagPr>
        <w:r w:rsidR="004937E2">
          <w:rPr>
            <w:rFonts w:cs="Arial"/>
          </w:rPr>
          <w:t>la Declaración Universal</w:t>
        </w:r>
      </w:smartTag>
      <w:r w:rsidR="004937E2">
        <w:rPr>
          <w:rFonts w:cs="Arial"/>
        </w:rPr>
        <w:t xml:space="preserve"> </w:t>
      </w:r>
      <w:r w:rsidR="00B0518E">
        <w:rPr>
          <w:rFonts w:cs="Arial"/>
        </w:rPr>
        <w:t xml:space="preserve">de los Derechos Humanos, en los últimos años </w:t>
      </w:r>
      <w:r w:rsidR="004937E2" w:rsidRPr="007B1D46">
        <w:rPr>
          <w:rFonts w:cs="Arial"/>
          <w:color w:val="FF0000"/>
        </w:rPr>
        <w:t xml:space="preserve"> </w:t>
      </w:r>
      <w:r w:rsidR="004937E2">
        <w:rPr>
          <w:rFonts w:cs="Arial"/>
        </w:rPr>
        <w:t>del tercer milenio, actualiza el debate que en torno</w:t>
      </w:r>
      <w:r w:rsidR="00B0518E">
        <w:rPr>
          <w:rFonts w:cs="Arial"/>
        </w:rPr>
        <w:t xml:space="preserve"> al contenido y alcance de los Derechos H</w:t>
      </w:r>
      <w:r w:rsidR="004937E2">
        <w:rPr>
          <w:rFonts w:cs="Arial"/>
        </w:rPr>
        <w:t>umanos se ha dado en las últimas décadas.</w:t>
      </w:r>
    </w:p>
    <w:p w:rsidR="004937E2" w:rsidRDefault="004937E2" w:rsidP="004937E2">
      <w:pPr>
        <w:spacing w:line="480" w:lineRule="auto"/>
        <w:jc w:val="both"/>
        <w:rPr>
          <w:rFonts w:cs="Arial"/>
        </w:rPr>
      </w:pPr>
    </w:p>
    <w:p w:rsidR="001B1819" w:rsidRDefault="002F6D31" w:rsidP="001B1819">
      <w:pPr>
        <w:spacing w:line="480" w:lineRule="auto"/>
        <w:jc w:val="both"/>
        <w:rPr>
          <w:rFonts w:cs="Arial"/>
        </w:rPr>
      </w:pPr>
      <w:r>
        <w:rPr>
          <w:rFonts w:cs="Arial"/>
        </w:rPr>
        <w:t xml:space="preserve"> </w:t>
      </w:r>
      <w:r w:rsidR="00FA1238">
        <w:rPr>
          <w:rFonts w:cs="Arial"/>
        </w:rPr>
        <w:t xml:space="preserve">     </w:t>
      </w:r>
      <w:r>
        <w:rPr>
          <w:rFonts w:cs="Arial"/>
        </w:rPr>
        <w:t xml:space="preserve">De acuerdo a lo anterior, </w:t>
      </w:r>
      <w:r w:rsidR="001B1819">
        <w:rPr>
          <w:rFonts w:cs="Arial"/>
        </w:rPr>
        <w:t xml:space="preserve"> El Salvador</w:t>
      </w:r>
      <w:r>
        <w:rPr>
          <w:rFonts w:cs="Arial"/>
        </w:rPr>
        <w:t xml:space="preserve"> cuenta</w:t>
      </w:r>
      <w:r w:rsidR="001B1819">
        <w:rPr>
          <w:rFonts w:cs="Arial"/>
        </w:rPr>
        <w:t>,</w:t>
      </w:r>
      <w:r>
        <w:rPr>
          <w:rFonts w:cs="Arial"/>
        </w:rPr>
        <w:t xml:space="preserve"> con su</w:t>
      </w:r>
      <w:r w:rsidR="001B1819" w:rsidRPr="00604221">
        <w:rPr>
          <w:rFonts w:cs="Arial"/>
        </w:rPr>
        <w:t xml:space="preserve"> Constitución</w:t>
      </w:r>
      <w:r>
        <w:rPr>
          <w:rFonts w:cs="Arial"/>
        </w:rPr>
        <w:t xml:space="preserve">, </w:t>
      </w:r>
      <w:r w:rsidR="006D64DD">
        <w:rPr>
          <w:rFonts w:cs="Arial"/>
          <w:color w:val="FF0000"/>
        </w:rPr>
        <w:t xml:space="preserve"> </w:t>
      </w:r>
      <w:r>
        <w:rPr>
          <w:rFonts w:cs="Arial"/>
        </w:rPr>
        <w:t xml:space="preserve">en </w:t>
      </w:r>
      <w:r w:rsidR="00604221">
        <w:rPr>
          <w:rFonts w:cs="Arial"/>
        </w:rPr>
        <w:t>calidad de Norma S</w:t>
      </w:r>
      <w:r w:rsidR="001B1819">
        <w:rPr>
          <w:rFonts w:cs="Arial"/>
        </w:rPr>
        <w:t>uprema emanada de la potestad constituye</w:t>
      </w:r>
      <w:r>
        <w:rPr>
          <w:rFonts w:cs="Arial"/>
        </w:rPr>
        <w:t>nte. E</w:t>
      </w:r>
      <w:r w:rsidR="00604221">
        <w:rPr>
          <w:rFonts w:cs="Arial"/>
        </w:rPr>
        <w:t>s la fuente principal del Ordenamiento J</w:t>
      </w:r>
      <w:r>
        <w:rPr>
          <w:rFonts w:cs="Arial"/>
        </w:rPr>
        <w:t xml:space="preserve">urídico, considerada esta, </w:t>
      </w:r>
      <w:smartTag w:uri="urn:schemas-microsoft-com:office:smarttags" w:element="PersonName">
        <w:smartTagPr>
          <w:attr w:name="ProductID" w:val="la Ley Primaria"/>
        </w:smartTagPr>
        <w:r w:rsidR="001B1819">
          <w:rPr>
            <w:rFonts w:cs="Arial"/>
          </w:rPr>
          <w:t>la Ley Primaria</w:t>
        </w:r>
      </w:smartTag>
      <w:r>
        <w:rPr>
          <w:rFonts w:cs="Arial"/>
        </w:rPr>
        <w:t xml:space="preserve"> </w:t>
      </w:r>
      <w:r w:rsidR="001B1819">
        <w:rPr>
          <w:rFonts w:cs="Arial"/>
        </w:rPr>
        <w:t xml:space="preserve"> de la que</w:t>
      </w:r>
      <w:r w:rsidR="00604221">
        <w:rPr>
          <w:rFonts w:cs="Arial"/>
        </w:rPr>
        <w:t xml:space="preserve"> derivan las restante</w:t>
      </w:r>
      <w:r>
        <w:rPr>
          <w:rFonts w:cs="Arial"/>
        </w:rPr>
        <w:t>; C</w:t>
      </w:r>
      <w:r w:rsidR="00604221">
        <w:rPr>
          <w:rFonts w:cs="Arial"/>
        </w:rPr>
        <w:t>omo los Códigos y demás Leyes y R</w:t>
      </w:r>
      <w:r w:rsidR="001B1819">
        <w:rPr>
          <w:rFonts w:cs="Arial"/>
        </w:rPr>
        <w:t xml:space="preserve">eglamentos de </w:t>
      </w:r>
      <w:smartTag w:uri="urn:schemas-microsoft-com:office:smarttags" w:element="PersonName">
        <w:smartTagPr>
          <w:attr w:name="ProductID" w:val="la Rep￺blica"/>
        </w:smartTagPr>
        <w:r w:rsidR="001B1819">
          <w:rPr>
            <w:rFonts w:cs="Arial"/>
          </w:rPr>
          <w:t>la República</w:t>
        </w:r>
      </w:smartTag>
      <w:r>
        <w:rPr>
          <w:rFonts w:cs="Arial"/>
        </w:rPr>
        <w:t xml:space="preserve">, considerando estas últimas </w:t>
      </w:r>
      <w:r w:rsidR="001B1819">
        <w:rPr>
          <w:rFonts w:cs="Arial"/>
        </w:rPr>
        <w:t>como las Leyes Secundarias.</w:t>
      </w:r>
    </w:p>
    <w:p w:rsidR="001B1819" w:rsidRDefault="001B1819" w:rsidP="001B1819">
      <w:pPr>
        <w:spacing w:line="480" w:lineRule="auto"/>
        <w:jc w:val="both"/>
        <w:rPr>
          <w:rFonts w:cs="Arial"/>
        </w:rPr>
      </w:pPr>
    </w:p>
    <w:p w:rsidR="001B1819" w:rsidRDefault="00FA1238" w:rsidP="001B1819">
      <w:pPr>
        <w:spacing w:line="480" w:lineRule="auto"/>
        <w:jc w:val="both"/>
        <w:rPr>
          <w:rFonts w:cs="Arial"/>
        </w:rPr>
      </w:pPr>
      <w:r>
        <w:rPr>
          <w:rFonts w:cs="Arial"/>
          <w:color w:val="000000"/>
        </w:rPr>
        <w:t xml:space="preserve">     </w:t>
      </w:r>
      <w:smartTag w:uri="urn:schemas-microsoft-com:office:smarttags" w:element="PersonName">
        <w:smartTagPr>
          <w:attr w:name="ProductID" w:val="la Constituci￳n"/>
        </w:smartTagPr>
        <w:r w:rsidR="007B1D46">
          <w:rPr>
            <w:rFonts w:cs="Arial"/>
            <w:color w:val="000000"/>
          </w:rPr>
          <w:t>La Constitución</w:t>
        </w:r>
      </w:smartTag>
      <w:r w:rsidR="006D64DD" w:rsidRPr="006D64DD">
        <w:rPr>
          <w:rFonts w:cs="Arial"/>
          <w:color w:val="000000"/>
        </w:rPr>
        <w:t xml:space="preserve"> de </w:t>
      </w:r>
      <w:smartTag w:uri="urn:schemas-microsoft-com:office:smarttags" w:element="PersonName">
        <w:smartTagPr>
          <w:attr w:name="ProductID" w:val="la Rep￺blica"/>
        </w:smartTagPr>
        <w:r w:rsidR="006D64DD" w:rsidRPr="006D64DD">
          <w:rPr>
            <w:rFonts w:cs="Arial"/>
            <w:color w:val="000000"/>
          </w:rPr>
          <w:t xml:space="preserve">la </w:t>
        </w:r>
        <w:r w:rsidR="006D64DD">
          <w:rPr>
            <w:rFonts w:cs="Arial"/>
            <w:color w:val="000000"/>
          </w:rPr>
          <w:t>R</w:t>
        </w:r>
        <w:r w:rsidR="006D64DD" w:rsidRPr="006D64DD">
          <w:rPr>
            <w:rFonts w:cs="Arial"/>
            <w:color w:val="000000"/>
          </w:rPr>
          <w:t>epública</w:t>
        </w:r>
      </w:smartTag>
      <w:r w:rsidR="006D64DD" w:rsidRPr="006D64DD">
        <w:rPr>
          <w:rFonts w:cs="Arial"/>
          <w:color w:val="000000"/>
        </w:rPr>
        <w:t xml:space="preserve"> </w:t>
      </w:r>
      <w:r w:rsidR="007B1D46">
        <w:rPr>
          <w:rFonts w:cs="Arial"/>
          <w:color w:val="000000"/>
        </w:rPr>
        <w:t>de E</w:t>
      </w:r>
      <w:r w:rsidR="006D64DD">
        <w:rPr>
          <w:rFonts w:cs="Arial"/>
          <w:color w:val="000000"/>
        </w:rPr>
        <w:t>l S</w:t>
      </w:r>
      <w:r w:rsidR="006D64DD" w:rsidRPr="006D64DD">
        <w:rPr>
          <w:rFonts w:cs="Arial"/>
          <w:color w:val="000000"/>
        </w:rPr>
        <w:t>alvador</w:t>
      </w:r>
      <w:r w:rsidR="00843A24">
        <w:rPr>
          <w:rFonts w:cs="Arial"/>
          <w:color w:val="000000"/>
        </w:rPr>
        <w:t>:</w:t>
      </w:r>
      <w:r w:rsidR="006D64DD">
        <w:rPr>
          <w:rFonts w:cs="Arial"/>
        </w:rPr>
        <w:t xml:space="preserve"> </w:t>
      </w:r>
      <w:r w:rsidR="00843A24">
        <w:rPr>
          <w:rFonts w:cs="Arial"/>
        </w:rPr>
        <w:t>E</w:t>
      </w:r>
      <w:r w:rsidR="001B1819">
        <w:rPr>
          <w:rFonts w:cs="Arial"/>
        </w:rPr>
        <w:t>s</w:t>
      </w:r>
      <w:r w:rsidR="00843A24">
        <w:rPr>
          <w:rFonts w:cs="Arial"/>
        </w:rPr>
        <w:t xml:space="preserve"> un documento que contempla el Conjunto sistematizado de L</w:t>
      </w:r>
      <w:r w:rsidR="001B1819">
        <w:rPr>
          <w:rFonts w:cs="Arial"/>
        </w:rPr>
        <w:t xml:space="preserve">eyes fundamentales y Primarias que </w:t>
      </w:r>
      <w:r w:rsidR="001B1819">
        <w:rPr>
          <w:rFonts w:cs="Arial"/>
        </w:rPr>
        <w:lastRenderedPageBreak/>
        <w:t>de</w:t>
      </w:r>
      <w:r w:rsidR="00843A24">
        <w:rPr>
          <w:rFonts w:cs="Arial"/>
        </w:rPr>
        <w:t>terminan la organización del E</w:t>
      </w:r>
      <w:r w:rsidR="001B1819">
        <w:rPr>
          <w:rFonts w:cs="Arial"/>
        </w:rPr>
        <w:t>st</w:t>
      </w:r>
      <w:r w:rsidR="00843A24">
        <w:rPr>
          <w:rFonts w:cs="Arial"/>
        </w:rPr>
        <w:t>ado y el funcionamiento de sus I</w:t>
      </w:r>
      <w:r w:rsidR="00D978EF">
        <w:rPr>
          <w:rFonts w:cs="Arial"/>
        </w:rPr>
        <w:t>nstituciones; así mismo los Derechos y Deberes, que como Ciudadanos S</w:t>
      </w:r>
      <w:r w:rsidR="001B1819">
        <w:rPr>
          <w:rFonts w:cs="Arial"/>
        </w:rPr>
        <w:t xml:space="preserve">alvadoreños se deben ejercer y garantizar. </w:t>
      </w:r>
    </w:p>
    <w:p w:rsidR="00F5517E" w:rsidRDefault="00F5517E" w:rsidP="001B1819">
      <w:pPr>
        <w:spacing w:line="480" w:lineRule="auto"/>
        <w:jc w:val="both"/>
        <w:rPr>
          <w:rFonts w:cs="Arial"/>
        </w:rPr>
      </w:pPr>
    </w:p>
    <w:p w:rsidR="001B1819" w:rsidRDefault="00FA1238" w:rsidP="001B1819">
      <w:pPr>
        <w:spacing w:line="480" w:lineRule="auto"/>
        <w:jc w:val="both"/>
        <w:rPr>
          <w:rFonts w:cs="Arial"/>
        </w:rPr>
      </w:pPr>
      <w:r>
        <w:rPr>
          <w:rFonts w:cs="Arial"/>
          <w:color w:val="000000"/>
        </w:rPr>
        <w:t xml:space="preserve">     </w:t>
      </w:r>
      <w:smartTag w:uri="urn:schemas-microsoft-com:office:smarttags" w:element="PersonName">
        <w:smartTagPr>
          <w:attr w:name="ProductID" w:val="la Constituci￳n"/>
        </w:smartTagPr>
        <w:r w:rsidR="007B1D46">
          <w:rPr>
            <w:rFonts w:cs="Arial"/>
            <w:color w:val="000000"/>
          </w:rPr>
          <w:t>La Constitución</w:t>
        </w:r>
      </w:smartTag>
      <w:r w:rsidR="007B1D46">
        <w:rPr>
          <w:rFonts w:cs="Arial"/>
          <w:color w:val="000000"/>
        </w:rPr>
        <w:t xml:space="preserve"> </w:t>
      </w:r>
      <w:r w:rsidR="001B1819" w:rsidRPr="006D64DD">
        <w:rPr>
          <w:rFonts w:cs="Arial"/>
          <w:color w:val="000000"/>
        </w:rPr>
        <w:t xml:space="preserve">de </w:t>
      </w:r>
      <w:smartTag w:uri="urn:schemas-microsoft-com:office:smarttags" w:element="PersonName">
        <w:smartTagPr>
          <w:attr w:name="ProductID" w:val="la Rep￺blica"/>
        </w:smartTagPr>
        <w:r w:rsidR="001B1819" w:rsidRPr="006D64DD">
          <w:rPr>
            <w:rFonts w:cs="Arial"/>
            <w:color w:val="000000"/>
          </w:rPr>
          <w:t>la República</w:t>
        </w:r>
      </w:smartTag>
      <w:r w:rsidR="001B1819" w:rsidRPr="006D64DD">
        <w:rPr>
          <w:rFonts w:cs="Arial"/>
          <w:color w:val="000000"/>
        </w:rPr>
        <w:t xml:space="preserve"> de El Salvador</w:t>
      </w:r>
      <w:r w:rsidR="00843A24">
        <w:rPr>
          <w:rFonts w:cs="Arial"/>
          <w:color w:val="000000"/>
        </w:rPr>
        <w:t xml:space="preserve">, </w:t>
      </w:r>
      <w:r w:rsidR="001B1819">
        <w:rPr>
          <w:rFonts w:cs="Arial"/>
        </w:rPr>
        <w:t xml:space="preserve"> en su estructura se divide en 11 títulos, que al mismo tiempo se dividen en 274 artículos, entre ellos </w:t>
      </w:r>
      <w:r w:rsidR="007B1D46">
        <w:rPr>
          <w:rFonts w:cs="Arial"/>
        </w:rPr>
        <w:t xml:space="preserve"> está </w:t>
      </w:r>
      <w:r w:rsidR="00843A24">
        <w:rPr>
          <w:rFonts w:cs="Arial"/>
        </w:rPr>
        <w:t xml:space="preserve">el Artículo  61, que se refiere a </w:t>
      </w:r>
      <w:smartTag w:uri="urn:schemas-microsoft-com:office:smarttags" w:element="PersonName">
        <w:smartTagPr>
          <w:attr w:name="ProductID" w:val="la Educaci￳n Superior"/>
        </w:smartTagPr>
        <w:r w:rsidR="00843A24">
          <w:rPr>
            <w:rFonts w:cs="Arial"/>
          </w:rPr>
          <w:t>la Educación S</w:t>
        </w:r>
        <w:r w:rsidR="001B1819">
          <w:rPr>
            <w:rFonts w:cs="Arial"/>
          </w:rPr>
          <w:t>uperior</w:t>
        </w:r>
      </w:smartTag>
      <w:r w:rsidR="00843A24">
        <w:rPr>
          <w:rFonts w:cs="Arial"/>
        </w:rPr>
        <w:t xml:space="preserve">; y se encuentra en </w:t>
      </w:r>
      <w:smartTag w:uri="urn:schemas-microsoft-com:office:smarttags" w:element="PersonName">
        <w:smartTagPr>
          <w:attr w:name="ProductID" w:val="la Secci￳n Tercera"/>
        </w:smartTagPr>
        <w:r w:rsidR="00843A24">
          <w:rPr>
            <w:rFonts w:cs="Arial"/>
          </w:rPr>
          <w:t>la Sección Tercera</w:t>
        </w:r>
      </w:smartTag>
      <w:r w:rsidR="00843A24">
        <w:rPr>
          <w:rFonts w:cs="Arial"/>
        </w:rPr>
        <w:t xml:space="preserve"> de Educación, Ciencia y C</w:t>
      </w:r>
      <w:r w:rsidR="001B1819">
        <w:rPr>
          <w:rFonts w:cs="Arial"/>
        </w:rPr>
        <w:t xml:space="preserve">ultura, el cual dice: “La educación se regirá por una Ley especial. </w:t>
      </w:r>
      <w:smartTag w:uri="urn:schemas-microsoft-com:office:smarttags" w:element="PersonName">
        <w:smartTagPr>
          <w:attr w:name="ProductID" w:val="la Universidad"/>
        </w:smartTagPr>
        <w:r w:rsidR="001B1819">
          <w:rPr>
            <w:rFonts w:cs="Arial"/>
          </w:rPr>
          <w:t>La Universidad</w:t>
        </w:r>
      </w:smartTag>
      <w:r w:rsidR="001B1819">
        <w:rPr>
          <w:rFonts w:cs="Arial"/>
        </w:rPr>
        <w:t xml:space="preserve"> de El Salvado</w:t>
      </w:r>
      <w:r w:rsidR="00843A24">
        <w:rPr>
          <w:rFonts w:cs="Arial"/>
        </w:rPr>
        <w:t xml:space="preserve">r y las demás del estado gozarán </w:t>
      </w:r>
      <w:r w:rsidR="009E0ED9">
        <w:rPr>
          <w:rFonts w:cs="Arial"/>
        </w:rPr>
        <w:t xml:space="preserve"> de autonomía en los aspectos, Docente, Administrativo y E</w:t>
      </w:r>
      <w:r w:rsidR="001B1819">
        <w:rPr>
          <w:rFonts w:cs="Arial"/>
        </w:rPr>
        <w:t>conómico. Deberán prestar servicio social, respetando la libertad de cátedra. Se regirán por estatutos enmarcad</w:t>
      </w:r>
      <w:r w:rsidR="00843A24">
        <w:rPr>
          <w:rFonts w:cs="Arial"/>
        </w:rPr>
        <w:t>os en dicha L</w:t>
      </w:r>
      <w:r w:rsidR="007B1D46">
        <w:rPr>
          <w:rFonts w:cs="Arial"/>
        </w:rPr>
        <w:t xml:space="preserve">ey, la cual sentará </w:t>
      </w:r>
      <w:r w:rsidR="001B1819">
        <w:rPr>
          <w:rFonts w:cs="Arial"/>
        </w:rPr>
        <w:t xml:space="preserve"> los principios generales para su organización y funcionamiento</w:t>
      </w:r>
      <w:r w:rsidR="005251F8">
        <w:rPr>
          <w:rFonts w:cs="Arial"/>
        </w:rPr>
        <w:t>”</w:t>
      </w:r>
      <w:r w:rsidR="001B1819">
        <w:rPr>
          <w:rFonts w:cs="Arial"/>
        </w:rPr>
        <w:t>.</w:t>
      </w:r>
    </w:p>
    <w:p w:rsidR="001B1819" w:rsidRDefault="001B1819" w:rsidP="001B1819">
      <w:pPr>
        <w:spacing w:line="480" w:lineRule="auto"/>
        <w:jc w:val="both"/>
        <w:rPr>
          <w:rFonts w:cs="Arial"/>
        </w:rPr>
      </w:pPr>
    </w:p>
    <w:p w:rsidR="001B1819" w:rsidRDefault="00FA1238" w:rsidP="001B1819">
      <w:pPr>
        <w:spacing w:line="480" w:lineRule="auto"/>
        <w:jc w:val="both"/>
        <w:rPr>
          <w:rFonts w:cs="Arial"/>
        </w:rPr>
      </w:pPr>
      <w:r>
        <w:rPr>
          <w:rFonts w:cs="Arial"/>
        </w:rPr>
        <w:t xml:space="preserve">     </w:t>
      </w:r>
      <w:r w:rsidR="00506797">
        <w:rPr>
          <w:rFonts w:cs="Arial"/>
        </w:rPr>
        <w:t>Según lo anterior, fué</w:t>
      </w:r>
      <w:r w:rsidR="00843A24">
        <w:rPr>
          <w:rFonts w:cs="Arial"/>
        </w:rPr>
        <w:t xml:space="preserve"> </w:t>
      </w:r>
      <w:r w:rsidR="001B1819">
        <w:rPr>
          <w:rFonts w:cs="Arial"/>
        </w:rPr>
        <w:t xml:space="preserve">creada </w:t>
      </w:r>
      <w:smartTag w:uri="urn:schemas-microsoft-com:office:smarttags" w:element="PersonName">
        <w:smartTagPr>
          <w:attr w:name="ProductID" w:val="la Ley"/>
        </w:smartTagPr>
        <w:r w:rsidR="001B1819">
          <w:rPr>
            <w:rFonts w:cs="Arial"/>
          </w:rPr>
          <w:t>la Ley</w:t>
        </w:r>
      </w:smartTag>
      <w:r w:rsidR="001B1819">
        <w:rPr>
          <w:rFonts w:cs="Arial"/>
        </w:rPr>
        <w:t xml:space="preserve"> de Edu</w:t>
      </w:r>
      <w:r w:rsidR="00506797">
        <w:rPr>
          <w:rFonts w:cs="Arial"/>
        </w:rPr>
        <w:t>cación Superior, que</w:t>
      </w:r>
      <w:r w:rsidR="00843A24">
        <w:rPr>
          <w:rFonts w:cs="Arial"/>
        </w:rPr>
        <w:t xml:space="preserve"> en </w:t>
      </w:r>
      <w:r w:rsidR="00506797">
        <w:rPr>
          <w:rFonts w:cs="Arial"/>
        </w:rPr>
        <w:t>el</w:t>
      </w:r>
      <w:r w:rsidR="00843A24">
        <w:rPr>
          <w:rFonts w:cs="Arial"/>
        </w:rPr>
        <w:t xml:space="preserve"> Artículo 76, que se encuentra en </w:t>
      </w:r>
      <w:smartTag w:uri="urn:schemas-microsoft-com:office:smarttags" w:element="PersonName">
        <w:smartTagPr>
          <w:attr w:name="ProductID" w:val="la Secci￳n Segunda"/>
        </w:smartTagPr>
        <w:r w:rsidR="00843A24">
          <w:rPr>
            <w:rFonts w:cs="Arial"/>
          </w:rPr>
          <w:t>la Sección S</w:t>
        </w:r>
        <w:r w:rsidR="001B1819">
          <w:rPr>
            <w:rFonts w:cs="Arial"/>
          </w:rPr>
          <w:t>egunda</w:t>
        </w:r>
      </w:smartTag>
      <w:r w:rsidR="001B1819">
        <w:rPr>
          <w:rFonts w:cs="Arial"/>
        </w:rPr>
        <w:t xml:space="preserve"> de Disposiciones Transitorias, D</w:t>
      </w:r>
      <w:r w:rsidR="007B1D46">
        <w:rPr>
          <w:rFonts w:cs="Arial"/>
        </w:rPr>
        <w:t>erogatoria y Vigencia, dice: “</w:t>
      </w:r>
      <w:smartTag w:uri="urn:schemas-microsoft-com:office:smarttags" w:element="PersonName">
        <w:smartTagPr>
          <w:attr w:name="ProductID" w:val="la Universidad"/>
        </w:smartTagPr>
        <w:r w:rsidR="007B1D46">
          <w:rPr>
            <w:rFonts w:cs="Arial"/>
          </w:rPr>
          <w:t>La</w:t>
        </w:r>
        <w:r w:rsidR="001B1819" w:rsidRPr="00073877">
          <w:rPr>
            <w:rFonts w:cs="Arial"/>
          </w:rPr>
          <w:t xml:space="preserve"> Universidad</w:t>
        </w:r>
      </w:smartTag>
      <w:r w:rsidR="001B1819" w:rsidRPr="00073877">
        <w:rPr>
          <w:rFonts w:cs="Arial"/>
        </w:rPr>
        <w:t xml:space="preserve"> de El Salvador se</w:t>
      </w:r>
      <w:r w:rsidR="001B1819">
        <w:rPr>
          <w:rFonts w:cs="Arial"/>
        </w:rPr>
        <w:t xml:space="preserve"> regirá por su Ley Orgánica</w:t>
      </w:r>
      <w:r w:rsidR="001B1819" w:rsidRPr="00073877">
        <w:rPr>
          <w:rFonts w:cs="Arial"/>
        </w:rPr>
        <w:t xml:space="preserve"> y demás disposiciones inte</w:t>
      </w:r>
      <w:r w:rsidR="001B1819">
        <w:rPr>
          <w:rFonts w:cs="Arial"/>
        </w:rPr>
        <w:t>rnas, en todo l</w:t>
      </w:r>
      <w:r w:rsidR="00843A24">
        <w:rPr>
          <w:rFonts w:cs="Arial"/>
        </w:rPr>
        <w:t>o que no contraríe la presente L</w:t>
      </w:r>
      <w:r w:rsidR="001B1819">
        <w:rPr>
          <w:rFonts w:cs="Arial"/>
        </w:rPr>
        <w:t xml:space="preserve">ey”. </w:t>
      </w:r>
    </w:p>
    <w:p w:rsidR="001B1819" w:rsidRDefault="001B1819" w:rsidP="001B1819">
      <w:pPr>
        <w:spacing w:line="480" w:lineRule="auto"/>
        <w:jc w:val="both"/>
        <w:rPr>
          <w:rFonts w:cs="Arial"/>
        </w:rPr>
      </w:pPr>
    </w:p>
    <w:p w:rsidR="001B1819" w:rsidRDefault="00FA1238" w:rsidP="001B1819">
      <w:pPr>
        <w:spacing w:line="480" w:lineRule="auto"/>
        <w:jc w:val="both"/>
        <w:rPr>
          <w:rFonts w:cs="Arial"/>
        </w:rPr>
      </w:pPr>
      <w:r>
        <w:rPr>
          <w:rFonts w:cs="Arial"/>
        </w:rPr>
        <w:t xml:space="preserve">     </w:t>
      </w:r>
      <w:r w:rsidR="001B1819">
        <w:rPr>
          <w:rFonts w:cs="Arial"/>
        </w:rPr>
        <w:t>P</w:t>
      </w:r>
      <w:r w:rsidR="001B1819" w:rsidRPr="00073877">
        <w:rPr>
          <w:rFonts w:cs="Arial"/>
        </w:rPr>
        <w:t>or lo qu</w:t>
      </w:r>
      <w:r w:rsidR="001B1819">
        <w:rPr>
          <w:rFonts w:cs="Arial"/>
        </w:rPr>
        <w:t>e</w:t>
      </w:r>
      <w:r w:rsidR="00985A9F">
        <w:rPr>
          <w:rFonts w:cs="Arial"/>
        </w:rPr>
        <w:t xml:space="preserve"> se crea</w:t>
      </w:r>
      <w:r w:rsidR="00843A24">
        <w:rPr>
          <w:rFonts w:cs="Arial"/>
        </w:rPr>
        <w:t xml:space="preserve"> </w:t>
      </w:r>
      <w:r w:rsidR="00985A9F">
        <w:rPr>
          <w:rFonts w:cs="Arial"/>
        </w:rPr>
        <w:t>la</w:t>
      </w:r>
      <w:r w:rsidR="00BE77D7">
        <w:rPr>
          <w:rFonts w:cs="Arial"/>
        </w:rPr>
        <w:t xml:space="preserve"> Ley específica denominada</w:t>
      </w:r>
      <w:r w:rsidR="00843A24">
        <w:rPr>
          <w:rFonts w:cs="Arial"/>
        </w:rPr>
        <w:t xml:space="preserve"> </w:t>
      </w:r>
      <w:r w:rsidR="001B1819" w:rsidRPr="00073877">
        <w:rPr>
          <w:rFonts w:cs="Arial"/>
        </w:rPr>
        <w:t>Ley Orgánica</w:t>
      </w:r>
      <w:r w:rsidR="001B1819">
        <w:rPr>
          <w:rFonts w:cs="Arial"/>
        </w:rPr>
        <w:t>. Cabe mencionar que previo a la elabor</w:t>
      </w:r>
      <w:r w:rsidR="0004142D">
        <w:rPr>
          <w:rFonts w:cs="Arial"/>
        </w:rPr>
        <w:t>ación de ésta</w:t>
      </w:r>
      <w:r w:rsidR="001651DA">
        <w:rPr>
          <w:rFonts w:cs="Arial"/>
        </w:rPr>
        <w:t xml:space="preserve"> Ley, existían un Conjunto de </w:t>
      </w:r>
      <w:r w:rsidR="001651DA">
        <w:rPr>
          <w:rFonts w:cs="Arial"/>
        </w:rPr>
        <w:lastRenderedPageBreak/>
        <w:t>N</w:t>
      </w:r>
      <w:r w:rsidR="001B1819">
        <w:rPr>
          <w:rFonts w:cs="Arial"/>
        </w:rPr>
        <w:t>ormas en las cuales se fundamentaba el quehacer administra</w:t>
      </w:r>
      <w:r w:rsidR="00843A24">
        <w:rPr>
          <w:rFonts w:cs="Arial"/>
        </w:rPr>
        <w:t xml:space="preserve">tivo de la misma, denominados, Estatutos de </w:t>
      </w:r>
      <w:smartTag w:uri="urn:schemas-microsoft-com:office:smarttags" w:element="PersonName">
        <w:smartTagPr>
          <w:attr w:name="ProductID" w:val="la Universidad"/>
        </w:smartTagPr>
        <w:r w:rsidR="00843A24">
          <w:rPr>
            <w:rFonts w:cs="Arial"/>
          </w:rPr>
          <w:t>L</w:t>
        </w:r>
        <w:r w:rsidR="001B1819">
          <w:rPr>
            <w:rFonts w:cs="Arial"/>
          </w:rPr>
          <w:t>a Universidad</w:t>
        </w:r>
      </w:smartTag>
      <w:r w:rsidR="00506797">
        <w:rPr>
          <w:rFonts w:cs="Arial"/>
        </w:rPr>
        <w:t xml:space="preserve"> de El Salvador, que</w:t>
      </w:r>
      <w:r w:rsidR="00843A24">
        <w:rPr>
          <w:rFonts w:cs="Arial"/>
        </w:rPr>
        <w:t xml:space="preserve"> estuvieron</w:t>
      </w:r>
      <w:r w:rsidR="001B1819">
        <w:rPr>
          <w:rFonts w:cs="Arial"/>
        </w:rPr>
        <w:t xml:space="preserve"> vigentes desde que fueron publicados en el Diario</w:t>
      </w:r>
      <w:r w:rsidR="004B6B4D">
        <w:rPr>
          <w:rFonts w:cs="Arial"/>
        </w:rPr>
        <w:t xml:space="preserve"> Oficial </w:t>
      </w:r>
      <w:r w:rsidR="00843A24">
        <w:rPr>
          <w:rFonts w:cs="Arial"/>
        </w:rPr>
        <w:t xml:space="preserve"> </w:t>
      </w:r>
      <w:r w:rsidR="00693C18">
        <w:rPr>
          <w:rFonts w:cs="Arial"/>
        </w:rPr>
        <w:t>Nº</w:t>
      </w:r>
      <w:r w:rsidR="00843A24">
        <w:rPr>
          <w:rFonts w:cs="Arial"/>
        </w:rPr>
        <w:t xml:space="preserve"> 205 tomo # 241 del 6 de N</w:t>
      </w:r>
      <w:r w:rsidR="001B1819">
        <w:rPr>
          <w:rFonts w:cs="Arial"/>
        </w:rPr>
        <w:t>ovie</w:t>
      </w:r>
      <w:r w:rsidR="00BE77D7">
        <w:rPr>
          <w:rFonts w:cs="Arial"/>
        </w:rPr>
        <w:t>mbre de 1973,</w:t>
      </w:r>
      <w:r w:rsidR="0004142D">
        <w:rPr>
          <w:rFonts w:cs="Arial"/>
        </w:rPr>
        <w:t xml:space="preserve"> tuvieron</w:t>
      </w:r>
      <w:r w:rsidR="001B1819">
        <w:rPr>
          <w:rFonts w:cs="Arial"/>
        </w:rPr>
        <w:t xml:space="preserve"> su primera reforma</w:t>
      </w:r>
      <w:r w:rsidR="002A7080">
        <w:rPr>
          <w:rFonts w:cs="Arial"/>
        </w:rPr>
        <w:t xml:space="preserve"> el 17 de mayo </w:t>
      </w:r>
      <w:r w:rsidR="00BE77D7">
        <w:rPr>
          <w:rFonts w:cs="Arial"/>
        </w:rPr>
        <w:t xml:space="preserve">de 1989; dichos Estatutos </w:t>
      </w:r>
      <w:r w:rsidR="002A7080">
        <w:rPr>
          <w:rFonts w:cs="Arial"/>
        </w:rPr>
        <w:t xml:space="preserve"> creados por el M</w:t>
      </w:r>
      <w:r w:rsidR="001B1819">
        <w:rPr>
          <w:rFonts w:cs="Arial"/>
        </w:rPr>
        <w:t>áxi</w:t>
      </w:r>
      <w:r w:rsidR="002A7080">
        <w:rPr>
          <w:rFonts w:cs="Arial"/>
        </w:rPr>
        <w:t>mo Organismo en materia N</w:t>
      </w:r>
      <w:r w:rsidR="004B6B4D">
        <w:rPr>
          <w:rFonts w:cs="Arial"/>
        </w:rPr>
        <w:t>ormativa</w:t>
      </w:r>
      <w:r w:rsidR="002A7080">
        <w:rPr>
          <w:rFonts w:cs="Arial"/>
        </w:rPr>
        <w:t xml:space="preserve"> de </w:t>
      </w:r>
      <w:smartTag w:uri="urn:schemas-microsoft-com:office:smarttags" w:element="PersonName">
        <w:smartTagPr>
          <w:attr w:name="ProductID" w:val="la Universidad"/>
        </w:smartTagPr>
        <w:r w:rsidR="002A7080">
          <w:rPr>
            <w:rFonts w:cs="Arial"/>
          </w:rPr>
          <w:t>L</w:t>
        </w:r>
        <w:r w:rsidR="001B1819">
          <w:rPr>
            <w:rFonts w:cs="Arial"/>
          </w:rPr>
          <w:t>a Universidad</w:t>
        </w:r>
      </w:smartTag>
      <w:r w:rsidR="001B1819">
        <w:rPr>
          <w:rFonts w:cs="Arial"/>
        </w:rPr>
        <w:t xml:space="preserve"> de El Salvador, denominada</w:t>
      </w:r>
      <w:r w:rsidR="002A7080">
        <w:rPr>
          <w:rFonts w:cs="Arial"/>
        </w:rPr>
        <w:t xml:space="preserve"> Asamblea General Universitaria (AGU). </w:t>
      </w:r>
      <w:r w:rsidR="001B1819">
        <w:rPr>
          <w:rFonts w:cs="Arial"/>
        </w:rPr>
        <w:t xml:space="preserve"> </w:t>
      </w:r>
    </w:p>
    <w:p w:rsidR="001B1819" w:rsidRDefault="001B1819" w:rsidP="001B1819">
      <w:pPr>
        <w:spacing w:line="480" w:lineRule="auto"/>
        <w:jc w:val="both"/>
        <w:rPr>
          <w:rFonts w:cs="Arial"/>
        </w:rPr>
      </w:pPr>
    </w:p>
    <w:p w:rsidR="001B1819" w:rsidRDefault="00FA1238" w:rsidP="001B1819">
      <w:pPr>
        <w:spacing w:line="480" w:lineRule="auto"/>
        <w:jc w:val="both"/>
        <w:rPr>
          <w:rFonts w:cs="Arial"/>
        </w:rPr>
      </w:pPr>
      <w:r>
        <w:rPr>
          <w:rFonts w:cs="Arial"/>
        </w:rPr>
        <w:t xml:space="preserve">     </w:t>
      </w:r>
      <w:r w:rsidR="001B1819">
        <w:rPr>
          <w:rFonts w:cs="Arial"/>
        </w:rPr>
        <w:t xml:space="preserve">Siendo así, </w:t>
      </w:r>
      <w:smartTag w:uri="urn:schemas-microsoft-com:office:smarttags" w:element="PersonName">
        <w:smartTagPr>
          <w:attr w:name="ProductID" w:val="la Ley Org￡nica"/>
        </w:smartTagPr>
        <w:r w:rsidR="001B1819">
          <w:rPr>
            <w:rFonts w:cs="Arial"/>
          </w:rPr>
          <w:t>la Ley Orgánica</w:t>
        </w:r>
      </w:smartTag>
      <w:r w:rsidR="004B6B4D">
        <w:rPr>
          <w:rFonts w:cs="Arial"/>
        </w:rPr>
        <w:t xml:space="preserve">, sustituyó </w:t>
      </w:r>
      <w:r w:rsidR="001B1819">
        <w:rPr>
          <w:rFonts w:cs="Arial"/>
        </w:rPr>
        <w:t xml:space="preserve"> a</w:t>
      </w:r>
      <w:r w:rsidR="002A7080">
        <w:rPr>
          <w:rFonts w:cs="Arial"/>
        </w:rPr>
        <w:t xml:space="preserve"> los Es</w:t>
      </w:r>
      <w:r w:rsidR="004B6B4D">
        <w:rPr>
          <w:rFonts w:cs="Arial"/>
        </w:rPr>
        <w:t xml:space="preserve">tatutos cuando se publicó </w:t>
      </w:r>
      <w:r w:rsidR="001B1819">
        <w:rPr>
          <w:rFonts w:cs="Arial"/>
        </w:rPr>
        <w:t xml:space="preserve"> en el Di</w:t>
      </w:r>
      <w:r w:rsidR="002A7080">
        <w:rPr>
          <w:rFonts w:cs="Arial"/>
        </w:rPr>
        <w:t>ario Oficial Nº 516,</w:t>
      </w:r>
      <w:r w:rsidR="0004142D">
        <w:rPr>
          <w:rFonts w:cs="Arial"/>
        </w:rPr>
        <w:t xml:space="preserve"> de</w:t>
      </w:r>
      <w:r w:rsidR="002A7080">
        <w:rPr>
          <w:rFonts w:cs="Arial"/>
        </w:rPr>
        <w:t>l 23 de N</w:t>
      </w:r>
      <w:r w:rsidR="001B1819">
        <w:rPr>
          <w:rFonts w:cs="Arial"/>
        </w:rPr>
        <w:t>oviembre de 1995, la cual</w:t>
      </w:r>
      <w:r w:rsidR="002A7080">
        <w:rPr>
          <w:rFonts w:cs="Arial"/>
        </w:rPr>
        <w:t xml:space="preserve"> será su Normativa </w:t>
      </w:r>
      <w:r w:rsidR="00C81F18">
        <w:rPr>
          <w:rFonts w:cs="Arial"/>
        </w:rPr>
        <w:t>Institucional,</w:t>
      </w:r>
      <w:r w:rsidR="001B1819" w:rsidRPr="00073877">
        <w:rPr>
          <w:rFonts w:cs="Arial"/>
        </w:rPr>
        <w:t xml:space="preserve"> conforme se establece en el refe</w:t>
      </w:r>
      <w:r w:rsidR="002A7080">
        <w:rPr>
          <w:rFonts w:cs="Arial"/>
        </w:rPr>
        <w:t>rido A</w:t>
      </w:r>
      <w:r w:rsidR="00746256">
        <w:rPr>
          <w:rFonts w:cs="Arial"/>
        </w:rPr>
        <w:t xml:space="preserve">rt. 61 de </w:t>
      </w:r>
      <w:smartTag w:uri="urn:schemas-microsoft-com:office:smarttags" w:element="PersonName">
        <w:smartTagPr>
          <w:attr w:name="ProductID" w:val="la Constituci￳n"/>
        </w:smartTagPr>
        <w:r w:rsidR="00746256">
          <w:rPr>
            <w:rFonts w:cs="Arial"/>
          </w:rPr>
          <w:t>la C</w:t>
        </w:r>
        <w:r w:rsidR="001B1819">
          <w:rPr>
            <w:rFonts w:cs="Arial"/>
          </w:rPr>
          <w:t>onstitución</w:t>
        </w:r>
      </w:smartTag>
      <w:r w:rsidR="002A7080">
        <w:rPr>
          <w:rFonts w:cs="Arial"/>
        </w:rPr>
        <w:t xml:space="preserve"> de  </w:t>
      </w:r>
      <w:smartTag w:uri="urn:schemas-microsoft-com:office:smarttags" w:element="PersonName">
        <w:smartTagPr>
          <w:attr w:name="ProductID" w:val="la Rep￺blica"/>
        </w:smartTagPr>
        <w:r w:rsidR="002A7080">
          <w:rPr>
            <w:rFonts w:cs="Arial"/>
          </w:rPr>
          <w:t>la República</w:t>
        </w:r>
      </w:smartTag>
      <w:r w:rsidR="002A7080">
        <w:rPr>
          <w:rFonts w:cs="Arial"/>
        </w:rPr>
        <w:t xml:space="preserve"> </w:t>
      </w:r>
      <w:r w:rsidR="00C8742E">
        <w:rPr>
          <w:rFonts w:cs="Arial"/>
        </w:rPr>
        <w:t>“que</w:t>
      </w:r>
      <w:r w:rsidR="001B1819" w:rsidRPr="00073877">
        <w:rPr>
          <w:rFonts w:cs="Arial"/>
        </w:rPr>
        <w:t xml:space="preserve"> tiene por objeto  establecer los principios y </w:t>
      </w:r>
      <w:r w:rsidR="00746256">
        <w:rPr>
          <w:rFonts w:cs="Arial"/>
        </w:rPr>
        <w:t xml:space="preserve">fines generales en que se basará </w:t>
      </w:r>
      <w:r w:rsidR="001B1819" w:rsidRPr="00073877">
        <w:rPr>
          <w:rFonts w:cs="Arial"/>
        </w:rPr>
        <w:t xml:space="preserve"> la orga</w:t>
      </w:r>
      <w:r w:rsidR="00746256">
        <w:rPr>
          <w:rFonts w:cs="Arial"/>
        </w:rPr>
        <w:t xml:space="preserve">nización y el funcionamiento de </w:t>
      </w:r>
      <w:smartTag w:uri="urn:schemas-microsoft-com:office:smarttags" w:element="PersonName">
        <w:smartTagPr>
          <w:attr w:name="ProductID" w:val="la Universidad"/>
        </w:smartTagPr>
        <w:r w:rsidR="00746256">
          <w:rPr>
            <w:rFonts w:cs="Arial"/>
          </w:rPr>
          <w:t>L</w:t>
        </w:r>
        <w:r w:rsidR="001B1819" w:rsidRPr="00073877">
          <w:rPr>
            <w:rFonts w:cs="Arial"/>
          </w:rPr>
          <w:t>a Universidad</w:t>
        </w:r>
      </w:smartTag>
      <w:r w:rsidR="001B1819" w:rsidRPr="00073877">
        <w:rPr>
          <w:rFonts w:cs="Arial"/>
        </w:rPr>
        <w:t xml:space="preserve"> de El Salvador</w:t>
      </w:r>
      <w:r w:rsidR="001B1819">
        <w:rPr>
          <w:rFonts w:cs="Arial"/>
        </w:rPr>
        <w:t>, así también contempla</w:t>
      </w:r>
      <w:r w:rsidR="002A7080">
        <w:rPr>
          <w:rFonts w:cs="Arial"/>
        </w:rPr>
        <w:t xml:space="preserve"> los Derechos y Deberes de los E</w:t>
      </w:r>
      <w:r w:rsidR="001B1819">
        <w:rPr>
          <w:rFonts w:cs="Arial"/>
        </w:rPr>
        <w:t>studiantes Universitarios</w:t>
      </w:r>
      <w:r w:rsidR="00746256">
        <w:rPr>
          <w:rFonts w:cs="Arial"/>
        </w:rPr>
        <w:t>”</w:t>
      </w:r>
      <w:r w:rsidR="001B1819">
        <w:rPr>
          <w:rFonts w:cs="Arial"/>
        </w:rPr>
        <w:t>.</w:t>
      </w:r>
      <w:r w:rsidR="001B1819" w:rsidRPr="00ED2D52">
        <w:rPr>
          <w:vertAlign w:val="superscript"/>
        </w:rPr>
        <w:footnoteReference w:id="4"/>
      </w:r>
      <w:r w:rsidR="001B1819" w:rsidRPr="00073877">
        <w:rPr>
          <w:rFonts w:cs="Arial"/>
        </w:rPr>
        <w:t xml:space="preserve">  </w:t>
      </w:r>
    </w:p>
    <w:p w:rsidR="001B1819" w:rsidRDefault="001B1819" w:rsidP="001B1819">
      <w:pPr>
        <w:spacing w:line="480" w:lineRule="auto"/>
        <w:jc w:val="both"/>
        <w:rPr>
          <w:rFonts w:cs="Arial"/>
        </w:rPr>
      </w:pPr>
    </w:p>
    <w:p w:rsidR="001B1819" w:rsidRDefault="00FA1238" w:rsidP="001B1819">
      <w:pPr>
        <w:spacing w:line="480" w:lineRule="auto"/>
        <w:jc w:val="both"/>
        <w:rPr>
          <w:rFonts w:cs="Arial"/>
        </w:rPr>
      </w:pPr>
      <w:r>
        <w:rPr>
          <w:rFonts w:cs="Arial"/>
        </w:rPr>
        <w:t xml:space="preserve">     </w:t>
      </w:r>
      <w:r w:rsidR="001B1819">
        <w:rPr>
          <w:rFonts w:cs="Arial"/>
        </w:rPr>
        <w:t xml:space="preserve">Según </w:t>
      </w:r>
      <w:smartTag w:uri="urn:schemas-microsoft-com:office:smarttags" w:element="PersonName">
        <w:smartTagPr>
          <w:attr w:name="ProductID" w:val="la Ley Org￡nica"/>
        </w:smartTagPr>
        <w:r w:rsidR="001B1819">
          <w:rPr>
            <w:rFonts w:cs="Arial"/>
          </w:rPr>
          <w:t xml:space="preserve">La Ley </w:t>
        </w:r>
        <w:r w:rsidR="006F3087">
          <w:rPr>
            <w:rFonts w:cs="Arial"/>
          </w:rPr>
          <w:t>Orgánica</w:t>
        </w:r>
      </w:smartTag>
      <w:r w:rsidR="002A7080">
        <w:rPr>
          <w:rFonts w:cs="Arial"/>
        </w:rPr>
        <w:t xml:space="preserve">, en el Capitulo III de </w:t>
      </w:r>
      <w:smartTag w:uri="urn:schemas-microsoft-com:office:smarttags" w:element="PersonName">
        <w:smartTagPr>
          <w:attr w:name="ProductID" w:val="la Integraci￳n"/>
        </w:smartTagPr>
        <w:r w:rsidR="002A7080">
          <w:rPr>
            <w:rFonts w:cs="Arial"/>
          </w:rPr>
          <w:t>la Integración</w:t>
        </w:r>
      </w:smartTag>
      <w:r w:rsidR="002A7080">
        <w:rPr>
          <w:rFonts w:cs="Arial"/>
        </w:rPr>
        <w:t>, E</w:t>
      </w:r>
      <w:r w:rsidR="001B1819">
        <w:rPr>
          <w:rFonts w:cs="Arial"/>
        </w:rPr>
        <w:t xml:space="preserve">structura </w:t>
      </w:r>
      <w:r w:rsidR="002A7080">
        <w:rPr>
          <w:rFonts w:cs="Arial"/>
        </w:rPr>
        <w:t>O</w:t>
      </w:r>
      <w:r w:rsidR="006F3087">
        <w:rPr>
          <w:rFonts w:cs="Arial"/>
        </w:rPr>
        <w:t>rgánica</w:t>
      </w:r>
      <w:r w:rsidR="001B1819">
        <w:rPr>
          <w:rFonts w:cs="Arial"/>
        </w:rPr>
        <w:t xml:space="preserve"> y Gobierno de </w:t>
      </w:r>
      <w:smartTag w:uri="urn:schemas-microsoft-com:office:smarttags" w:element="PersonName">
        <w:smartTagPr>
          <w:attr w:name="ProductID" w:val="la Universidad"/>
        </w:smartTagPr>
        <w:r w:rsidR="001B1819">
          <w:rPr>
            <w:rFonts w:cs="Arial"/>
          </w:rPr>
          <w:t>la Universidad</w:t>
        </w:r>
      </w:smartTag>
      <w:r w:rsidR="002A7080">
        <w:rPr>
          <w:rFonts w:cs="Arial"/>
        </w:rPr>
        <w:t xml:space="preserve">, en </w:t>
      </w:r>
      <w:smartTag w:uri="urn:schemas-microsoft-com:office:smarttags" w:element="PersonName">
        <w:smartTagPr>
          <w:attr w:name="ProductID" w:val="la Secci￳n Segunda"/>
        </w:smartTagPr>
        <w:r w:rsidR="002A7080">
          <w:rPr>
            <w:rFonts w:cs="Arial"/>
          </w:rPr>
          <w:t>la Sección Segunda</w:t>
        </w:r>
      </w:smartTag>
      <w:r w:rsidR="002A7080">
        <w:rPr>
          <w:rFonts w:cs="Arial"/>
        </w:rPr>
        <w:t xml:space="preserve"> en el A</w:t>
      </w:r>
      <w:r w:rsidR="006F3087">
        <w:rPr>
          <w:rFonts w:cs="Arial"/>
        </w:rPr>
        <w:t>part</w:t>
      </w:r>
      <w:r w:rsidR="002A7080">
        <w:rPr>
          <w:rFonts w:cs="Arial"/>
        </w:rPr>
        <w:t xml:space="preserve">ado Órganos de Gobierno Artículo </w:t>
      </w:r>
      <w:r w:rsidR="006F3087">
        <w:rPr>
          <w:rFonts w:cs="Arial"/>
        </w:rPr>
        <w:t xml:space="preserve">12, contempla: “Que el Gobierno de </w:t>
      </w:r>
      <w:smartTag w:uri="urn:schemas-microsoft-com:office:smarttags" w:element="PersonName">
        <w:smartTagPr>
          <w:attr w:name="ProductID" w:val="la Universidad"/>
        </w:smartTagPr>
        <w:r w:rsidR="006F3087">
          <w:rPr>
            <w:rFonts w:cs="Arial"/>
          </w:rPr>
          <w:t>la Universidad</w:t>
        </w:r>
      </w:smartTag>
      <w:r w:rsidR="002A7080">
        <w:rPr>
          <w:rFonts w:cs="Arial"/>
        </w:rPr>
        <w:t>, dentro de los limites</w:t>
      </w:r>
      <w:r w:rsidR="006F3087">
        <w:rPr>
          <w:rFonts w:cs="Arial"/>
        </w:rPr>
        <w:t xml:space="preserve"> de su respectiva competencia será ejercida </w:t>
      </w:r>
      <w:r w:rsidR="006F3087">
        <w:rPr>
          <w:rFonts w:cs="Arial"/>
        </w:rPr>
        <w:lastRenderedPageBreak/>
        <w:t xml:space="preserve">por </w:t>
      </w:r>
      <w:smartTag w:uri="urn:schemas-microsoft-com:office:smarttags" w:element="PersonName">
        <w:smartTagPr>
          <w:attr w:name="ProductID" w:val="la Asamblea General"/>
        </w:smartTagPr>
        <w:r w:rsidR="006F3087">
          <w:rPr>
            <w:rFonts w:cs="Arial"/>
          </w:rPr>
          <w:t>la Asamblea General</w:t>
        </w:r>
      </w:smartTag>
      <w:r w:rsidR="006F3087">
        <w:rPr>
          <w:rFonts w:cs="Arial"/>
        </w:rPr>
        <w:t xml:space="preserve"> Universitaria, el Consejo Superior Universitario y el Rector”.</w:t>
      </w:r>
    </w:p>
    <w:p w:rsidR="009C2D5C" w:rsidRDefault="009C2D5C" w:rsidP="001B1819">
      <w:pPr>
        <w:spacing w:line="480" w:lineRule="auto"/>
        <w:jc w:val="both"/>
        <w:rPr>
          <w:rFonts w:cs="Arial"/>
        </w:rPr>
      </w:pPr>
    </w:p>
    <w:p w:rsidR="009C2D5C" w:rsidRDefault="006C3C8C" w:rsidP="009C2D5C">
      <w:pPr>
        <w:spacing w:line="480" w:lineRule="auto"/>
        <w:jc w:val="both"/>
        <w:rPr>
          <w:rFonts w:cs="Arial"/>
        </w:rPr>
      </w:pPr>
      <w:r>
        <w:rPr>
          <w:rFonts w:cs="Arial"/>
        </w:rPr>
        <w:t xml:space="preserve">     </w:t>
      </w:r>
      <w:r w:rsidR="009C2D5C">
        <w:rPr>
          <w:rFonts w:cs="Arial"/>
        </w:rPr>
        <w:t xml:space="preserve">Según la información anterior, </w:t>
      </w:r>
      <w:smartTag w:uri="urn:schemas-microsoft-com:office:smarttags" w:element="PersonName">
        <w:smartTagPr>
          <w:attr w:name="ProductID" w:val="la Asamblea General"/>
        </w:smartTagPr>
        <w:r w:rsidR="009C2D5C" w:rsidRPr="00073877">
          <w:rPr>
            <w:rFonts w:cs="Arial"/>
          </w:rPr>
          <w:t>La Asamblea General</w:t>
        </w:r>
      </w:smartTag>
      <w:r w:rsidR="009C2D5C" w:rsidRPr="00073877">
        <w:rPr>
          <w:rFonts w:cs="Arial"/>
        </w:rPr>
        <w:t xml:space="preserve"> Universitaria de </w:t>
      </w:r>
      <w:smartTag w:uri="urn:schemas-microsoft-com:office:smarttags" w:element="PersonName">
        <w:smartTagPr>
          <w:attr w:name="ProductID" w:val="la Universidad"/>
        </w:smartTagPr>
        <w:r w:rsidR="009C2D5C" w:rsidRPr="00073877">
          <w:rPr>
            <w:rFonts w:cs="Arial"/>
          </w:rPr>
          <w:t>la Universidad</w:t>
        </w:r>
      </w:smartTag>
      <w:r w:rsidR="009C2D5C" w:rsidRPr="00073877">
        <w:rPr>
          <w:rFonts w:cs="Arial"/>
        </w:rPr>
        <w:t xml:space="preserve"> de El Salvador, considerando que </w:t>
      </w:r>
      <w:smartTag w:uri="urn:schemas-microsoft-com:office:smarttags" w:element="PersonName">
        <w:smartTagPr>
          <w:attr w:name="ProductID" w:val="la Constituci￳n"/>
        </w:smartTagPr>
        <w:r w:rsidR="009C2D5C" w:rsidRPr="00073877">
          <w:rPr>
            <w:rFonts w:cs="Arial"/>
          </w:rPr>
          <w:t xml:space="preserve">la </w:t>
        </w:r>
        <w:r w:rsidR="009C2D5C" w:rsidRPr="006D64DD">
          <w:rPr>
            <w:rFonts w:cs="Arial"/>
          </w:rPr>
          <w:t>Constitución</w:t>
        </w:r>
      </w:smartTag>
      <w:r w:rsidR="009C2D5C" w:rsidRPr="006D64DD">
        <w:rPr>
          <w:rFonts w:cs="Arial"/>
        </w:rPr>
        <w:t xml:space="preserve"> de </w:t>
      </w:r>
      <w:smartTag w:uri="urn:schemas-microsoft-com:office:smarttags" w:element="PersonName">
        <w:smartTagPr>
          <w:attr w:name="ProductID" w:val="la Rep￺blica"/>
        </w:smartTagPr>
        <w:r w:rsidR="009C2D5C" w:rsidRPr="006D64DD">
          <w:rPr>
            <w:rFonts w:cs="Arial"/>
          </w:rPr>
          <w:t>la República</w:t>
        </w:r>
      </w:smartTag>
      <w:r w:rsidR="009C2D5C" w:rsidRPr="00073877">
        <w:rPr>
          <w:rFonts w:cs="Arial"/>
        </w:rPr>
        <w:t xml:space="preserve"> </w:t>
      </w:r>
      <w:r w:rsidR="009C2D5C">
        <w:rPr>
          <w:rFonts w:cs="Arial"/>
        </w:rPr>
        <w:t>de El Salvador,  en el Art. 1 R</w:t>
      </w:r>
      <w:r w:rsidR="009C2D5C" w:rsidRPr="00073877">
        <w:rPr>
          <w:rFonts w:cs="Arial"/>
        </w:rPr>
        <w:t>econoce al ser h</w:t>
      </w:r>
      <w:r w:rsidR="009C2D5C">
        <w:rPr>
          <w:rFonts w:cs="Arial"/>
        </w:rPr>
        <w:t>umano como el origen y fin del E</w:t>
      </w:r>
      <w:r w:rsidR="009C2D5C" w:rsidRPr="00073877">
        <w:rPr>
          <w:rFonts w:cs="Arial"/>
        </w:rPr>
        <w:t xml:space="preserve">stado </w:t>
      </w:r>
      <w:r w:rsidR="009C2D5C">
        <w:rPr>
          <w:rFonts w:cs="Arial"/>
        </w:rPr>
        <w:t xml:space="preserve"> de igual manera, las Autoridades de </w:t>
      </w:r>
      <w:r w:rsidR="009C2D5C" w:rsidRPr="00073877">
        <w:rPr>
          <w:rFonts w:cs="Arial"/>
        </w:rPr>
        <w:t xml:space="preserve"> </w:t>
      </w:r>
      <w:smartTag w:uri="urn:schemas-microsoft-com:office:smarttags" w:element="PersonName">
        <w:smartTagPr>
          <w:attr w:name="ProductID" w:val="la UES"/>
        </w:smartTagPr>
        <w:r w:rsidR="009C2D5C" w:rsidRPr="00073877">
          <w:rPr>
            <w:rFonts w:cs="Arial"/>
          </w:rPr>
          <w:t>la UES</w:t>
        </w:r>
      </w:smartTag>
      <w:r w:rsidR="009C2D5C" w:rsidRPr="00073877">
        <w:rPr>
          <w:rFonts w:cs="Arial"/>
        </w:rPr>
        <w:t xml:space="preserve"> en sus actuaciones debe garant</w:t>
      </w:r>
      <w:r w:rsidR="009C2D5C">
        <w:rPr>
          <w:rFonts w:cs="Arial"/>
        </w:rPr>
        <w:t>izar a los estudiantes U</w:t>
      </w:r>
      <w:r w:rsidR="009C2D5C" w:rsidRPr="00073877">
        <w:rPr>
          <w:rFonts w:cs="Arial"/>
        </w:rPr>
        <w:t>n</w:t>
      </w:r>
      <w:r w:rsidR="009C2D5C">
        <w:rPr>
          <w:rFonts w:cs="Arial"/>
        </w:rPr>
        <w:t>iversitarios, el respeto a sus Derechos y Libertades fundamentales.</w:t>
      </w:r>
    </w:p>
    <w:p w:rsidR="001B1819" w:rsidRPr="00ED2D52" w:rsidRDefault="001B1819" w:rsidP="001B1819">
      <w:pPr>
        <w:spacing w:line="480" w:lineRule="auto"/>
        <w:jc w:val="both"/>
        <w:rPr>
          <w:rFonts w:cs="Arial"/>
        </w:rPr>
      </w:pPr>
    </w:p>
    <w:p w:rsidR="00216A0F" w:rsidRDefault="00FA1238" w:rsidP="001B1819">
      <w:pPr>
        <w:spacing w:line="480" w:lineRule="auto"/>
        <w:jc w:val="both"/>
        <w:rPr>
          <w:rFonts w:cs="Arial"/>
        </w:rPr>
      </w:pPr>
      <w:r>
        <w:rPr>
          <w:rFonts w:cs="Arial"/>
        </w:rPr>
        <w:t xml:space="preserve">     </w:t>
      </w:r>
      <w:r w:rsidR="00CC5C11">
        <w:rPr>
          <w:rFonts w:cs="Arial"/>
        </w:rPr>
        <w:t>Es por ello</w:t>
      </w:r>
      <w:r w:rsidR="00B06621">
        <w:rPr>
          <w:rFonts w:cs="Arial"/>
        </w:rPr>
        <w:t>,</w:t>
      </w:r>
      <w:r w:rsidR="00CC5C11">
        <w:rPr>
          <w:rFonts w:cs="Arial"/>
        </w:rPr>
        <w:t xml:space="preserve"> que</w:t>
      </w:r>
      <w:r w:rsidR="00B06621">
        <w:rPr>
          <w:rFonts w:cs="Arial"/>
        </w:rPr>
        <w:t xml:space="preserve"> en</w:t>
      </w:r>
      <w:r w:rsidR="001B1819" w:rsidRPr="008D392B">
        <w:rPr>
          <w:rFonts w:cs="Arial"/>
        </w:rPr>
        <w:t xml:space="preserve"> el año</w:t>
      </w:r>
      <w:r w:rsidR="00C71523">
        <w:rPr>
          <w:rFonts w:cs="Arial"/>
        </w:rPr>
        <w:t xml:space="preserve"> 2000</w:t>
      </w:r>
      <w:r w:rsidR="00C81F18">
        <w:rPr>
          <w:rFonts w:cs="Arial"/>
        </w:rPr>
        <w:t xml:space="preserve">, </w:t>
      </w:r>
      <w:r w:rsidR="008D392B" w:rsidRPr="008D392B">
        <w:rPr>
          <w:rFonts w:cs="Arial"/>
        </w:rPr>
        <w:t>e</w:t>
      </w:r>
      <w:r w:rsidR="00C81F18">
        <w:rPr>
          <w:rFonts w:cs="Arial"/>
        </w:rPr>
        <w:t>s</w:t>
      </w:r>
      <w:r w:rsidR="008D392B" w:rsidRPr="008D392B">
        <w:rPr>
          <w:rFonts w:cs="Arial"/>
        </w:rPr>
        <w:t xml:space="preserve"> creada </w:t>
      </w:r>
      <w:smartTag w:uri="urn:schemas-microsoft-com:office:smarttags" w:element="PersonName">
        <w:smartTagPr>
          <w:attr w:name="ProductID" w:val="la Defensor￭a"/>
        </w:smartTagPr>
        <w:r w:rsidR="008D392B" w:rsidRPr="008D392B">
          <w:rPr>
            <w:rFonts w:cs="Arial"/>
          </w:rPr>
          <w:t>la Defensoría</w:t>
        </w:r>
      </w:smartTag>
      <w:r w:rsidR="008D392B" w:rsidRPr="008D392B">
        <w:rPr>
          <w:rFonts w:cs="Arial"/>
        </w:rPr>
        <w:t xml:space="preserve"> de los Derechos  Universitarios dentro del M</w:t>
      </w:r>
      <w:r w:rsidR="00746256" w:rsidRPr="008D392B">
        <w:rPr>
          <w:rFonts w:cs="Arial"/>
        </w:rPr>
        <w:t xml:space="preserve">arco de </w:t>
      </w:r>
      <w:smartTag w:uri="urn:schemas-microsoft-com:office:smarttags" w:element="PersonName">
        <w:smartTagPr>
          <w:attr w:name="ProductID" w:val="la Legislaci￳n Universitaria"/>
        </w:smartTagPr>
        <w:r w:rsidR="00746256" w:rsidRPr="008D392B">
          <w:rPr>
            <w:rFonts w:cs="Arial"/>
          </w:rPr>
          <w:t>la Legislación Universitaria</w:t>
        </w:r>
      </w:smartTag>
      <w:r w:rsidR="00746256" w:rsidRPr="008D392B">
        <w:rPr>
          <w:rFonts w:cs="Arial"/>
        </w:rPr>
        <w:t xml:space="preserve">  con la nueva Ley O</w:t>
      </w:r>
      <w:r w:rsidR="002A7080" w:rsidRPr="008D392B">
        <w:rPr>
          <w:rFonts w:cs="Arial"/>
        </w:rPr>
        <w:t>rgánica</w:t>
      </w:r>
      <w:r w:rsidR="00C71523">
        <w:rPr>
          <w:rFonts w:cs="Arial"/>
        </w:rPr>
        <w:t xml:space="preserve"> de 1999</w:t>
      </w:r>
      <w:r w:rsidR="00693C18">
        <w:rPr>
          <w:rFonts w:cs="Arial"/>
        </w:rPr>
        <w:t>. E</w:t>
      </w:r>
      <w:r w:rsidR="002A7080" w:rsidRPr="008D392B">
        <w:rPr>
          <w:rFonts w:cs="Arial"/>
        </w:rPr>
        <w:t xml:space="preserve">n </w:t>
      </w:r>
      <w:r w:rsidR="006F3087" w:rsidRPr="008D392B">
        <w:rPr>
          <w:rFonts w:cs="Arial"/>
        </w:rPr>
        <w:t xml:space="preserve"> el Articulo 62 de </w:t>
      </w:r>
      <w:r w:rsidR="008D392B" w:rsidRPr="008D392B">
        <w:rPr>
          <w:rFonts w:cs="Arial"/>
        </w:rPr>
        <w:t xml:space="preserve">la misma, </w:t>
      </w:r>
      <w:r w:rsidR="006F3087" w:rsidRPr="008D392B">
        <w:rPr>
          <w:rFonts w:cs="Arial"/>
        </w:rPr>
        <w:t xml:space="preserve">en el capitulo VIII del </w:t>
      </w:r>
      <w:r w:rsidR="008D392B" w:rsidRPr="008D392B">
        <w:rPr>
          <w:rFonts w:cs="Arial"/>
        </w:rPr>
        <w:t>“</w:t>
      </w:r>
      <w:r w:rsidR="00216A0F" w:rsidRPr="008D392B">
        <w:rPr>
          <w:rFonts w:cs="Arial"/>
        </w:rPr>
        <w:t>Régimen</w:t>
      </w:r>
      <w:r w:rsidR="006F3087" w:rsidRPr="008D392B">
        <w:rPr>
          <w:rFonts w:cs="Arial"/>
        </w:rPr>
        <w:t xml:space="preserve"> disciplinario</w:t>
      </w:r>
      <w:r w:rsidR="006F3087">
        <w:rPr>
          <w:rFonts w:cs="Arial"/>
        </w:rPr>
        <w:t xml:space="preserve"> Responsabilidad de los Recursos y </w:t>
      </w:r>
      <w:r w:rsidR="00216A0F">
        <w:rPr>
          <w:rFonts w:cs="Arial"/>
        </w:rPr>
        <w:t>Defensoría</w:t>
      </w:r>
      <w:r w:rsidR="008D392B">
        <w:rPr>
          <w:rFonts w:cs="Arial"/>
        </w:rPr>
        <w:t xml:space="preserve">”,  </w:t>
      </w:r>
      <w:r w:rsidR="00693C18">
        <w:rPr>
          <w:rFonts w:cs="Arial"/>
        </w:rPr>
        <w:t>contempla lo siguiente: “</w:t>
      </w:r>
      <w:r w:rsidR="006F3087">
        <w:rPr>
          <w:rFonts w:cs="Arial"/>
        </w:rPr>
        <w:t>Que</w:t>
      </w:r>
      <w:r w:rsidR="001B1819" w:rsidRPr="00073877">
        <w:rPr>
          <w:rFonts w:cs="Arial"/>
        </w:rPr>
        <w:t xml:space="preserve"> </w:t>
      </w:r>
      <w:smartTag w:uri="urn:schemas-microsoft-com:office:smarttags" w:element="PersonName">
        <w:smartTagPr>
          <w:attr w:name="ProductID" w:val="la Defensor￭a"/>
        </w:smartTagPr>
        <w:r w:rsidR="001B1819" w:rsidRPr="00073877">
          <w:rPr>
            <w:rFonts w:cs="Arial"/>
          </w:rPr>
          <w:t>la</w:t>
        </w:r>
        <w:r w:rsidR="001B1819">
          <w:rPr>
            <w:rFonts w:cs="Arial"/>
          </w:rPr>
          <w:t xml:space="preserve"> Defensoría</w:t>
        </w:r>
      </w:smartTag>
      <w:r w:rsidR="001B1819">
        <w:rPr>
          <w:rFonts w:cs="Arial"/>
        </w:rPr>
        <w:t xml:space="preserve"> de</w:t>
      </w:r>
      <w:r w:rsidR="001B1819" w:rsidRPr="00073877">
        <w:rPr>
          <w:rFonts w:cs="Arial"/>
        </w:rPr>
        <w:t xml:space="preserve"> los Derechos Universitarios</w:t>
      </w:r>
      <w:r w:rsidR="008D392B">
        <w:rPr>
          <w:rFonts w:cs="Arial"/>
        </w:rPr>
        <w:t>, será un Organismo I</w:t>
      </w:r>
      <w:r w:rsidR="006F3087">
        <w:rPr>
          <w:rFonts w:cs="Arial"/>
        </w:rPr>
        <w:t>ndep</w:t>
      </w:r>
      <w:r w:rsidR="00746256">
        <w:rPr>
          <w:rFonts w:cs="Arial"/>
        </w:rPr>
        <w:t>endiente de los Órganos de G</w:t>
      </w:r>
      <w:r w:rsidR="006F3087">
        <w:rPr>
          <w:rFonts w:cs="Arial"/>
        </w:rPr>
        <w:t xml:space="preserve">obierno </w:t>
      </w:r>
      <w:r w:rsidR="00746256">
        <w:rPr>
          <w:rFonts w:cs="Arial"/>
        </w:rPr>
        <w:t>U</w:t>
      </w:r>
      <w:r w:rsidR="00216A0F">
        <w:rPr>
          <w:rFonts w:cs="Arial"/>
        </w:rPr>
        <w:t>niversitario</w:t>
      </w:r>
      <w:r w:rsidR="006F3087">
        <w:rPr>
          <w:rFonts w:cs="Arial"/>
        </w:rPr>
        <w:t xml:space="preserve"> y de cualquiera de sus funcionarios, sin menoscabo de la </w:t>
      </w:r>
      <w:r w:rsidR="00216A0F">
        <w:rPr>
          <w:rFonts w:cs="Arial"/>
        </w:rPr>
        <w:t>obligación</w:t>
      </w:r>
      <w:r w:rsidR="00746256">
        <w:rPr>
          <w:rFonts w:cs="Arial"/>
        </w:rPr>
        <w:t xml:space="preserve"> que esta</w:t>
      </w:r>
      <w:r w:rsidR="006F3087">
        <w:rPr>
          <w:rFonts w:cs="Arial"/>
        </w:rPr>
        <w:t xml:space="preserve"> </w:t>
      </w:r>
      <w:r w:rsidR="00216A0F">
        <w:rPr>
          <w:rFonts w:cs="Arial"/>
        </w:rPr>
        <w:t>tendrá</w:t>
      </w:r>
      <w:r w:rsidR="006F3087">
        <w:rPr>
          <w:rFonts w:cs="Arial"/>
        </w:rPr>
        <w:t xml:space="preserve"> de prestarle toda la </w:t>
      </w:r>
      <w:r w:rsidR="00216A0F">
        <w:rPr>
          <w:rFonts w:cs="Arial"/>
        </w:rPr>
        <w:t>cooperación</w:t>
      </w:r>
      <w:r w:rsidR="006F3087">
        <w:rPr>
          <w:rFonts w:cs="Arial"/>
        </w:rPr>
        <w:t xml:space="preserve"> requerida por el cumplimiento de sus objetivos</w:t>
      </w:r>
      <w:r w:rsidR="00216A0F">
        <w:rPr>
          <w:rFonts w:cs="Arial"/>
        </w:rPr>
        <w:t>”</w:t>
      </w:r>
    </w:p>
    <w:p w:rsidR="00216A0F" w:rsidRDefault="00216A0F" w:rsidP="001B1819">
      <w:pPr>
        <w:spacing w:line="480" w:lineRule="auto"/>
        <w:jc w:val="both"/>
        <w:rPr>
          <w:rFonts w:cs="Arial"/>
        </w:rPr>
      </w:pPr>
    </w:p>
    <w:p w:rsidR="000C2680" w:rsidRDefault="00FA1238" w:rsidP="001B1819">
      <w:pPr>
        <w:spacing w:line="480" w:lineRule="auto"/>
        <w:jc w:val="both"/>
        <w:rPr>
          <w:rFonts w:cs="Arial"/>
        </w:rPr>
      </w:pPr>
      <w:r>
        <w:rPr>
          <w:rFonts w:cs="Arial"/>
        </w:rPr>
        <w:t xml:space="preserve">     </w:t>
      </w:r>
      <w:smartTag w:uri="urn:schemas-microsoft-com:office:smarttags" w:element="PersonName">
        <w:smartTagPr>
          <w:attr w:name="ProductID" w:val="la Defensor￭a"/>
        </w:smartTagPr>
        <w:r w:rsidR="00216A0F">
          <w:rPr>
            <w:rFonts w:cs="Arial"/>
          </w:rPr>
          <w:t>La Defensoría</w:t>
        </w:r>
      </w:smartTag>
      <w:r w:rsidR="00216A0F">
        <w:rPr>
          <w:rFonts w:cs="Arial"/>
        </w:rPr>
        <w:t>, tendrá por objetivo conocer de</w:t>
      </w:r>
      <w:r w:rsidR="008C048E">
        <w:rPr>
          <w:rFonts w:cs="Arial"/>
        </w:rPr>
        <w:t xml:space="preserve"> las violaciones que cualquier Autoridad U</w:t>
      </w:r>
      <w:r w:rsidR="0097179E">
        <w:rPr>
          <w:rFonts w:cs="Arial"/>
        </w:rPr>
        <w:t>niversitaria cometa a los Derechos de los M</w:t>
      </w:r>
      <w:r w:rsidR="00216A0F">
        <w:rPr>
          <w:rFonts w:cs="Arial"/>
        </w:rPr>
        <w:t>iembros de la misma, por actos u omisiones, garantizando la defensa o restaurac</w:t>
      </w:r>
      <w:r w:rsidR="008C048E">
        <w:rPr>
          <w:rFonts w:cs="Arial"/>
        </w:rPr>
        <w:t xml:space="preserve">ión de tales </w:t>
      </w:r>
      <w:r w:rsidR="008C048E">
        <w:rPr>
          <w:rFonts w:cs="Arial"/>
        </w:rPr>
        <w:lastRenderedPageBreak/>
        <w:t xml:space="preserve">derechos para quien </w:t>
      </w:r>
      <w:r w:rsidR="00216A0F">
        <w:rPr>
          <w:rFonts w:cs="Arial"/>
        </w:rPr>
        <w:t xml:space="preserve"> </w:t>
      </w:r>
      <w:r w:rsidR="008C048E">
        <w:rPr>
          <w:rFonts w:cs="Arial"/>
        </w:rPr>
        <w:t xml:space="preserve">resultare </w:t>
      </w:r>
      <w:r w:rsidR="00746256">
        <w:rPr>
          <w:rFonts w:cs="Arial"/>
        </w:rPr>
        <w:t xml:space="preserve"> </w:t>
      </w:r>
      <w:r w:rsidR="0087471D">
        <w:rPr>
          <w:rFonts w:cs="Arial"/>
        </w:rPr>
        <w:t>afectado.</w:t>
      </w:r>
      <w:r w:rsidR="00216A0F">
        <w:rPr>
          <w:rFonts w:cs="Arial"/>
        </w:rPr>
        <w:t xml:space="preserve"> </w:t>
      </w:r>
      <w:r w:rsidR="0087471D">
        <w:rPr>
          <w:rFonts w:cs="Arial"/>
        </w:rPr>
        <w:t>Otro</w:t>
      </w:r>
      <w:r w:rsidR="00216A0F">
        <w:rPr>
          <w:rFonts w:cs="Arial"/>
        </w:rPr>
        <w:t xml:space="preserve"> objetivo</w:t>
      </w:r>
      <w:r w:rsidR="001B1819">
        <w:rPr>
          <w:rFonts w:cs="Arial"/>
        </w:rPr>
        <w:t xml:space="preserve"> fundamental</w:t>
      </w:r>
      <w:r w:rsidR="00216A0F">
        <w:rPr>
          <w:rFonts w:cs="Arial"/>
        </w:rPr>
        <w:t xml:space="preserve"> es</w:t>
      </w:r>
      <w:r w:rsidR="001B1819">
        <w:rPr>
          <w:rFonts w:cs="Arial"/>
        </w:rPr>
        <w:t xml:space="preserve"> </w:t>
      </w:r>
      <w:r w:rsidR="001B1819" w:rsidRPr="00073877">
        <w:rPr>
          <w:rFonts w:cs="Arial"/>
        </w:rPr>
        <w:t>contribuir a la consolidación de un ambiente propici</w:t>
      </w:r>
      <w:r w:rsidR="005417BA">
        <w:rPr>
          <w:rFonts w:cs="Arial"/>
        </w:rPr>
        <w:t>o para el pleno respeto de los Derechos Universitarios y H</w:t>
      </w:r>
      <w:r w:rsidR="001B1819" w:rsidRPr="00073877">
        <w:rPr>
          <w:rFonts w:cs="Arial"/>
        </w:rPr>
        <w:t>umanos.</w:t>
      </w:r>
      <w:r w:rsidR="001B1819" w:rsidRPr="00ED2D52">
        <w:rPr>
          <w:vertAlign w:val="superscript"/>
        </w:rPr>
        <w:footnoteReference w:id="5"/>
      </w:r>
    </w:p>
    <w:p w:rsidR="00693C18" w:rsidRPr="00222872" w:rsidRDefault="00693C18" w:rsidP="009B2E03">
      <w:pPr>
        <w:spacing w:line="360" w:lineRule="auto"/>
        <w:jc w:val="both"/>
        <w:rPr>
          <w:rFonts w:cs="Arial"/>
          <w:b/>
        </w:rPr>
      </w:pPr>
    </w:p>
    <w:p w:rsidR="002A3D11" w:rsidRDefault="00693C18" w:rsidP="001B1819">
      <w:pPr>
        <w:spacing w:line="480" w:lineRule="auto"/>
        <w:jc w:val="both"/>
        <w:rPr>
          <w:rFonts w:cs="Arial"/>
        </w:rPr>
      </w:pPr>
      <w:r>
        <w:rPr>
          <w:rFonts w:cs="Arial"/>
        </w:rPr>
        <w:t xml:space="preserve">     </w:t>
      </w:r>
      <w:r w:rsidRPr="00073877">
        <w:rPr>
          <w:rFonts w:cs="Arial"/>
        </w:rPr>
        <w:t xml:space="preserve">Siendo necesario que los miembros de </w:t>
      </w:r>
      <w:smartTag w:uri="urn:schemas-microsoft-com:office:smarttags" w:element="PersonName">
        <w:smartTagPr>
          <w:attr w:name="ProductID" w:val="la UES"/>
        </w:smartTagPr>
        <w:r w:rsidRPr="00073877">
          <w:rPr>
            <w:rFonts w:cs="Arial"/>
          </w:rPr>
          <w:t>la UES</w:t>
        </w:r>
      </w:smartTag>
      <w:r>
        <w:rPr>
          <w:rFonts w:cs="Arial"/>
        </w:rPr>
        <w:t>, cuenten con un Reglamento E</w:t>
      </w:r>
      <w:r w:rsidRPr="00073877">
        <w:rPr>
          <w:rFonts w:cs="Arial"/>
        </w:rPr>
        <w:t>special de funcionamiento que contemple los procedimientos para su intervención en la defensa y garantía d</w:t>
      </w:r>
      <w:r>
        <w:rPr>
          <w:rFonts w:cs="Arial"/>
        </w:rPr>
        <w:t>e los Derechos de la población U</w:t>
      </w:r>
      <w:r w:rsidRPr="00073877">
        <w:rPr>
          <w:rFonts w:cs="Arial"/>
        </w:rPr>
        <w:t>niver</w:t>
      </w:r>
      <w:r>
        <w:rPr>
          <w:rFonts w:cs="Arial"/>
        </w:rPr>
        <w:t xml:space="preserve">sitaria, como lo estipulan </w:t>
      </w:r>
      <w:smartTag w:uri="urn:schemas-microsoft-com:office:smarttags" w:element="PersonName">
        <w:smartTagPr>
          <w:attr w:name="ProductID" w:val="la Ley Universitaria"/>
        </w:smartTagPr>
        <w:r>
          <w:rPr>
            <w:rFonts w:cs="Arial"/>
          </w:rPr>
          <w:t>la Ley Universitaria</w:t>
        </w:r>
      </w:smartTag>
      <w:r w:rsidR="00CC5C11">
        <w:rPr>
          <w:rFonts w:cs="Arial"/>
        </w:rPr>
        <w:t xml:space="preserve">, ya mencionada. </w:t>
      </w:r>
      <w:r>
        <w:rPr>
          <w:rFonts w:cs="Arial"/>
        </w:rPr>
        <w:t>Según el Art</w:t>
      </w:r>
      <w:r w:rsidR="00E45E7A">
        <w:rPr>
          <w:rFonts w:cs="Arial"/>
        </w:rPr>
        <w:t>.</w:t>
      </w:r>
      <w:r w:rsidR="002A3D11">
        <w:rPr>
          <w:rFonts w:cs="Arial"/>
        </w:rPr>
        <w:t xml:space="preserve"> 19 literal “c” de la misma </w:t>
      </w:r>
      <w:r>
        <w:rPr>
          <w:rFonts w:cs="Arial"/>
        </w:rPr>
        <w:t>y con opinión del C</w:t>
      </w:r>
      <w:r w:rsidRPr="00073877">
        <w:rPr>
          <w:rFonts w:cs="Arial"/>
        </w:rPr>
        <w:t>onse</w:t>
      </w:r>
      <w:r>
        <w:rPr>
          <w:rFonts w:cs="Arial"/>
        </w:rPr>
        <w:t>jo Superior U</w:t>
      </w:r>
      <w:r w:rsidRPr="00073877">
        <w:rPr>
          <w:rFonts w:cs="Arial"/>
        </w:rPr>
        <w:t>niversitario, acuerdan emitir el</w:t>
      </w:r>
      <w:r>
        <w:rPr>
          <w:rFonts w:cs="Arial"/>
        </w:rPr>
        <w:t xml:space="preserve"> “</w:t>
      </w:r>
      <w:r w:rsidRPr="00073877">
        <w:rPr>
          <w:rFonts w:cs="Arial"/>
        </w:rPr>
        <w:t xml:space="preserve">Reglamento Especial de </w:t>
      </w:r>
      <w:smartTag w:uri="urn:schemas-microsoft-com:office:smarttags" w:element="PersonName">
        <w:smartTagPr>
          <w:attr w:name="ProductID" w:val="la Defensor￭a"/>
        </w:smartTagPr>
        <w:r w:rsidRPr="00073877">
          <w:rPr>
            <w:rFonts w:cs="Arial"/>
          </w:rPr>
          <w:t>la Defensoría</w:t>
        </w:r>
      </w:smartTag>
      <w:r w:rsidRPr="00073877">
        <w:rPr>
          <w:rFonts w:cs="Arial"/>
        </w:rPr>
        <w:t xml:space="preserve"> de los De</w:t>
      </w:r>
      <w:r>
        <w:rPr>
          <w:rFonts w:cs="Arial"/>
        </w:rPr>
        <w:t xml:space="preserve">rechos de los Miembros de </w:t>
      </w:r>
      <w:smartTag w:uri="urn:schemas-microsoft-com:office:smarttags" w:element="PersonName">
        <w:smartTagPr>
          <w:attr w:name="ProductID" w:val="la Universidad"/>
        </w:smartTagPr>
        <w:r>
          <w:rPr>
            <w:rFonts w:cs="Arial"/>
          </w:rPr>
          <w:t>la Universidad</w:t>
        </w:r>
      </w:smartTag>
      <w:r w:rsidR="002A3D11">
        <w:rPr>
          <w:rFonts w:cs="Arial"/>
        </w:rPr>
        <w:t xml:space="preserve"> de El Salvador</w:t>
      </w:r>
      <w:r w:rsidRPr="00073877">
        <w:rPr>
          <w:rFonts w:cs="Arial"/>
        </w:rPr>
        <w:t>”</w:t>
      </w:r>
      <w:r w:rsidR="007D5D51">
        <w:rPr>
          <w:rFonts w:cs="Arial"/>
        </w:rPr>
        <w:t xml:space="preserve"> </w:t>
      </w:r>
      <w:r w:rsidR="002A3D11">
        <w:rPr>
          <w:rFonts w:cs="Arial"/>
        </w:rPr>
        <w:t>e</w:t>
      </w:r>
      <w:r w:rsidR="007D5D51">
        <w:rPr>
          <w:rFonts w:cs="Arial"/>
        </w:rPr>
        <w:t>n el año 2003</w:t>
      </w:r>
      <w:r w:rsidR="002A3D11">
        <w:rPr>
          <w:rFonts w:cs="Arial"/>
        </w:rPr>
        <w:t xml:space="preserve">, el cual en </w:t>
      </w:r>
      <w:r w:rsidR="004259FF">
        <w:rPr>
          <w:rFonts w:cs="Arial"/>
        </w:rPr>
        <w:t xml:space="preserve">su Art. 5, contempla: la estructura organizativa de </w:t>
      </w:r>
      <w:smartTag w:uri="urn:schemas-microsoft-com:office:smarttags" w:element="PersonName">
        <w:smartTagPr>
          <w:attr w:name="ProductID" w:val="la Defensor￭a"/>
        </w:smartTagPr>
        <w:r w:rsidR="004259FF">
          <w:rPr>
            <w:rFonts w:cs="Arial"/>
          </w:rPr>
          <w:t>la Defensoría</w:t>
        </w:r>
      </w:smartTag>
      <w:r w:rsidR="004259FF">
        <w:rPr>
          <w:rFonts w:cs="Arial"/>
        </w:rPr>
        <w:t>, que en primer lugar la constituye el Defensor de los Derechos Universitarios.</w:t>
      </w:r>
    </w:p>
    <w:p w:rsidR="00CC5C11" w:rsidRDefault="00CC5C11" w:rsidP="009B2E03">
      <w:pPr>
        <w:spacing w:line="360" w:lineRule="auto"/>
        <w:jc w:val="both"/>
        <w:rPr>
          <w:rFonts w:cs="Arial"/>
        </w:rPr>
      </w:pPr>
    </w:p>
    <w:p w:rsidR="001B1819" w:rsidRPr="00F958F5" w:rsidRDefault="00FA1238" w:rsidP="001B1819">
      <w:pPr>
        <w:spacing w:line="480" w:lineRule="auto"/>
        <w:jc w:val="both"/>
        <w:rPr>
          <w:rFonts w:cs="Arial"/>
          <w:color w:val="000000"/>
        </w:rPr>
      </w:pPr>
      <w:r>
        <w:rPr>
          <w:rFonts w:cs="Arial"/>
        </w:rPr>
        <w:t xml:space="preserve">    </w:t>
      </w:r>
      <w:r w:rsidR="00F958F5">
        <w:rPr>
          <w:rFonts w:cs="Arial"/>
        </w:rPr>
        <w:t xml:space="preserve">El </w:t>
      </w:r>
      <w:r w:rsidR="00E45E7A">
        <w:rPr>
          <w:rFonts w:cs="Arial"/>
          <w:color w:val="000000"/>
        </w:rPr>
        <w:t>Defensor</w:t>
      </w:r>
      <w:r w:rsidR="00F958F5">
        <w:rPr>
          <w:rFonts w:cs="Arial"/>
          <w:color w:val="000000"/>
        </w:rPr>
        <w:t xml:space="preserve"> de los Derechos Universitarios</w:t>
      </w:r>
      <w:r w:rsidR="00E45E7A">
        <w:rPr>
          <w:rFonts w:cs="Arial"/>
          <w:color w:val="000000"/>
        </w:rPr>
        <w:t>, quien es electo para el mismo período  de la misma forma que el R</w:t>
      </w:r>
      <w:r w:rsidR="00F958F5">
        <w:rPr>
          <w:rFonts w:cs="Arial"/>
          <w:color w:val="000000"/>
        </w:rPr>
        <w:t>ector (a)</w:t>
      </w:r>
      <w:r w:rsidR="00E45E7A">
        <w:rPr>
          <w:rFonts w:cs="Arial"/>
          <w:color w:val="000000"/>
        </w:rPr>
        <w:t>: Es el funcionario responsable de velar por la promoción  y la protección o tutela de los D</w:t>
      </w:r>
      <w:r w:rsidR="00F958F5">
        <w:rPr>
          <w:rFonts w:cs="Arial"/>
          <w:color w:val="000000"/>
        </w:rPr>
        <w:t>erechos Universitarios y Humanos</w:t>
      </w:r>
      <w:r w:rsidR="00E45E7A">
        <w:rPr>
          <w:rFonts w:cs="Arial"/>
          <w:color w:val="000000"/>
        </w:rPr>
        <w:t xml:space="preserve"> de los Miembros de </w:t>
      </w:r>
      <w:smartTag w:uri="urn:schemas-microsoft-com:office:smarttags" w:element="PersonName">
        <w:smartTagPr>
          <w:attr w:name="ProductID" w:val="la Corporaci￳n"/>
        </w:smartTagPr>
        <w:r w:rsidR="00E45E7A">
          <w:rPr>
            <w:rFonts w:cs="Arial"/>
            <w:color w:val="000000"/>
          </w:rPr>
          <w:t>la Corporación</w:t>
        </w:r>
      </w:smartTag>
      <w:r w:rsidR="00E45E7A">
        <w:rPr>
          <w:rFonts w:cs="Arial"/>
          <w:color w:val="000000"/>
        </w:rPr>
        <w:t xml:space="preserve"> </w:t>
      </w:r>
      <w:r w:rsidR="00F958F5">
        <w:rPr>
          <w:rFonts w:cs="Arial"/>
          <w:color w:val="000000"/>
        </w:rPr>
        <w:t xml:space="preserve">y de </w:t>
      </w:r>
      <w:smartTag w:uri="urn:schemas-microsoft-com:office:smarttags" w:element="PersonName">
        <w:smartTagPr>
          <w:attr w:name="ProductID" w:val="la Comunidad Universitaria"/>
        </w:smartTagPr>
        <w:r w:rsidR="00F958F5">
          <w:rPr>
            <w:rFonts w:cs="Arial"/>
            <w:color w:val="000000"/>
          </w:rPr>
          <w:t>la Comunidad Universitaria</w:t>
        </w:r>
      </w:smartTag>
      <w:r w:rsidR="00F958F5">
        <w:rPr>
          <w:rFonts w:cs="Arial"/>
          <w:color w:val="000000"/>
        </w:rPr>
        <w:t xml:space="preserve">, que </w:t>
      </w:r>
      <w:r w:rsidR="00B47051">
        <w:rPr>
          <w:rFonts w:cs="Arial"/>
        </w:rPr>
        <w:t xml:space="preserve">al final </w:t>
      </w:r>
      <w:r w:rsidR="00B47051" w:rsidRPr="008C048E">
        <w:rPr>
          <w:rFonts w:cs="Arial"/>
        </w:rPr>
        <w:t xml:space="preserve">de </w:t>
      </w:r>
      <w:r w:rsidR="00410ADE">
        <w:rPr>
          <w:rFonts w:cs="Arial"/>
        </w:rPr>
        <w:t>su perí</w:t>
      </w:r>
      <w:r w:rsidR="000C2680" w:rsidRPr="008C048E">
        <w:rPr>
          <w:rFonts w:cs="Arial"/>
        </w:rPr>
        <w:t>odo</w:t>
      </w:r>
      <w:r w:rsidR="000C2680">
        <w:rPr>
          <w:rFonts w:cs="Arial"/>
        </w:rPr>
        <w:t xml:space="preserve"> de gestión debe realizar un informe</w:t>
      </w:r>
      <w:r w:rsidR="001B1819">
        <w:rPr>
          <w:rFonts w:cs="Arial"/>
        </w:rPr>
        <w:t xml:space="preserve">, </w:t>
      </w:r>
      <w:r w:rsidR="008C048E">
        <w:rPr>
          <w:rFonts w:cs="Arial"/>
        </w:rPr>
        <w:t xml:space="preserve">sobre el estado de los </w:t>
      </w:r>
      <w:r>
        <w:rPr>
          <w:rFonts w:cs="Arial"/>
        </w:rPr>
        <w:t xml:space="preserve"> </w:t>
      </w:r>
      <w:r w:rsidR="008C048E">
        <w:rPr>
          <w:rFonts w:cs="Arial"/>
        </w:rPr>
        <w:t>D</w:t>
      </w:r>
      <w:r w:rsidR="001B1819" w:rsidRPr="00073877">
        <w:rPr>
          <w:rFonts w:cs="Arial"/>
        </w:rPr>
        <w:t xml:space="preserve">erechos universitarios y las </w:t>
      </w:r>
      <w:r w:rsidR="008C048E">
        <w:rPr>
          <w:rFonts w:cs="Arial"/>
        </w:rPr>
        <w:t>funciones básicas que dicta el A</w:t>
      </w:r>
      <w:r w:rsidR="001B1819" w:rsidRPr="00073877">
        <w:rPr>
          <w:rFonts w:cs="Arial"/>
        </w:rPr>
        <w:t>rt. 4</w:t>
      </w:r>
      <w:r w:rsidR="001B1819">
        <w:rPr>
          <w:rFonts w:cs="Arial"/>
        </w:rPr>
        <w:t xml:space="preserve"> </w:t>
      </w:r>
      <w:r w:rsidR="008C048E">
        <w:rPr>
          <w:rFonts w:cs="Arial"/>
        </w:rPr>
        <w:t xml:space="preserve">del Reglamento Especial de </w:t>
      </w:r>
      <w:smartTag w:uri="urn:schemas-microsoft-com:office:smarttags" w:element="PersonName">
        <w:smartTagPr>
          <w:attr w:name="ProductID" w:val="la Defensor￭a"/>
        </w:smartTagPr>
        <w:r w:rsidR="008C048E">
          <w:rPr>
            <w:rFonts w:cs="Arial"/>
          </w:rPr>
          <w:t>la D</w:t>
        </w:r>
        <w:r w:rsidR="001B1819" w:rsidRPr="00073877">
          <w:rPr>
            <w:rFonts w:cs="Arial"/>
          </w:rPr>
          <w:t>efensor</w:t>
        </w:r>
        <w:r w:rsidR="001B1819">
          <w:rPr>
            <w:rFonts w:cs="Arial"/>
          </w:rPr>
          <w:t>í</w:t>
        </w:r>
        <w:r w:rsidR="001B1819" w:rsidRPr="00073877">
          <w:rPr>
            <w:rFonts w:cs="Arial"/>
          </w:rPr>
          <w:t>a</w:t>
        </w:r>
      </w:smartTag>
      <w:r w:rsidR="001B1819" w:rsidRPr="00073877">
        <w:rPr>
          <w:rFonts w:cs="Arial"/>
        </w:rPr>
        <w:t xml:space="preserve"> de l</w:t>
      </w:r>
      <w:r w:rsidR="008C048E">
        <w:rPr>
          <w:rFonts w:cs="Arial"/>
        </w:rPr>
        <w:t>os D</w:t>
      </w:r>
      <w:r w:rsidR="00746256">
        <w:rPr>
          <w:rFonts w:cs="Arial"/>
        </w:rPr>
        <w:t>erechos de l</w:t>
      </w:r>
      <w:r w:rsidR="008C048E">
        <w:rPr>
          <w:rFonts w:cs="Arial"/>
        </w:rPr>
        <w:t>os M</w:t>
      </w:r>
      <w:r w:rsidR="00746256">
        <w:rPr>
          <w:rFonts w:cs="Arial"/>
        </w:rPr>
        <w:t xml:space="preserve">iembros de </w:t>
      </w:r>
      <w:smartTag w:uri="urn:schemas-microsoft-com:office:smarttags" w:element="PersonName">
        <w:smartTagPr>
          <w:attr w:name="ProductID" w:val="la Universidad"/>
        </w:smartTagPr>
        <w:r w:rsidR="00746256">
          <w:rPr>
            <w:rFonts w:cs="Arial"/>
          </w:rPr>
          <w:t>L</w:t>
        </w:r>
        <w:r w:rsidR="001B1819" w:rsidRPr="00073877">
          <w:rPr>
            <w:rFonts w:cs="Arial"/>
          </w:rPr>
          <w:t xml:space="preserve">a </w:t>
        </w:r>
        <w:r w:rsidR="001B1819" w:rsidRPr="00073877">
          <w:rPr>
            <w:rFonts w:cs="Arial"/>
          </w:rPr>
          <w:lastRenderedPageBreak/>
          <w:t>Universidad</w:t>
        </w:r>
      </w:smartTag>
      <w:r w:rsidR="001B1819" w:rsidRPr="00073877">
        <w:rPr>
          <w:rFonts w:cs="Arial"/>
        </w:rPr>
        <w:t xml:space="preserve"> de El Salvador,</w:t>
      </w:r>
      <w:r w:rsidR="001B1819">
        <w:rPr>
          <w:rFonts w:cs="Arial"/>
        </w:rPr>
        <w:t xml:space="preserve"> en  e</w:t>
      </w:r>
      <w:r w:rsidR="001B1819" w:rsidRPr="00073877">
        <w:rPr>
          <w:rFonts w:cs="Arial"/>
        </w:rPr>
        <w:t>l informe se discuten todas las actividades en disputa de los derechos de los estu</w:t>
      </w:r>
      <w:r w:rsidR="00746256">
        <w:rPr>
          <w:rFonts w:cs="Arial"/>
        </w:rPr>
        <w:t xml:space="preserve">diantes y demás miembros de </w:t>
      </w:r>
      <w:smartTag w:uri="urn:schemas-microsoft-com:office:smarttags" w:element="PersonName">
        <w:smartTagPr>
          <w:attr w:name="ProductID" w:val="la Universidad."/>
        </w:smartTagPr>
        <w:r w:rsidR="00746256">
          <w:rPr>
            <w:rFonts w:cs="Arial"/>
          </w:rPr>
          <w:t>la U</w:t>
        </w:r>
        <w:r w:rsidR="001B1819" w:rsidRPr="00073877">
          <w:rPr>
            <w:rFonts w:cs="Arial"/>
          </w:rPr>
          <w:t>niversidad.</w:t>
        </w:r>
      </w:smartTag>
    </w:p>
    <w:p w:rsidR="00475872" w:rsidRPr="00475872" w:rsidRDefault="00475872" w:rsidP="001B1819">
      <w:pPr>
        <w:spacing w:line="480" w:lineRule="auto"/>
        <w:jc w:val="both"/>
        <w:rPr>
          <w:rFonts w:cs="Arial"/>
        </w:rPr>
      </w:pPr>
    </w:p>
    <w:p w:rsidR="0079511B" w:rsidRDefault="00FA1238" w:rsidP="001B1819">
      <w:pPr>
        <w:spacing w:line="480" w:lineRule="auto"/>
        <w:jc w:val="both"/>
        <w:rPr>
          <w:rFonts w:cs="Arial"/>
        </w:rPr>
      </w:pPr>
      <w:r>
        <w:rPr>
          <w:rFonts w:cs="Arial"/>
        </w:rPr>
        <w:t xml:space="preserve">     </w:t>
      </w:r>
      <w:r w:rsidR="001B1819">
        <w:rPr>
          <w:rFonts w:cs="Arial"/>
        </w:rPr>
        <w:t>En</w:t>
      </w:r>
      <w:r w:rsidR="001B1819" w:rsidRPr="00073877">
        <w:rPr>
          <w:rFonts w:cs="Arial"/>
        </w:rPr>
        <w:t xml:space="preserve"> este sentido y en cumplimiento con lo d</w:t>
      </w:r>
      <w:r w:rsidR="00A314E7">
        <w:rPr>
          <w:rFonts w:cs="Arial"/>
        </w:rPr>
        <w:t xml:space="preserve">ispuesto en el articulo 62 del Reglamento General de </w:t>
      </w:r>
      <w:smartTag w:uri="urn:schemas-microsoft-com:office:smarttags" w:element="PersonName">
        <w:smartTagPr>
          <w:attr w:name="ProductID" w:val="la Ley Org￡nica"/>
        </w:smartTagPr>
        <w:r w:rsidR="00A314E7">
          <w:rPr>
            <w:rFonts w:cs="Arial"/>
          </w:rPr>
          <w:t>la Ley O</w:t>
        </w:r>
        <w:r w:rsidR="001B1819" w:rsidRPr="00073877">
          <w:rPr>
            <w:rFonts w:cs="Arial"/>
          </w:rPr>
          <w:t>rgánica</w:t>
        </w:r>
      </w:smartTag>
      <w:r w:rsidR="001B1819" w:rsidRPr="00073877">
        <w:rPr>
          <w:rFonts w:cs="Arial"/>
        </w:rPr>
        <w:t xml:space="preserve"> de </w:t>
      </w:r>
      <w:smartTag w:uri="urn:schemas-microsoft-com:office:smarttags" w:element="PersonName">
        <w:smartTagPr>
          <w:attr w:name="ProductID" w:val="la UES"/>
        </w:smartTagPr>
        <w:r w:rsidR="001B1819" w:rsidRPr="00073877">
          <w:rPr>
            <w:rFonts w:cs="Arial"/>
          </w:rPr>
          <w:t>la UES</w:t>
        </w:r>
      </w:smartTag>
      <w:r w:rsidR="00B47051">
        <w:rPr>
          <w:rFonts w:cs="Arial"/>
        </w:rPr>
        <w:t xml:space="preserve">, se realizó </w:t>
      </w:r>
      <w:r w:rsidR="001B1819">
        <w:rPr>
          <w:rFonts w:cs="Arial"/>
        </w:rPr>
        <w:t xml:space="preserve"> el se</w:t>
      </w:r>
      <w:r w:rsidR="00B47051">
        <w:rPr>
          <w:rFonts w:cs="Arial"/>
        </w:rPr>
        <w:t xml:space="preserve">gundo informe durante el período </w:t>
      </w:r>
      <w:r w:rsidR="00A314E7">
        <w:rPr>
          <w:rFonts w:cs="Arial"/>
        </w:rPr>
        <w:t xml:space="preserve"> de Enero a D</w:t>
      </w:r>
      <w:r w:rsidR="001B1819">
        <w:rPr>
          <w:rFonts w:cs="Arial"/>
        </w:rPr>
        <w:t>iciembre de 2002,</w:t>
      </w:r>
      <w:r w:rsidR="008B2483">
        <w:rPr>
          <w:rFonts w:cs="Arial"/>
        </w:rPr>
        <w:t xml:space="preserve"> donde de acuerdo a </w:t>
      </w:r>
      <w:smartTag w:uri="urn:schemas-microsoft-com:office:smarttags" w:element="PersonName">
        <w:smartTagPr>
          <w:attr w:name="ProductID" w:val="la Ley"/>
        </w:smartTagPr>
        <w:r w:rsidR="008B2483">
          <w:rPr>
            <w:rFonts w:cs="Arial"/>
          </w:rPr>
          <w:t>la L</w:t>
        </w:r>
        <w:r w:rsidR="001B1819" w:rsidRPr="00073877">
          <w:rPr>
            <w:rFonts w:cs="Arial"/>
          </w:rPr>
          <w:t>ey</w:t>
        </w:r>
      </w:smartTag>
      <w:r w:rsidR="001B1819" w:rsidRPr="00073877">
        <w:rPr>
          <w:rFonts w:cs="Arial"/>
        </w:rPr>
        <w:t xml:space="preserve"> se establece una síntesis de las denuncias recibidas, su tratamiento y resultado de su proc</w:t>
      </w:r>
      <w:r w:rsidR="00B47051">
        <w:rPr>
          <w:rFonts w:cs="Arial"/>
        </w:rPr>
        <w:t>esamiento. Siendo en primer el O</w:t>
      </w:r>
      <w:r w:rsidR="001B1819" w:rsidRPr="00073877">
        <w:rPr>
          <w:rFonts w:cs="Arial"/>
        </w:rPr>
        <w:t>r</w:t>
      </w:r>
      <w:r w:rsidR="00B47051">
        <w:rPr>
          <w:rFonts w:cs="Arial"/>
        </w:rPr>
        <w:t>ganismo con más denuncias, las Juntas Directivas de Facultades como son: C</w:t>
      </w:r>
      <w:r w:rsidR="001B1819" w:rsidRPr="00073877">
        <w:rPr>
          <w:rFonts w:cs="Arial"/>
        </w:rPr>
        <w:t>ien</w:t>
      </w:r>
      <w:r w:rsidR="00B47051">
        <w:rPr>
          <w:rFonts w:cs="Arial"/>
        </w:rPr>
        <w:t>cias E</w:t>
      </w:r>
      <w:r w:rsidR="001B1819">
        <w:rPr>
          <w:rFonts w:cs="Arial"/>
        </w:rPr>
        <w:t>conómicas</w:t>
      </w:r>
      <w:r w:rsidR="001B1819" w:rsidRPr="00073877">
        <w:rPr>
          <w:rFonts w:cs="Arial"/>
        </w:rPr>
        <w:t>,</w:t>
      </w:r>
      <w:r w:rsidR="001B1819" w:rsidRPr="00A46A70">
        <w:rPr>
          <w:rFonts w:cs="Arial"/>
        </w:rPr>
        <w:t xml:space="preserve"> </w:t>
      </w:r>
      <w:r w:rsidR="001B1819" w:rsidRPr="00073877">
        <w:rPr>
          <w:rFonts w:cs="Arial"/>
        </w:rPr>
        <w:t>Multidisciplinaria</w:t>
      </w:r>
      <w:r w:rsidR="001B1819">
        <w:rPr>
          <w:rFonts w:cs="Arial"/>
        </w:rPr>
        <w:t xml:space="preserve"> de Oriente,</w:t>
      </w:r>
      <w:r w:rsidR="001B1819" w:rsidRPr="00073877">
        <w:rPr>
          <w:rFonts w:cs="Arial"/>
        </w:rPr>
        <w:t xml:space="preserve"> </w:t>
      </w:r>
      <w:r w:rsidR="00216A0F" w:rsidRPr="00073877">
        <w:rPr>
          <w:rFonts w:cs="Arial"/>
        </w:rPr>
        <w:t>Multidisciplinaria</w:t>
      </w:r>
      <w:r w:rsidR="001B1819" w:rsidRPr="00073877">
        <w:rPr>
          <w:rFonts w:cs="Arial"/>
        </w:rPr>
        <w:t xml:space="preserve"> Occidente</w:t>
      </w:r>
      <w:r w:rsidR="001B1819" w:rsidRPr="00A46A70">
        <w:rPr>
          <w:rFonts w:cs="Arial"/>
        </w:rPr>
        <w:t xml:space="preserve"> </w:t>
      </w:r>
      <w:r w:rsidR="001B1819">
        <w:rPr>
          <w:rFonts w:cs="Arial"/>
        </w:rPr>
        <w:t>Química y Farmacia con un caso cada una</w:t>
      </w:r>
      <w:r w:rsidR="001B1819" w:rsidRPr="00073877">
        <w:rPr>
          <w:rFonts w:cs="Arial"/>
        </w:rPr>
        <w:t>,</w:t>
      </w:r>
      <w:r w:rsidR="001B1819">
        <w:rPr>
          <w:rFonts w:cs="Arial"/>
        </w:rPr>
        <w:t xml:space="preserve"> luego,</w:t>
      </w:r>
      <w:r w:rsidR="001B1819" w:rsidRPr="00073877">
        <w:rPr>
          <w:rFonts w:cs="Arial"/>
        </w:rPr>
        <w:t xml:space="preserve"> de Ciencias Naturales y Matemáticas con 2 denuncias, </w:t>
      </w:r>
      <w:r w:rsidR="00216A0F" w:rsidRPr="00073877">
        <w:rPr>
          <w:rFonts w:cs="Arial"/>
        </w:rPr>
        <w:t>Ing.</w:t>
      </w:r>
      <w:r w:rsidR="0079511B">
        <w:rPr>
          <w:rFonts w:cs="Arial"/>
        </w:rPr>
        <w:t xml:space="preserve"> Y A</w:t>
      </w:r>
      <w:r w:rsidR="001B1819" w:rsidRPr="00073877">
        <w:rPr>
          <w:rFonts w:cs="Arial"/>
        </w:rPr>
        <w:t xml:space="preserve">rquitectura con 2, </w:t>
      </w:r>
      <w:r w:rsidR="001B1819">
        <w:rPr>
          <w:rFonts w:cs="Arial"/>
        </w:rPr>
        <w:t xml:space="preserve">Jurisprudencia y Ciencias Sociales, </w:t>
      </w:r>
      <w:r w:rsidR="00B47051">
        <w:rPr>
          <w:rFonts w:cs="Arial"/>
        </w:rPr>
        <w:t xml:space="preserve">Y </w:t>
      </w:r>
      <w:r w:rsidR="00216A0F" w:rsidRPr="00073877">
        <w:rPr>
          <w:rFonts w:cs="Arial"/>
        </w:rPr>
        <w:t>Multidisciplinaria</w:t>
      </w:r>
      <w:r w:rsidR="001B1819" w:rsidRPr="00073877">
        <w:rPr>
          <w:rFonts w:cs="Arial"/>
        </w:rPr>
        <w:t xml:space="preserve"> </w:t>
      </w:r>
      <w:r w:rsidR="00B47051">
        <w:rPr>
          <w:rFonts w:cs="Arial"/>
        </w:rPr>
        <w:t>Para</w:t>
      </w:r>
      <w:r w:rsidR="001B1819">
        <w:rPr>
          <w:rFonts w:cs="Arial"/>
        </w:rPr>
        <w:t>central con 4 denuncias</w:t>
      </w:r>
      <w:r w:rsidR="00B47051">
        <w:rPr>
          <w:rFonts w:cs="Arial"/>
        </w:rPr>
        <w:t xml:space="preserve"> cada una , Odontología y M</w:t>
      </w:r>
      <w:r w:rsidR="001B1819">
        <w:rPr>
          <w:rFonts w:cs="Arial"/>
        </w:rPr>
        <w:t>edicina</w:t>
      </w:r>
      <w:r w:rsidR="001B1819" w:rsidRPr="00073877">
        <w:rPr>
          <w:rFonts w:cs="Arial"/>
        </w:rPr>
        <w:t xml:space="preserve"> </w:t>
      </w:r>
      <w:r w:rsidR="001B1819">
        <w:rPr>
          <w:rFonts w:cs="Arial"/>
        </w:rPr>
        <w:t xml:space="preserve">5 </w:t>
      </w:r>
      <w:r w:rsidR="001B1819" w:rsidRPr="00073877">
        <w:rPr>
          <w:rFonts w:cs="Arial"/>
        </w:rPr>
        <w:t>denuncias</w:t>
      </w:r>
      <w:r w:rsidR="00B47051">
        <w:rPr>
          <w:rFonts w:cs="Arial"/>
        </w:rPr>
        <w:t xml:space="preserve"> cada una </w:t>
      </w:r>
      <w:r w:rsidR="001B1819">
        <w:rPr>
          <w:rFonts w:cs="Arial"/>
        </w:rPr>
        <w:t>,</w:t>
      </w:r>
      <w:r w:rsidR="001B1819" w:rsidRPr="00073877">
        <w:rPr>
          <w:rFonts w:cs="Arial"/>
        </w:rPr>
        <w:t xml:space="preserve"> </w:t>
      </w:r>
      <w:r w:rsidR="001B1819">
        <w:rPr>
          <w:rFonts w:cs="Arial"/>
        </w:rPr>
        <w:t xml:space="preserve">finalizando con 15 denuncias de </w:t>
      </w:r>
      <w:smartTag w:uri="urn:schemas-microsoft-com:office:smarttags" w:element="PersonName">
        <w:smartTagPr>
          <w:attr w:name="ProductID" w:val="la Facultad"/>
        </w:smartTagPr>
        <w:r w:rsidR="001B1819">
          <w:rPr>
            <w:rFonts w:cs="Arial"/>
          </w:rPr>
          <w:t>la Facultad</w:t>
        </w:r>
      </w:smartTag>
      <w:r w:rsidR="001B1819">
        <w:rPr>
          <w:rFonts w:cs="Arial"/>
        </w:rPr>
        <w:t xml:space="preserve"> de Ciencias y Humanidades</w:t>
      </w:r>
      <w:r w:rsidR="001B1819" w:rsidRPr="00073877">
        <w:rPr>
          <w:rFonts w:cs="Arial"/>
        </w:rPr>
        <w:t>, haciendo un tota</w:t>
      </w:r>
      <w:r w:rsidR="00B47051">
        <w:rPr>
          <w:rFonts w:cs="Arial"/>
        </w:rPr>
        <w:t xml:space="preserve">l de 42 denuncias en ese período </w:t>
      </w:r>
    </w:p>
    <w:p w:rsidR="0079511B" w:rsidRPr="0079511B" w:rsidRDefault="0079511B" w:rsidP="001B1819">
      <w:pPr>
        <w:spacing w:line="480" w:lineRule="auto"/>
        <w:jc w:val="both"/>
        <w:rPr>
          <w:rFonts w:cs="Arial"/>
        </w:rPr>
      </w:pPr>
    </w:p>
    <w:p w:rsidR="00181112" w:rsidRDefault="003360EA" w:rsidP="0079511B">
      <w:pPr>
        <w:spacing w:line="480" w:lineRule="auto"/>
        <w:jc w:val="both"/>
        <w:rPr>
          <w:rFonts w:cs="Arial"/>
        </w:rPr>
      </w:pPr>
      <w:r>
        <w:rPr>
          <w:rFonts w:cs="Arial"/>
        </w:rPr>
        <w:t xml:space="preserve">     </w:t>
      </w:r>
      <w:r w:rsidR="0079511B" w:rsidRPr="0079511B">
        <w:rPr>
          <w:rFonts w:cs="Arial"/>
        </w:rPr>
        <w:t>Luego, en</w:t>
      </w:r>
      <w:r w:rsidR="00410ADE">
        <w:rPr>
          <w:rFonts w:cs="Arial"/>
        </w:rPr>
        <w:t xml:space="preserve"> el informe realizado en el perí</w:t>
      </w:r>
      <w:r w:rsidR="0079511B" w:rsidRPr="0079511B">
        <w:rPr>
          <w:rFonts w:cs="Arial"/>
        </w:rPr>
        <w:t>odo 2003 – 2004 se reporta</w:t>
      </w:r>
      <w:r w:rsidR="0004142D">
        <w:rPr>
          <w:rFonts w:cs="Arial"/>
        </w:rPr>
        <w:t>ron 54 denuncias de las cuales 5</w:t>
      </w:r>
      <w:r w:rsidR="0079511B" w:rsidRPr="0079511B">
        <w:rPr>
          <w:rFonts w:cs="Arial"/>
        </w:rPr>
        <w:t xml:space="preserve"> dema</w:t>
      </w:r>
      <w:r w:rsidR="008935F1">
        <w:rPr>
          <w:rFonts w:cs="Arial"/>
        </w:rPr>
        <w:t>ndas se encuentran dirigidas a D</w:t>
      </w:r>
      <w:r w:rsidR="0079511B" w:rsidRPr="0079511B">
        <w:rPr>
          <w:rFonts w:cs="Arial"/>
        </w:rPr>
        <w:t xml:space="preserve">ocentes de </w:t>
      </w:r>
      <w:smartTag w:uri="urn:schemas-microsoft-com:office:smarttags" w:element="PersonName">
        <w:smartTagPr>
          <w:attr w:name="ProductID" w:val="la Carrera"/>
        </w:smartTagPr>
        <w:r w:rsidR="0079511B" w:rsidRPr="0079511B">
          <w:rPr>
            <w:rFonts w:cs="Arial"/>
          </w:rPr>
          <w:t>la Carrera</w:t>
        </w:r>
      </w:smartTag>
      <w:r w:rsidR="0079511B" w:rsidRPr="0079511B">
        <w:rPr>
          <w:rFonts w:cs="Arial"/>
        </w:rPr>
        <w:t xml:space="preserve"> de Lic. En enfermería cuya causa principal fue violación del Derecho al Respeto, el cual se reconoce en el artículo 41</w:t>
      </w:r>
      <w:r w:rsidR="0006213F">
        <w:rPr>
          <w:rFonts w:cs="Arial"/>
        </w:rPr>
        <w:t>, literal h</w:t>
      </w:r>
      <w:r w:rsidR="00994F1F">
        <w:rPr>
          <w:rFonts w:cs="Arial"/>
        </w:rPr>
        <w:t xml:space="preserve"> de la L</w:t>
      </w:r>
      <w:r w:rsidR="00410ADE">
        <w:rPr>
          <w:rFonts w:cs="Arial"/>
        </w:rPr>
        <w:t xml:space="preserve">ey Orgánica, el cual </w:t>
      </w:r>
      <w:r w:rsidR="007D315A">
        <w:rPr>
          <w:rFonts w:cs="Arial"/>
        </w:rPr>
        <w:t>dice: Goza</w:t>
      </w:r>
      <w:r w:rsidR="00FA7AE8">
        <w:rPr>
          <w:rFonts w:cs="Arial"/>
        </w:rPr>
        <w:t>r del respeto que merecen como U</w:t>
      </w:r>
      <w:r w:rsidR="007D315A">
        <w:rPr>
          <w:rFonts w:cs="Arial"/>
        </w:rPr>
        <w:t xml:space="preserve">niversitarios por parte de </w:t>
      </w:r>
      <w:r w:rsidR="007D315A">
        <w:rPr>
          <w:rFonts w:cs="Arial"/>
        </w:rPr>
        <w:lastRenderedPageBreak/>
        <w:t xml:space="preserve">Autoridades, Profesores y Personal Administrativo de </w:t>
      </w:r>
      <w:smartTag w:uri="urn:schemas-microsoft-com:office:smarttags" w:element="PersonName">
        <w:smartTagPr>
          <w:attr w:name="ProductID" w:val="la Universidad"/>
        </w:smartTagPr>
        <w:r w:rsidR="007D315A">
          <w:rPr>
            <w:rFonts w:cs="Arial"/>
          </w:rPr>
          <w:t>la Universidad</w:t>
        </w:r>
      </w:smartTag>
      <w:r w:rsidR="007D315A">
        <w:rPr>
          <w:rFonts w:cs="Arial"/>
        </w:rPr>
        <w:t xml:space="preserve"> de el Salvador.</w:t>
      </w:r>
    </w:p>
    <w:p w:rsidR="00181112" w:rsidRPr="00A314E7" w:rsidRDefault="003360EA" w:rsidP="00181112">
      <w:pPr>
        <w:spacing w:line="480" w:lineRule="auto"/>
        <w:jc w:val="both"/>
        <w:rPr>
          <w:rFonts w:cs="Arial"/>
          <w:color w:val="FF0000"/>
        </w:rPr>
      </w:pPr>
      <w:r>
        <w:rPr>
          <w:rFonts w:cs="Arial"/>
          <w:color w:val="000000"/>
        </w:rPr>
        <w:t xml:space="preserve">     </w:t>
      </w:r>
      <w:r w:rsidR="00181112">
        <w:rPr>
          <w:rFonts w:cs="Arial"/>
          <w:color w:val="000000"/>
        </w:rPr>
        <w:t xml:space="preserve">Según Informe 2005 de </w:t>
      </w:r>
      <w:smartTag w:uri="urn:schemas-microsoft-com:office:smarttags" w:element="PersonName">
        <w:smartTagPr>
          <w:attr w:name="ProductID" w:val="la Defensor￭a"/>
        </w:smartTagPr>
        <w:r w:rsidR="00181112">
          <w:rPr>
            <w:rFonts w:cs="Arial"/>
            <w:color w:val="000000"/>
          </w:rPr>
          <w:t>la Defensoría</w:t>
        </w:r>
      </w:smartTag>
      <w:r w:rsidR="00181112">
        <w:rPr>
          <w:rFonts w:cs="Arial"/>
          <w:color w:val="000000"/>
        </w:rPr>
        <w:t>,</w:t>
      </w:r>
      <w:r w:rsidR="00181112">
        <w:rPr>
          <w:rFonts w:cs="Arial"/>
        </w:rPr>
        <w:t xml:space="preserve"> los</w:t>
      </w:r>
      <w:r w:rsidR="00181112" w:rsidRPr="00073877">
        <w:rPr>
          <w:rFonts w:cs="Arial"/>
        </w:rPr>
        <w:t xml:space="preserve"> derechos más </w:t>
      </w:r>
      <w:r w:rsidR="00181112">
        <w:rPr>
          <w:rFonts w:cs="Arial"/>
        </w:rPr>
        <w:t xml:space="preserve">violentados, </w:t>
      </w:r>
      <w:r w:rsidR="00181112" w:rsidRPr="00073877">
        <w:rPr>
          <w:rFonts w:cs="Arial"/>
        </w:rPr>
        <w:t xml:space="preserve"> son</w:t>
      </w:r>
      <w:r w:rsidR="00181112">
        <w:rPr>
          <w:rFonts w:cs="Arial"/>
        </w:rPr>
        <w:t xml:space="preserve">: </w:t>
      </w:r>
    </w:p>
    <w:p w:rsidR="0079511B" w:rsidRDefault="00181112" w:rsidP="00181112">
      <w:pPr>
        <w:ind w:left="1080" w:right="1236"/>
        <w:jc w:val="both"/>
        <w:rPr>
          <w:rFonts w:cs="Arial"/>
          <w:sz w:val="20"/>
          <w:szCs w:val="20"/>
        </w:rPr>
      </w:pPr>
      <w:r w:rsidRPr="00AE3962">
        <w:rPr>
          <w:rFonts w:cs="Arial"/>
          <w:sz w:val="20"/>
          <w:szCs w:val="20"/>
        </w:rPr>
        <w:t>”Violación al derecho a la justicia o de acceso a la justicia, violación al derecho de cambio de carrera, violación al derecho de audiencias y debido proceso, violación al derecho de la exoneración de pago de colegiatura o cuota única, violación al derecho del respeto y la educación, violación al derecho de obtener diplomas, constancias, certificados, títulos y grados académicos, violación al derecho al honor, violación al derecho de ser atendido oportunamente en los tramites escolares y administrativos”.</w:t>
      </w:r>
      <w:r>
        <w:rPr>
          <w:rStyle w:val="Refdenotaalpie"/>
          <w:rFonts w:cs="Arial"/>
        </w:rPr>
        <w:footnoteReference w:id="6"/>
      </w:r>
    </w:p>
    <w:p w:rsidR="004633D1" w:rsidRDefault="004633D1" w:rsidP="00181112">
      <w:pPr>
        <w:ind w:left="1080" w:right="1236"/>
        <w:jc w:val="both"/>
        <w:rPr>
          <w:rFonts w:cs="Arial"/>
          <w:sz w:val="20"/>
          <w:szCs w:val="20"/>
        </w:rPr>
      </w:pPr>
    </w:p>
    <w:p w:rsidR="008F0E29" w:rsidRDefault="008F0E29" w:rsidP="00181112">
      <w:pPr>
        <w:ind w:left="1080" w:right="1236"/>
        <w:jc w:val="both"/>
        <w:rPr>
          <w:rFonts w:cs="Arial"/>
          <w:sz w:val="20"/>
          <w:szCs w:val="20"/>
        </w:rPr>
      </w:pPr>
    </w:p>
    <w:p w:rsidR="006B7178" w:rsidRDefault="00410ADE" w:rsidP="009B2E03">
      <w:pPr>
        <w:spacing w:line="480" w:lineRule="auto"/>
        <w:ind w:right="49"/>
        <w:jc w:val="both"/>
        <w:rPr>
          <w:rFonts w:cs="Arial"/>
        </w:rPr>
      </w:pPr>
      <w:r>
        <w:rPr>
          <w:rFonts w:cs="Arial"/>
        </w:rPr>
        <w:t>Para el año 2006 se reportaron</w:t>
      </w:r>
      <w:r w:rsidR="008F0E29" w:rsidRPr="004633D1">
        <w:rPr>
          <w:rFonts w:cs="Arial"/>
        </w:rPr>
        <w:t xml:space="preserve"> un total de 75 denuncias, siendo 19 denuncias por parte de los docentes, 23 por parte del personal administrativo y 33 de los estudiantes;</w:t>
      </w:r>
      <w:r w:rsidR="004633D1" w:rsidRPr="004633D1">
        <w:rPr>
          <w:rFonts w:cs="Arial"/>
        </w:rPr>
        <w:t xml:space="preserve"> de estas denuncias </w:t>
      </w:r>
      <w:r w:rsidR="008F0E29" w:rsidRPr="004633D1">
        <w:rPr>
          <w:rFonts w:cs="Arial"/>
        </w:rPr>
        <w:t xml:space="preserve"> </w:t>
      </w:r>
      <w:smartTag w:uri="urn:schemas-microsoft-com:office:smarttags" w:element="PersonName">
        <w:smartTagPr>
          <w:attr w:name="ProductID" w:val="la Facultad"/>
        </w:smartTagPr>
        <w:r w:rsidR="008F0E29" w:rsidRPr="004633D1">
          <w:rPr>
            <w:rFonts w:cs="Arial"/>
          </w:rPr>
          <w:t>la</w:t>
        </w:r>
        <w:r w:rsidR="004633D1" w:rsidRPr="004633D1">
          <w:rPr>
            <w:rFonts w:cs="Arial"/>
          </w:rPr>
          <w:t xml:space="preserve"> F</w:t>
        </w:r>
        <w:r w:rsidR="008F0E29" w:rsidRPr="004633D1">
          <w:rPr>
            <w:rFonts w:cs="Arial"/>
          </w:rPr>
          <w:t>acultad</w:t>
        </w:r>
      </w:smartTag>
      <w:r w:rsidR="004633D1" w:rsidRPr="004633D1">
        <w:rPr>
          <w:rFonts w:cs="Arial"/>
        </w:rPr>
        <w:t xml:space="preserve"> </w:t>
      </w:r>
      <w:r w:rsidR="008F0E29" w:rsidRPr="004633D1">
        <w:rPr>
          <w:rFonts w:cs="Arial"/>
        </w:rPr>
        <w:t>de</w:t>
      </w:r>
      <w:r w:rsidR="004633D1" w:rsidRPr="004633D1">
        <w:rPr>
          <w:rFonts w:cs="Arial"/>
        </w:rPr>
        <w:t xml:space="preserve"> Ci</w:t>
      </w:r>
      <w:r w:rsidR="008F0E29" w:rsidRPr="004633D1">
        <w:rPr>
          <w:rFonts w:cs="Arial"/>
        </w:rPr>
        <w:t>encias</w:t>
      </w:r>
      <w:r w:rsidR="004633D1" w:rsidRPr="004633D1">
        <w:rPr>
          <w:rFonts w:cs="Arial"/>
        </w:rPr>
        <w:t xml:space="preserve"> N</w:t>
      </w:r>
      <w:r w:rsidR="008F0E29" w:rsidRPr="004633D1">
        <w:rPr>
          <w:rFonts w:cs="Arial"/>
        </w:rPr>
        <w:t>aturales</w:t>
      </w:r>
      <w:r>
        <w:rPr>
          <w:rFonts w:cs="Arial"/>
        </w:rPr>
        <w:t xml:space="preserve"> reportó</w:t>
      </w:r>
      <w:r w:rsidR="004633D1" w:rsidRPr="004633D1">
        <w:rPr>
          <w:rFonts w:cs="Arial"/>
        </w:rPr>
        <w:t xml:space="preserve"> 20</w:t>
      </w:r>
      <w:r w:rsidR="00573D3B" w:rsidRPr="004633D1">
        <w:rPr>
          <w:rFonts w:cs="Arial"/>
        </w:rPr>
        <w:t xml:space="preserve">, </w:t>
      </w:r>
      <w:r w:rsidR="0011687A">
        <w:rPr>
          <w:rFonts w:cs="Arial"/>
        </w:rPr>
        <w:t xml:space="preserve">y </w:t>
      </w:r>
      <w:r w:rsidR="00573D3B">
        <w:rPr>
          <w:rFonts w:cs="Arial"/>
        </w:rPr>
        <w:t xml:space="preserve"> </w:t>
      </w:r>
      <w:smartTag w:uri="urn:schemas-microsoft-com:office:smarttags" w:element="PersonName">
        <w:smartTagPr>
          <w:attr w:name="ProductID" w:val="la  Facultad"/>
        </w:smartTagPr>
        <w:r w:rsidR="00573D3B">
          <w:rPr>
            <w:rFonts w:cs="Arial"/>
          </w:rPr>
          <w:t xml:space="preserve">la </w:t>
        </w:r>
        <w:r w:rsidR="00573D3B" w:rsidRPr="004633D1">
          <w:rPr>
            <w:rFonts w:cs="Arial"/>
          </w:rPr>
          <w:t xml:space="preserve"> Facultad</w:t>
        </w:r>
      </w:smartTag>
      <w:r w:rsidR="00573D3B" w:rsidRPr="004633D1">
        <w:rPr>
          <w:rFonts w:cs="Arial"/>
        </w:rPr>
        <w:t xml:space="preserve"> de </w:t>
      </w:r>
      <w:r w:rsidR="0011687A" w:rsidRPr="004633D1">
        <w:rPr>
          <w:rFonts w:cs="Arial"/>
        </w:rPr>
        <w:t>Medicina</w:t>
      </w:r>
      <w:r w:rsidR="0011687A">
        <w:rPr>
          <w:rFonts w:cs="Arial"/>
        </w:rPr>
        <w:t xml:space="preserve"> 20 , </w:t>
      </w:r>
      <w:r w:rsidR="0011687A" w:rsidRPr="004633D1">
        <w:rPr>
          <w:rFonts w:cs="Arial"/>
        </w:rPr>
        <w:t>Facultad  de Humanidades 15, Jurisprudencia 10.</w:t>
      </w:r>
      <w:r w:rsidR="0011687A" w:rsidRPr="0011687A">
        <w:rPr>
          <w:rFonts w:cs="Arial"/>
        </w:rPr>
        <w:t xml:space="preserve"> </w:t>
      </w:r>
      <w:smartTag w:uri="urn:schemas-microsoft-com:office:smarttags" w:element="PersonName">
        <w:smartTagPr>
          <w:attr w:name="ProductID" w:val="la Facultad"/>
        </w:smartTagPr>
        <w:r w:rsidR="0011687A" w:rsidRPr="004633D1">
          <w:rPr>
            <w:rFonts w:cs="Arial"/>
          </w:rPr>
          <w:t>La Facultad</w:t>
        </w:r>
      </w:smartTag>
      <w:r w:rsidR="0011687A" w:rsidRPr="004633D1">
        <w:rPr>
          <w:rFonts w:cs="Arial"/>
        </w:rPr>
        <w:t xml:space="preserve"> de Ingeniería 8</w:t>
      </w:r>
      <w:r w:rsidR="0011687A">
        <w:rPr>
          <w:rFonts w:cs="Arial"/>
        </w:rPr>
        <w:t xml:space="preserve">  </w:t>
      </w:r>
      <w:smartTag w:uri="urn:schemas-microsoft-com:office:smarttags" w:element="PersonName">
        <w:smartTagPr>
          <w:attr w:name="ProductID" w:val="la Facultad"/>
        </w:smartTagPr>
        <w:r w:rsidR="008F0E29" w:rsidRPr="004633D1">
          <w:rPr>
            <w:rFonts w:cs="Arial"/>
          </w:rPr>
          <w:t>la</w:t>
        </w:r>
        <w:r w:rsidR="004633D1" w:rsidRPr="004633D1">
          <w:rPr>
            <w:rFonts w:cs="Arial"/>
          </w:rPr>
          <w:t xml:space="preserve"> F</w:t>
        </w:r>
        <w:r w:rsidR="008F0E29" w:rsidRPr="004633D1">
          <w:rPr>
            <w:rFonts w:cs="Arial"/>
          </w:rPr>
          <w:t>acultad</w:t>
        </w:r>
      </w:smartTag>
      <w:r w:rsidR="004633D1" w:rsidRPr="004633D1">
        <w:rPr>
          <w:rFonts w:cs="Arial"/>
        </w:rPr>
        <w:t xml:space="preserve"> </w:t>
      </w:r>
      <w:r w:rsidR="008F0E29" w:rsidRPr="004633D1">
        <w:rPr>
          <w:rFonts w:cs="Arial"/>
        </w:rPr>
        <w:t>de</w:t>
      </w:r>
      <w:r w:rsidR="004633D1" w:rsidRPr="004633D1">
        <w:rPr>
          <w:rFonts w:cs="Arial"/>
        </w:rPr>
        <w:t xml:space="preserve"> Economía</w:t>
      </w:r>
      <w:r w:rsidR="008F0E29" w:rsidRPr="004633D1">
        <w:rPr>
          <w:rFonts w:cs="Arial"/>
        </w:rPr>
        <w:t xml:space="preserve"> 4</w:t>
      </w:r>
      <w:r w:rsidR="004633D1" w:rsidRPr="004633D1">
        <w:rPr>
          <w:rFonts w:cs="Arial"/>
        </w:rPr>
        <w:t xml:space="preserve"> </w:t>
      </w:r>
      <w:r w:rsidR="008F0E29" w:rsidRPr="004633D1">
        <w:rPr>
          <w:rFonts w:cs="Arial"/>
        </w:rPr>
        <w:t xml:space="preserve">denuncias, </w:t>
      </w:r>
      <w:smartTag w:uri="urn:schemas-microsoft-com:office:smarttags" w:element="PersonName">
        <w:smartTagPr>
          <w:attr w:name="ProductID" w:val="la Facultad"/>
        </w:smartTagPr>
        <w:r w:rsidR="008F0E29" w:rsidRPr="004633D1">
          <w:rPr>
            <w:rFonts w:cs="Arial"/>
          </w:rPr>
          <w:t>la</w:t>
        </w:r>
        <w:r w:rsidR="004633D1" w:rsidRPr="004633D1">
          <w:rPr>
            <w:rFonts w:cs="Arial"/>
          </w:rPr>
          <w:t xml:space="preserve"> F</w:t>
        </w:r>
        <w:r w:rsidR="008F0E29" w:rsidRPr="004633D1">
          <w:rPr>
            <w:rFonts w:cs="Arial"/>
          </w:rPr>
          <w:t>acultad</w:t>
        </w:r>
      </w:smartTag>
      <w:r w:rsidR="004633D1" w:rsidRPr="004633D1">
        <w:rPr>
          <w:rFonts w:cs="Arial"/>
        </w:rPr>
        <w:t xml:space="preserve"> </w:t>
      </w:r>
      <w:r w:rsidR="008F0E29" w:rsidRPr="004633D1">
        <w:rPr>
          <w:rFonts w:cs="Arial"/>
        </w:rPr>
        <w:t>de</w:t>
      </w:r>
      <w:r w:rsidR="004633D1" w:rsidRPr="004633D1">
        <w:rPr>
          <w:rFonts w:cs="Arial"/>
        </w:rPr>
        <w:t xml:space="preserve"> Odontología </w:t>
      </w:r>
      <w:r w:rsidR="008F0E29" w:rsidRPr="004633D1">
        <w:rPr>
          <w:rFonts w:cs="Arial"/>
        </w:rPr>
        <w:t>3</w:t>
      </w:r>
      <w:r w:rsidR="0087471D">
        <w:rPr>
          <w:rFonts w:cs="Arial"/>
        </w:rPr>
        <w:t>.</w:t>
      </w:r>
      <w:r w:rsidR="004633D1" w:rsidRPr="004633D1">
        <w:rPr>
          <w:rFonts w:cs="Arial"/>
        </w:rPr>
        <w:t xml:space="preserve"> </w:t>
      </w:r>
      <w:r w:rsidR="006B7178">
        <w:rPr>
          <w:rFonts w:cs="Arial"/>
        </w:rPr>
        <w:t>Según informe anterior los más denunciados fueron: Funcionarios con 30 den</w:t>
      </w:r>
      <w:r>
        <w:rPr>
          <w:rFonts w:cs="Arial"/>
        </w:rPr>
        <w:t xml:space="preserve">uncias, Organismos con 27 y </w:t>
      </w:r>
      <w:r w:rsidR="006B7178">
        <w:rPr>
          <w:rFonts w:cs="Arial"/>
        </w:rPr>
        <w:t xml:space="preserve"> Docentes con 18 denuncias.</w:t>
      </w:r>
    </w:p>
    <w:p w:rsidR="0011687A" w:rsidRDefault="0011687A" w:rsidP="009B2E03">
      <w:pPr>
        <w:ind w:right="49"/>
        <w:jc w:val="both"/>
        <w:rPr>
          <w:rFonts w:cs="Arial"/>
        </w:rPr>
      </w:pPr>
    </w:p>
    <w:p w:rsidR="00673782" w:rsidRDefault="00673782" w:rsidP="009B2E03">
      <w:pPr>
        <w:spacing w:line="480" w:lineRule="auto"/>
        <w:ind w:right="49"/>
        <w:jc w:val="both"/>
        <w:rPr>
          <w:rFonts w:cs="Arial"/>
        </w:rPr>
      </w:pPr>
      <w:r w:rsidRPr="0011687A">
        <w:rPr>
          <w:rFonts w:cs="Arial"/>
        </w:rPr>
        <w:t>En el Informe Anual del año 2007</w:t>
      </w:r>
      <w:r w:rsidR="00573D3B" w:rsidRPr="0011687A">
        <w:rPr>
          <w:rFonts w:cs="Arial"/>
        </w:rPr>
        <w:t xml:space="preserve"> las denuncias reportadas fueron: 59 de las cuales </w:t>
      </w:r>
      <w:smartTag w:uri="urn:schemas-microsoft-com:office:smarttags" w:element="PersonName">
        <w:smartTagPr>
          <w:attr w:name="ProductID" w:val="la Facultad"/>
        </w:smartTagPr>
        <w:r w:rsidR="00573D3B" w:rsidRPr="0011687A">
          <w:rPr>
            <w:rFonts w:cs="Arial"/>
          </w:rPr>
          <w:t>la Facultad</w:t>
        </w:r>
      </w:smartTag>
      <w:r w:rsidR="00573D3B" w:rsidRPr="0011687A">
        <w:rPr>
          <w:rFonts w:cs="Arial"/>
        </w:rPr>
        <w:t xml:space="preserve"> de Jurisprudencia y Ciencias Sociales reporto 15 denuncias, Medicina 13 denuncias</w:t>
      </w:r>
      <w:r w:rsidR="00B94FB8">
        <w:rPr>
          <w:rFonts w:cs="Arial"/>
        </w:rPr>
        <w:t xml:space="preserve">; de las cuales 8 corresponden específicamente a </w:t>
      </w:r>
      <w:smartTag w:uri="urn:schemas-microsoft-com:office:smarttags" w:element="PersonName">
        <w:smartTagPr>
          <w:attr w:name="ProductID" w:val="la Carrera"/>
        </w:smartTagPr>
        <w:r w:rsidR="00B94FB8">
          <w:rPr>
            <w:rFonts w:cs="Arial"/>
          </w:rPr>
          <w:t>la Carrera</w:t>
        </w:r>
      </w:smartTag>
      <w:r w:rsidR="00B94FB8">
        <w:rPr>
          <w:rFonts w:cs="Arial"/>
        </w:rPr>
        <w:t xml:space="preserve"> de </w:t>
      </w:r>
      <w:r w:rsidR="002F5792">
        <w:rPr>
          <w:rFonts w:cs="Arial"/>
        </w:rPr>
        <w:t>Enfermería</w:t>
      </w:r>
      <w:r w:rsidR="00573D3B" w:rsidRPr="0011687A">
        <w:rPr>
          <w:rFonts w:cs="Arial"/>
        </w:rPr>
        <w:t xml:space="preserve">, Humanidades 11, Economía 5, Agronomía 3, Odontología, Química y Farmacia e Ingeniería reportan 1 denuncia. </w:t>
      </w:r>
      <w:r w:rsidRPr="0011687A">
        <w:rPr>
          <w:rFonts w:cs="Arial"/>
        </w:rPr>
        <w:t>L</w:t>
      </w:r>
      <w:r w:rsidR="00573D3B" w:rsidRPr="0011687A">
        <w:rPr>
          <w:rFonts w:cs="Arial"/>
        </w:rPr>
        <w:t xml:space="preserve">os </w:t>
      </w:r>
      <w:r w:rsidR="00573D3B" w:rsidRPr="0011687A">
        <w:rPr>
          <w:rFonts w:cs="Arial"/>
        </w:rPr>
        <w:lastRenderedPageBreak/>
        <w:t>E</w:t>
      </w:r>
      <w:r w:rsidRPr="0011687A">
        <w:rPr>
          <w:rFonts w:cs="Arial"/>
        </w:rPr>
        <w:t>studiantes fueron el sector más denu</w:t>
      </w:r>
      <w:r w:rsidR="00573D3B" w:rsidRPr="0011687A">
        <w:rPr>
          <w:rFonts w:cs="Arial"/>
        </w:rPr>
        <w:t>nciante, siguiéndole el sector Docente y por último el sector A</w:t>
      </w:r>
      <w:r w:rsidR="00E6225E">
        <w:rPr>
          <w:rFonts w:cs="Arial"/>
        </w:rPr>
        <w:t xml:space="preserve">dministrativo. </w:t>
      </w:r>
      <w:r w:rsidRPr="0011687A">
        <w:rPr>
          <w:rFonts w:cs="Arial"/>
        </w:rPr>
        <w:t>En cuanto a los Derechos más vulnerados destacan las Violaciones Académicas con 37 denuncias, Violaciones Laborales con 23 denuncias, Agresiones Físicas y Morales con 5 denunc</w:t>
      </w:r>
      <w:r w:rsidR="00573D3B" w:rsidRPr="0011687A">
        <w:rPr>
          <w:rFonts w:cs="Arial"/>
        </w:rPr>
        <w:t xml:space="preserve">ias; el Acoso Laboral  </w:t>
      </w:r>
      <w:r w:rsidRPr="0011687A">
        <w:rPr>
          <w:rFonts w:cs="Arial"/>
        </w:rPr>
        <w:t>con 8 denuncias y el Acoso Sexual con 2 denuncias.</w:t>
      </w:r>
    </w:p>
    <w:p w:rsidR="00673782" w:rsidRPr="0011687A" w:rsidRDefault="00673782" w:rsidP="009B2E03">
      <w:pPr>
        <w:spacing w:line="480" w:lineRule="auto"/>
        <w:ind w:left="1080" w:right="1236"/>
        <w:jc w:val="both"/>
        <w:rPr>
          <w:rFonts w:cs="Arial"/>
          <w:sz w:val="20"/>
          <w:szCs w:val="20"/>
        </w:rPr>
      </w:pPr>
    </w:p>
    <w:p w:rsidR="0031445E" w:rsidRDefault="001B7FDA" w:rsidP="009B2E03">
      <w:pPr>
        <w:tabs>
          <w:tab w:val="left" w:pos="480"/>
        </w:tabs>
        <w:spacing w:line="480" w:lineRule="auto"/>
        <w:ind w:firstLine="360"/>
        <w:jc w:val="both"/>
        <w:rPr>
          <w:rFonts w:cs="Arial"/>
          <w:b/>
        </w:rPr>
      </w:pPr>
      <w:r>
        <w:rPr>
          <w:rFonts w:cs="Arial"/>
          <w:b/>
        </w:rPr>
        <w:t xml:space="preserve">1.2 </w:t>
      </w:r>
      <w:r w:rsidR="00BA0603">
        <w:rPr>
          <w:rFonts w:cs="Arial"/>
          <w:b/>
        </w:rPr>
        <w:t>S</w:t>
      </w:r>
      <w:r w:rsidR="00BA0603" w:rsidRPr="00073877">
        <w:rPr>
          <w:rFonts w:cs="Arial"/>
          <w:b/>
        </w:rPr>
        <w:t>it</w:t>
      </w:r>
      <w:r w:rsidR="00BA0603">
        <w:rPr>
          <w:rFonts w:cs="Arial"/>
          <w:b/>
        </w:rPr>
        <w:t>uación P</w:t>
      </w:r>
      <w:r w:rsidR="00BA0603" w:rsidRPr="00073877">
        <w:rPr>
          <w:rFonts w:cs="Arial"/>
          <w:b/>
        </w:rPr>
        <w:t>roblemática</w:t>
      </w:r>
      <w:r w:rsidR="00BA0603">
        <w:rPr>
          <w:rFonts w:cs="Arial"/>
          <w:b/>
        </w:rPr>
        <w:t xml:space="preserve"> </w:t>
      </w:r>
    </w:p>
    <w:p w:rsidR="0031445E" w:rsidRPr="00D70779" w:rsidRDefault="003360EA" w:rsidP="009B2E03">
      <w:pPr>
        <w:spacing w:line="480" w:lineRule="auto"/>
        <w:jc w:val="both"/>
        <w:rPr>
          <w:rFonts w:cs="Arial"/>
        </w:rPr>
      </w:pPr>
      <w:r>
        <w:rPr>
          <w:rFonts w:cs="Arial"/>
        </w:rPr>
        <w:t xml:space="preserve">      </w:t>
      </w:r>
      <w:smartTag w:uri="urn:schemas-microsoft-com:office:smarttags" w:element="PersonName">
        <w:smartTagPr>
          <w:attr w:name="ProductID" w:val="la Universidad"/>
        </w:smartTagPr>
        <w:r w:rsidR="0031445E" w:rsidRPr="00843C4A">
          <w:rPr>
            <w:rFonts w:cs="Arial"/>
          </w:rPr>
          <w:t>La</w:t>
        </w:r>
        <w:r w:rsidR="0031445E" w:rsidRPr="00073877">
          <w:rPr>
            <w:rFonts w:cs="Arial"/>
          </w:rPr>
          <w:t xml:space="preserve"> Universidad</w:t>
        </w:r>
      </w:smartTag>
      <w:r w:rsidR="0031445E" w:rsidRPr="00073877">
        <w:rPr>
          <w:rFonts w:cs="Arial"/>
        </w:rPr>
        <w:t xml:space="preserve"> de El Salvador cuenta con</w:t>
      </w:r>
      <w:r w:rsidR="008935F1">
        <w:rPr>
          <w:rFonts w:cs="Arial"/>
        </w:rPr>
        <w:t xml:space="preserve"> 9</w:t>
      </w:r>
      <w:r w:rsidR="0079511B">
        <w:rPr>
          <w:rFonts w:cs="Arial"/>
        </w:rPr>
        <w:t xml:space="preserve"> F</w:t>
      </w:r>
      <w:r w:rsidR="0031445E">
        <w:rPr>
          <w:rFonts w:cs="Arial"/>
        </w:rPr>
        <w:t xml:space="preserve">acultades; entre ellas </w:t>
      </w:r>
      <w:smartTag w:uri="urn:schemas-microsoft-com:office:smarttags" w:element="PersonName">
        <w:smartTagPr>
          <w:attr w:name="ProductID" w:val="la Facultad"/>
        </w:smartTagPr>
        <w:r w:rsidR="0031445E">
          <w:rPr>
            <w:rFonts w:cs="Arial"/>
          </w:rPr>
          <w:t>la Facultad</w:t>
        </w:r>
      </w:smartTag>
      <w:r w:rsidR="0031445E">
        <w:rPr>
          <w:rFonts w:cs="Arial"/>
        </w:rPr>
        <w:t xml:space="preserve"> de M</w:t>
      </w:r>
      <w:r w:rsidR="0031445E" w:rsidRPr="00073877">
        <w:rPr>
          <w:rFonts w:cs="Arial"/>
        </w:rPr>
        <w:t xml:space="preserve">edicina, la cual </w:t>
      </w:r>
      <w:r w:rsidR="0079511B">
        <w:rPr>
          <w:rFonts w:cs="Arial"/>
        </w:rPr>
        <w:t>está organizada en D</w:t>
      </w:r>
      <w:r w:rsidR="0031445E">
        <w:rPr>
          <w:rFonts w:cs="Arial"/>
        </w:rPr>
        <w:t xml:space="preserve">os escuelas , </w:t>
      </w:r>
      <w:smartTag w:uri="urn:schemas-microsoft-com:office:smarttags" w:element="PersonName">
        <w:smartTagPr>
          <w:attr w:name="ProductID" w:val="la Escuela"/>
        </w:smartTagPr>
        <w:r w:rsidR="0031445E">
          <w:rPr>
            <w:rFonts w:cs="Arial"/>
          </w:rPr>
          <w:t>la Escuela</w:t>
        </w:r>
      </w:smartTag>
      <w:r w:rsidR="0031445E">
        <w:rPr>
          <w:rFonts w:cs="Arial"/>
        </w:rPr>
        <w:t xml:space="preserve"> de M</w:t>
      </w:r>
      <w:r w:rsidR="0031445E" w:rsidRPr="00073877">
        <w:rPr>
          <w:rFonts w:cs="Arial"/>
        </w:rPr>
        <w:t xml:space="preserve">edicina y </w:t>
      </w:r>
      <w:smartTag w:uri="urn:schemas-microsoft-com:office:smarttags" w:element="PersonName">
        <w:smartTagPr>
          <w:attr w:name="ProductID" w:val="la Escuela"/>
        </w:smartTagPr>
        <w:r w:rsidR="0031445E" w:rsidRPr="00073877">
          <w:rPr>
            <w:rFonts w:cs="Arial"/>
          </w:rPr>
          <w:t>la Escuela</w:t>
        </w:r>
      </w:smartTag>
      <w:r w:rsidR="0031445E">
        <w:rPr>
          <w:rFonts w:cs="Arial"/>
        </w:rPr>
        <w:t xml:space="preserve"> de Tecnología </w:t>
      </w:r>
      <w:r w:rsidR="00410ADE">
        <w:rPr>
          <w:rFonts w:cs="Arial"/>
        </w:rPr>
        <w:t>M</w:t>
      </w:r>
      <w:r w:rsidR="00410ADE" w:rsidRPr="00073877">
        <w:rPr>
          <w:rFonts w:cs="Arial"/>
        </w:rPr>
        <w:t>édica</w:t>
      </w:r>
      <w:r w:rsidR="0031445E" w:rsidRPr="00073877">
        <w:rPr>
          <w:rFonts w:cs="Arial"/>
        </w:rPr>
        <w:t xml:space="preserve"> d</w:t>
      </w:r>
      <w:r w:rsidR="00410ADE">
        <w:rPr>
          <w:rFonts w:cs="Arial"/>
        </w:rPr>
        <w:t>e la que se derivan 10</w:t>
      </w:r>
      <w:r w:rsidR="0031445E">
        <w:rPr>
          <w:rFonts w:cs="Arial"/>
        </w:rPr>
        <w:t xml:space="preserve"> carreras que ofertan el </w:t>
      </w:r>
      <w:r w:rsidR="00B47051">
        <w:rPr>
          <w:rFonts w:cs="Arial"/>
        </w:rPr>
        <w:t>grado de L</w:t>
      </w:r>
      <w:r w:rsidR="0031445E" w:rsidRPr="00073877">
        <w:rPr>
          <w:rFonts w:cs="Arial"/>
        </w:rPr>
        <w:t>icenciatura</w:t>
      </w:r>
      <w:r w:rsidR="0031445E">
        <w:rPr>
          <w:rFonts w:cs="Arial"/>
        </w:rPr>
        <w:t>; una de ellas es</w:t>
      </w:r>
      <w:r w:rsidR="0031445E" w:rsidRPr="00073877">
        <w:rPr>
          <w:rFonts w:cs="Arial"/>
        </w:rPr>
        <w:t xml:space="preserve"> </w:t>
      </w:r>
      <w:smartTag w:uri="urn:schemas-microsoft-com:office:smarttags" w:element="PersonName">
        <w:smartTagPr>
          <w:attr w:name="ProductID" w:val="la Carrera"/>
        </w:smartTagPr>
        <w:r w:rsidR="0031445E">
          <w:rPr>
            <w:rFonts w:cs="Arial"/>
          </w:rPr>
          <w:t xml:space="preserve">la </w:t>
        </w:r>
        <w:r w:rsidR="00B47051">
          <w:rPr>
            <w:rFonts w:cs="Arial"/>
          </w:rPr>
          <w:t>Carrera</w:t>
        </w:r>
      </w:smartTag>
      <w:r w:rsidR="00B47051">
        <w:rPr>
          <w:rFonts w:cs="Arial"/>
        </w:rPr>
        <w:t xml:space="preserve"> de L</w:t>
      </w:r>
      <w:r w:rsidR="0031445E" w:rsidRPr="00073877">
        <w:rPr>
          <w:rFonts w:cs="Arial"/>
        </w:rPr>
        <w:t>icenciatura en Enfermería</w:t>
      </w:r>
      <w:r w:rsidR="0079511B">
        <w:rPr>
          <w:rFonts w:cs="Arial"/>
        </w:rPr>
        <w:t xml:space="preserve">, cuyo currículum </w:t>
      </w:r>
      <w:r w:rsidR="00B47051">
        <w:rPr>
          <w:rFonts w:cs="Arial"/>
        </w:rPr>
        <w:t>comprende 10 M</w:t>
      </w:r>
      <w:r w:rsidR="0031445E" w:rsidRPr="00073877">
        <w:rPr>
          <w:rFonts w:cs="Arial"/>
        </w:rPr>
        <w:t>ódulo</w:t>
      </w:r>
      <w:r w:rsidR="0031445E">
        <w:rPr>
          <w:rFonts w:cs="Arial"/>
        </w:rPr>
        <w:t>s</w:t>
      </w:r>
      <w:r w:rsidR="00B47051">
        <w:rPr>
          <w:rFonts w:cs="Arial"/>
        </w:rPr>
        <w:t xml:space="preserve"> </w:t>
      </w:r>
      <w:r w:rsidR="006F344D">
        <w:rPr>
          <w:rFonts w:cs="Arial"/>
        </w:rPr>
        <w:t>(Ver anexo Nº</w:t>
      </w:r>
      <w:r w:rsidR="00A314E7" w:rsidRPr="0079511B">
        <w:rPr>
          <w:rFonts w:cs="Arial"/>
        </w:rPr>
        <w:t>1)</w:t>
      </w:r>
      <w:r w:rsidR="0031445E">
        <w:rPr>
          <w:rFonts w:cs="Arial"/>
        </w:rPr>
        <w:t xml:space="preserve"> de los que actualmente se cursan </w:t>
      </w:r>
      <w:r w:rsidR="00181112">
        <w:rPr>
          <w:rFonts w:cs="Arial"/>
        </w:rPr>
        <w:t>los M</w:t>
      </w:r>
      <w:r w:rsidR="00D70779">
        <w:rPr>
          <w:rFonts w:cs="Arial"/>
        </w:rPr>
        <w:t xml:space="preserve">ódulos V, VII, IX </w:t>
      </w:r>
      <w:r w:rsidR="0079511B">
        <w:rPr>
          <w:rFonts w:cs="Arial"/>
        </w:rPr>
        <w:t>el Curso de Investi</w:t>
      </w:r>
      <w:r w:rsidR="00181112">
        <w:rPr>
          <w:rFonts w:cs="Arial"/>
        </w:rPr>
        <w:t>gación aplicado a Enfermería</w:t>
      </w:r>
      <w:r w:rsidR="00D70779">
        <w:rPr>
          <w:rFonts w:cs="Arial"/>
        </w:rPr>
        <w:t xml:space="preserve"> I, </w:t>
      </w:r>
      <w:r w:rsidR="0031445E">
        <w:rPr>
          <w:rFonts w:cs="Arial"/>
        </w:rPr>
        <w:t xml:space="preserve">con </w:t>
      </w:r>
      <w:r w:rsidR="00D70779">
        <w:rPr>
          <w:rFonts w:cs="Arial"/>
          <w:color w:val="000000"/>
        </w:rPr>
        <w:t>un total de 197</w:t>
      </w:r>
      <w:r w:rsidR="0031445E" w:rsidRPr="009F3ED3">
        <w:rPr>
          <w:rFonts w:cs="Arial"/>
          <w:color w:val="000000"/>
        </w:rPr>
        <w:t xml:space="preserve"> estudiantes; los</w:t>
      </w:r>
      <w:r w:rsidR="0079511B">
        <w:rPr>
          <w:rFonts w:cs="Arial"/>
          <w:color w:val="000000"/>
        </w:rPr>
        <w:t xml:space="preserve"> cuales al igual que todos los Miembros de </w:t>
      </w:r>
      <w:smartTag w:uri="urn:schemas-microsoft-com:office:smarttags" w:element="PersonName">
        <w:smartTagPr>
          <w:attr w:name="ProductID" w:val="la Corporaci￳n  Universitaria"/>
        </w:smartTagPr>
        <w:r w:rsidR="0079511B">
          <w:rPr>
            <w:rFonts w:cs="Arial"/>
            <w:color w:val="000000"/>
          </w:rPr>
          <w:t>la Corporación  U</w:t>
        </w:r>
        <w:r w:rsidR="0031445E" w:rsidRPr="009F3ED3">
          <w:rPr>
            <w:rFonts w:cs="Arial"/>
            <w:color w:val="000000"/>
          </w:rPr>
          <w:t>niversitaria</w:t>
        </w:r>
      </w:smartTag>
      <w:r w:rsidR="0031445E" w:rsidRPr="009F3ED3">
        <w:rPr>
          <w:rFonts w:cs="Arial"/>
          <w:color w:val="000000"/>
        </w:rPr>
        <w:t xml:space="preserve"> </w:t>
      </w:r>
      <w:r w:rsidR="0079511B">
        <w:rPr>
          <w:rFonts w:cs="Arial"/>
          <w:color w:val="000000"/>
        </w:rPr>
        <w:t xml:space="preserve">son regidos por </w:t>
      </w:r>
      <w:smartTag w:uri="urn:schemas-microsoft-com:office:smarttags" w:element="PersonName">
        <w:smartTagPr>
          <w:attr w:name="ProductID" w:val="la Ley Org￡nica"/>
        </w:smartTagPr>
        <w:r w:rsidR="0079511B">
          <w:rPr>
            <w:rFonts w:cs="Arial"/>
            <w:color w:val="000000"/>
          </w:rPr>
          <w:t>la Ley Orgánica</w:t>
        </w:r>
      </w:smartTag>
      <w:r w:rsidR="0079511B">
        <w:rPr>
          <w:rFonts w:cs="Arial"/>
          <w:color w:val="000000"/>
        </w:rPr>
        <w:t xml:space="preserve"> de </w:t>
      </w:r>
      <w:smartTag w:uri="urn:schemas-microsoft-com:office:smarttags" w:element="PersonName">
        <w:smartTagPr>
          <w:attr w:name="ProductID" w:val="la Universidad"/>
        </w:smartTagPr>
        <w:r w:rsidR="0079511B">
          <w:rPr>
            <w:rFonts w:cs="Arial"/>
            <w:color w:val="000000"/>
          </w:rPr>
          <w:t>L</w:t>
        </w:r>
        <w:r w:rsidR="0031445E" w:rsidRPr="009F3ED3">
          <w:rPr>
            <w:rFonts w:cs="Arial"/>
            <w:color w:val="000000"/>
          </w:rPr>
          <w:t>a Universidad</w:t>
        </w:r>
      </w:smartTag>
      <w:r w:rsidR="0031445E" w:rsidRPr="009F3ED3">
        <w:rPr>
          <w:rFonts w:cs="Arial"/>
          <w:color w:val="000000"/>
        </w:rPr>
        <w:t xml:space="preserve"> de El Salvador</w:t>
      </w:r>
      <w:r w:rsidR="0031445E">
        <w:rPr>
          <w:rFonts w:cs="Arial"/>
          <w:color w:val="000000"/>
        </w:rPr>
        <w:t>.</w:t>
      </w:r>
    </w:p>
    <w:p w:rsidR="00181112" w:rsidRDefault="00181112" w:rsidP="009B2E03">
      <w:pPr>
        <w:jc w:val="both"/>
        <w:rPr>
          <w:rFonts w:cs="Arial"/>
          <w:color w:val="000000"/>
        </w:rPr>
      </w:pPr>
    </w:p>
    <w:p w:rsidR="00410ADE" w:rsidRDefault="003360EA" w:rsidP="0031445E">
      <w:pPr>
        <w:spacing w:line="480" w:lineRule="auto"/>
        <w:jc w:val="both"/>
        <w:rPr>
          <w:rFonts w:cs="Arial"/>
          <w:color w:val="000000"/>
        </w:rPr>
      </w:pPr>
      <w:r>
        <w:rPr>
          <w:rFonts w:cs="Arial"/>
          <w:color w:val="000000"/>
        </w:rPr>
        <w:t xml:space="preserve">     </w:t>
      </w:r>
      <w:r w:rsidR="00181112">
        <w:rPr>
          <w:rFonts w:cs="Arial"/>
          <w:color w:val="000000"/>
        </w:rPr>
        <w:t>E</w:t>
      </w:r>
      <w:r w:rsidR="0031445E" w:rsidRPr="001445DC">
        <w:rPr>
          <w:rFonts w:cs="Arial"/>
          <w:color w:val="000000"/>
        </w:rPr>
        <w:t xml:space="preserve">n pre investigación realizada durante el mes </w:t>
      </w:r>
      <w:r w:rsidR="00A314E7">
        <w:rPr>
          <w:rFonts w:cs="Arial"/>
        </w:rPr>
        <w:t>de M</w:t>
      </w:r>
      <w:r w:rsidR="0031445E">
        <w:rPr>
          <w:rFonts w:cs="Arial"/>
        </w:rPr>
        <w:t xml:space="preserve">ayo del 2009, </w:t>
      </w:r>
      <w:r w:rsidR="0031445E" w:rsidRPr="00073877">
        <w:rPr>
          <w:rFonts w:cs="Arial"/>
        </w:rPr>
        <w:t xml:space="preserve">por medio de entrevistas directas a diez estudiantes </w:t>
      </w:r>
      <w:r w:rsidR="00D25496">
        <w:rPr>
          <w:rFonts w:cs="Arial"/>
        </w:rPr>
        <w:t xml:space="preserve">de los distintos módulos de </w:t>
      </w:r>
      <w:smartTag w:uri="urn:schemas-microsoft-com:office:smarttags" w:element="PersonName">
        <w:smartTagPr>
          <w:attr w:name="ProductID" w:val="la Carrera"/>
        </w:smartTagPr>
        <w:r w:rsidR="00D25496">
          <w:rPr>
            <w:rFonts w:cs="Arial"/>
          </w:rPr>
          <w:t>la Carrera</w:t>
        </w:r>
      </w:smartTag>
      <w:r w:rsidR="00D25496">
        <w:rPr>
          <w:rFonts w:cs="Arial"/>
        </w:rPr>
        <w:t xml:space="preserve"> de L</w:t>
      </w:r>
      <w:r w:rsidR="006D64DD">
        <w:rPr>
          <w:rFonts w:cs="Arial"/>
        </w:rPr>
        <w:t>icenciatura en E</w:t>
      </w:r>
      <w:r w:rsidR="0031445E" w:rsidRPr="00073877">
        <w:rPr>
          <w:rFonts w:cs="Arial"/>
        </w:rPr>
        <w:t xml:space="preserve">nfermería, </w:t>
      </w:r>
      <w:r w:rsidR="00D70779">
        <w:rPr>
          <w:rFonts w:cs="Arial"/>
        </w:rPr>
        <w:t>se les real</w:t>
      </w:r>
      <w:r w:rsidR="00410ADE">
        <w:rPr>
          <w:rFonts w:cs="Arial"/>
        </w:rPr>
        <w:t>izaro</w:t>
      </w:r>
      <w:r w:rsidR="00D70779">
        <w:rPr>
          <w:rFonts w:cs="Arial"/>
        </w:rPr>
        <w:t>n</w:t>
      </w:r>
      <w:r w:rsidR="0031445E">
        <w:rPr>
          <w:rFonts w:cs="Arial"/>
        </w:rPr>
        <w:t xml:space="preserve"> 5 preguntas sobre </w:t>
      </w:r>
      <w:r w:rsidR="0073086C">
        <w:rPr>
          <w:rFonts w:cs="Arial"/>
        </w:rPr>
        <w:t>Conocimientos de sus Derechos y</w:t>
      </w:r>
      <w:r w:rsidR="00A314E7">
        <w:rPr>
          <w:rFonts w:cs="Arial"/>
        </w:rPr>
        <w:t xml:space="preserve"> D</w:t>
      </w:r>
      <w:r w:rsidR="0031445E">
        <w:rPr>
          <w:rFonts w:cs="Arial"/>
        </w:rPr>
        <w:t>ebe</w:t>
      </w:r>
      <w:r w:rsidR="00D25496">
        <w:rPr>
          <w:rFonts w:cs="Arial"/>
        </w:rPr>
        <w:t>res</w:t>
      </w:r>
      <w:r w:rsidR="00A314E7">
        <w:rPr>
          <w:rFonts w:cs="Arial"/>
        </w:rPr>
        <w:t>,</w:t>
      </w:r>
      <w:r w:rsidR="00A314E7" w:rsidRPr="00A314E7">
        <w:rPr>
          <w:rFonts w:cs="Arial"/>
        </w:rPr>
        <w:t xml:space="preserve"> </w:t>
      </w:r>
      <w:r w:rsidR="00A314E7">
        <w:rPr>
          <w:rFonts w:cs="Arial"/>
        </w:rPr>
        <w:t>Instrumentos Legales  y Órganos de Gobierno</w:t>
      </w:r>
      <w:r w:rsidR="00D25496">
        <w:rPr>
          <w:rFonts w:cs="Arial"/>
        </w:rPr>
        <w:t xml:space="preserve"> </w:t>
      </w:r>
      <w:r w:rsidR="0031445E">
        <w:rPr>
          <w:rFonts w:cs="Arial"/>
        </w:rPr>
        <w:t xml:space="preserve">que favorecen el ejercicio de los mismos y se encontró que  del </w:t>
      </w:r>
      <w:r w:rsidR="0031445E">
        <w:rPr>
          <w:rFonts w:cs="Arial"/>
        </w:rPr>
        <w:lastRenderedPageBreak/>
        <w:t>100% de la población entrevistada</w:t>
      </w:r>
      <w:r w:rsidR="00181112">
        <w:rPr>
          <w:rFonts w:cs="Arial"/>
        </w:rPr>
        <w:t xml:space="preserve">, </w:t>
      </w:r>
      <w:r w:rsidR="0031445E">
        <w:rPr>
          <w:rFonts w:cs="Arial"/>
        </w:rPr>
        <w:t xml:space="preserve"> un 80% posee conocimientos sobre estos</w:t>
      </w:r>
      <w:r w:rsidR="0031445E">
        <w:rPr>
          <w:rFonts w:cs="Arial"/>
          <w:color w:val="000000"/>
        </w:rPr>
        <w:t xml:space="preserve"> y un 20 % no los conoce. </w:t>
      </w:r>
    </w:p>
    <w:p w:rsidR="00410ADE" w:rsidRDefault="00410ADE" w:rsidP="0031445E">
      <w:pPr>
        <w:spacing w:line="480" w:lineRule="auto"/>
        <w:jc w:val="both"/>
        <w:rPr>
          <w:rFonts w:cs="Arial"/>
          <w:color w:val="000000"/>
        </w:rPr>
      </w:pPr>
    </w:p>
    <w:p w:rsidR="0038039B" w:rsidRDefault="0031445E" w:rsidP="0031445E">
      <w:pPr>
        <w:spacing w:line="480" w:lineRule="auto"/>
        <w:jc w:val="both"/>
        <w:rPr>
          <w:rFonts w:cs="Arial"/>
        </w:rPr>
      </w:pPr>
      <w:r>
        <w:rPr>
          <w:rFonts w:cs="Arial"/>
        </w:rPr>
        <w:t>Y según lo observado hay un pequeño porcentaje que</w:t>
      </w:r>
      <w:r w:rsidRPr="00073877">
        <w:rPr>
          <w:rFonts w:cs="Arial"/>
        </w:rPr>
        <w:t xml:space="preserve"> no cumple con sus deberes,</w:t>
      </w:r>
      <w:r>
        <w:rPr>
          <w:rFonts w:cs="Arial"/>
        </w:rPr>
        <w:t xml:space="preserve"> evidenciado por </w:t>
      </w:r>
      <w:r w:rsidRPr="00073877">
        <w:rPr>
          <w:rFonts w:cs="Arial"/>
        </w:rPr>
        <w:t>inasistencia</w:t>
      </w:r>
      <w:r>
        <w:rPr>
          <w:rFonts w:cs="Arial"/>
        </w:rPr>
        <w:t>s</w:t>
      </w:r>
      <w:r w:rsidRPr="00073877">
        <w:rPr>
          <w:rFonts w:cs="Arial"/>
        </w:rPr>
        <w:t xml:space="preserve"> a clases, impuntualidad</w:t>
      </w:r>
      <w:r>
        <w:rPr>
          <w:rFonts w:cs="Arial"/>
        </w:rPr>
        <w:t xml:space="preserve"> en su llegada a clases</w:t>
      </w:r>
      <w:r w:rsidRPr="00073877">
        <w:rPr>
          <w:rFonts w:cs="Arial"/>
        </w:rPr>
        <w:t>, no desarrollo de t</w:t>
      </w:r>
      <w:r w:rsidR="00106616">
        <w:rPr>
          <w:rFonts w:cs="Arial"/>
        </w:rPr>
        <w:t xml:space="preserve">utorías, </w:t>
      </w:r>
      <w:r w:rsidR="00181112">
        <w:rPr>
          <w:rFonts w:cs="Arial"/>
        </w:rPr>
        <w:t>no prestando atención en clases, entre otras</w:t>
      </w:r>
      <w:r>
        <w:rPr>
          <w:rFonts w:cs="Arial"/>
        </w:rPr>
        <w:t xml:space="preserve"> faltas</w:t>
      </w:r>
      <w:r w:rsidR="00181112">
        <w:rPr>
          <w:rFonts w:cs="Arial"/>
        </w:rPr>
        <w:t xml:space="preserve">, </w:t>
      </w:r>
      <w:r w:rsidR="00106616">
        <w:rPr>
          <w:rFonts w:cs="Arial"/>
        </w:rPr>
        <w:t xml:space="preserve">contribuir al deterioro de </w:t>
      </w:r>
      <w:smartTag w:uri="urn:schemas-microsoft-com:office:smarttags" w:element="PersonName">
        <w:smartTagPr>
          <w:attr w:name="ProductID" w:val="la Universidad"/>
        </w:smartTagPr>
        <w:r w:rsidR="00106616">
          <w:rPr>
            <w:rFonts w:cs="Arial"/>
          </w:rPr>
          <w:t>la Universidad</w:t>
        </w:r>
      </w:smartTag>
      <w:r w:rsidR="00106616">
        <w:rPr>
          <w:rFonts w:cs="Arial"/>
        </w:rPr>
        <w:t xml:space="preserve"> es el </w:t>
      </w:r>
      <w:r>
        <w:rPr>
          <w:rFonts w:cs="Arial"/>
        </w:rPr>
        <w:t xml:space="preserve"> manchar los distintos inmuebles, tirando la basura en cualquier parte, demostrando su mala cultura y acciones inadecuadas que perjudican el prestigio de </w:t>
      </w:r>
      <w:smartTag w:uri="urn:schemas-microsoft-com:office:smarttags" w:element="PersonName">
        <w:smartTagPr>
          <w:attr w:name="ProductID" w:val="la Universidad. En"/>
        </w:smartTagPr>
        <w:r>
          <w:rPr>
            <w:rFonts w:cs="Arial"/>
          </w:rPr>
          <w:t>la Universidad.</w:t>
        </w:r>
        <w:r w:rsidR="00D461FE">
          <w:rPr>
            <w:rFonts w:cs="Arial"/>
          </w:rPr>
          <w:t xml:space="preserve"> En</w:t>
        </w:r>
      </w:smartTag>
      <w:r w:rsidR="00D461FE">
        <w:rPr>
          <w:rFonts w:cs="Arial"/>
        </w:rPr>
        <w:t xml:space="preserve"> cuanto a Instrumentos Legales,  se encontró que del 100% de la población entrevistada, un </w:t>
      </w:r>
      <w:r w:rsidR="0043224C">
        <w:rPr>
          <w:rFonts w:cs="Arial"/>
        </w:rPr>
        <w:t>4</w:t>
      </w:r>
      <w:r w:rsidR="00D461FE">
        <w:rPr>
          <w:rFonts w:cs="Arial"/>
        </w:rPr>
        <w:t xml:space="preserve">0% posee conocimientos sobre estos y un </w:t>
      </w:r>
      <w:r w:rsidR="0043224C">
        <w:rPr>
          <w:rFonts w:cs="Arial"/>
        </w:rPr>
        <w:t>6</w:t>
      </w:r>
      <w:r w:rsidR="00D461FE">
        <w:rPr>
          <w:rFonts w:cs="Arial"/>
        </w:rPr>
        <w:t>0% no los conoce</w:t>
      </w:r>
      <w:r w:rsidR="0043224C">
        <w:rPr>
          <w:rFonts w:cs="Arial"/>
        </w:rPr>
        <w:t xml:space="preserve"> en igual proporción los Órganos de Gobierno.</w:t>
      </w:r>
    </w:p>
    <w:p w:rsidR="00B13613" w:rsidRDefault="00B13613" w:rsidP="0031445E">
      <w:pPr>
        <w:spacing w:line="480" w:lineRule="auto"/>
        <w:jc w:val="both"/>
        <w:rPr>
          <w:rFonts w:cs="Arial"/>
        </w:rPr>
      </w:pPr>
    </w:p>
    <w:p w:rsidR="006B7178" w:rsidRPr="00026FC0" w:rsidRDefault="001B7FDA" w:rsidP="001B7FDA">
      <w:pPr>
        <w:numPr>
          <w:ilvl w:val="1"/>
          <w:numId w:val="47"/>
        </w:numPr>
        <w:tabs>
          <w:tab w:val="left" w:pos="480"/>
          <w:tab w:val="left" w:pos="720"/>
          <w:tab w:val="left" w:pos="900"/>
        </w:tabs>
        <w:spacing w:line="480" w:lineRule="auto"/>
        <w:jc w:val="both"/>
        <w:rPr>
          <w:rFonts w:cs="Arial"/>
          <w:b/>
        </w:rPr>
      </w:pPr>
      <w:r>
        <w:rPr>
          <w:rFonts w:cs="Arial"/>
          <w:b/>
        </w:rPr>
        <w:t xml:space="preserve"> </w:t>
      </w:r>
      <w:r w:rsidR="00BA0603">
        <w:rPr>
          <w:rFonts w:cs="Arial"/>
          <w:b/>
        </w:rPr>
        <w:t>Enunciado del P</w:t>
      </w:r>
      <w:r w:rsidR="00BA0603" w:rsidRPr="00073877">
        <w:rPr>
          <w:rFonts w:cs="Arial"/>
          <w:b/>
        </w:rPr>
        <w:t xml:space="preserve">roblema </w:t>
      </w:r>
    </w:p>
    <w:p w:rsidR="00C07755" w:rsidRDefault="003360EA" w:rsidP="0031445E">
      <w:pPr>
        <w:spacing w:line="480" w:lineRule="auto"/>
        <w:jc w:val="both"/>
        <w:rPr>
          <w:rFonts w:cs="Arial"/>
        </w:rPr>
      </w:pPr>
      <w:r>
        <w:rPr>
          <w:rFonts w:cs="Arial"/>
        </w:rPr>
        <w:t xml:space="preserve">     </w:t>
      </w:r>
      <w:r w:rsidR="00106616">
        <w:rPr>
          <w:rFonts w:cs="Arial"/>
        </w:rPr>
        <w:t>Por</w:t>
      </w:r>
      <w:r w:rsidR="0031445E">
        <w:rPr>
          <w:rFonts w:cs="Arial"/>
        </w:rPr>
        <w:t xml:space="preserve"> la situa</w:t>
      </w:r>
      <w:r w:rsidR="00106616">
        <w:rPr>
          <w:rFonts w:cs="Arial"/>
        </w:rPr>
        <w:t>ción antes planteada se formula</w:t>
      </w:r>
      <w:r w:rsidR="0031445E">
        <w:rPr>
          <w:rFonts w:cs="Arial"/>
        </w:rPr>
        <w:t xml:space="preserve"> el siguiente </w:t>
      </w:r>
      <w:r w:rsidR="0031445E" w:rsidRPr="004F0A27">
        <w:rPr>
          <w:rFonts w:cs="Arial"/>
        </w:rPr>
        <w:t>problema de investigación</w:t>
      </w:r>
      <w:r w:rsidR="0031445E">
        <w:rPr>
          <w:rFonts w:cs="Arial"/>
        </w:rPr>
        <w:t>:</w:t>
      </w:r>
    </w:p>
    <w:p w:rsidR="00D70779" w:rsidRDefault="00106616" w:rsidP="00E17DDA">
      <w:pPr>
        <w:spacing w:line="480" w:lineRule="auto"/>
        <w:jc w:val="both"/>
        <w:rPr>
          <w:rFonts w:cs="Arial"/>
        </w:rPr>
      </w:pPr>
      <w:r>
        <w:rPr>
          <w:rFonts w:cs="Arial"/>
          <w:color w:val="000000"/>
        </w:rPr>
        <w:t xml:space="preserve">¿Cuáles son los </w:t>
      </w:r>
      <w:r>
        <w:rPr>
          <w:rFonts w:cs="Arial"/>
        </w:rPr>
        <w:t>C</w:t>
      </w:r>
      <w:r w:rsidRPr="004A64CB">
        <w:rPr>
          <w:rFonts w:cs="Arial"/>
        </w:rPr>
        <w:t>onocimiento</w:t>
      </w:r>
      <w:r w:rsidR="00D70779">
        <w:rPr>
          <w:rFonts w:cs="Arial"/>
        </w:rPr>
        <w:t>s</w:t>
      </w:r>
      <w:r w:rsidR="00026FC0">
        <w:rPr>
          <w:rFonts w:cs="Arial"/>
        </w:rPr>
        <w:t xml:space="preserve"> sobre</w:t>
      </w:r>
      <w:r w:rsidRPr="004A64CB">
        <w:rPr>
          <w:rFonts w:cs="Arial"/>
        </w:rPr>
        <w:t xml:space="preserve"> </w:t>
      </w:r>
      <w:r w:rsidR="0073086C">
        <w:rPr>
          <w:rFonts w:cs="Arial"/>
        </w:rPr>
        <w:t xml:space="preserve"> Derechos y</w:t>
      </w:r>
      <w:r>
        <w:rPr>
          <w:rFonts w:cs="Arial"/>
        </w:rPr>
        <w:t xml:space="preserve"> Deberes</w:t>
      </w:r>
      <w:r w:rsidR="009133D7">
        <w:rPr>
          <w:rFonts w:cs="Arial"/>
        </w:rPr>
        <w:t xml:space="preserve"> de los E</w:t>
      </w:r>
      <w:r w:rsidR="009E0ED9">
        <w:rPr>
          <w:rFonts w:cs="Arial"/>
        </w:rPr>
        <w:t>studiantes U</w:t>
      </w:r>
      <w:r w:rsidR="00B77461">
        <w:rPr>
          <w:rFonts w:cs="Arial"/>
        </w:rPr>
        <w:t>niversitarios</w:t>
      </w:r>
      <w:r w:rsidR="009E0ED9">
        <w:rPr>
          <w:rFonts w:cs="Arial"/>
        </w:rPr>
        <w:t>,</w:t>
      </w:r>
      <w:r w:rsidR="00B77461">
        <w:rPr>
          <w:rFonts w:cs="Arial"/>
        </w:rPr>
        <w:t xml:space="preserve"> </w:t>
      </w:r>
      <w:r>
        <w:rPr>
          <w:rFonts w:cs="Arial"/>
        </w:rPr>
        <w:t xml:space="preserve"> Instrumentos Legales y  Órganos de Gobierno que favore</w:t>
      </w:r>
      <w:r w:rsidR="00D70779">
        <w:rPr>
          <w:rFonts w:cs="Arial"/>
        </w:rPr>
        <w:t>cen el ejercicio de los mismos</w:t>
      </w:r>
      <w:r w:rsidR="0073086C">
        <w:rPr>
          <w:rFonts w:cs="Arial"/>
        </w:rPr>
        <w:t>,</w:t>
      </w:r>
      <w:r w:rsidR="00D70779">
        <w:rPr>
          <w:rFonts w:cs="Arial"/>
        </w:rPr>
        <w:t xml:space="preserve"> por</w:t>
      </w:r>
      <w:r>
        <w:rPr>
          <w:rFonts w:cs="Arial"/>
        </w:rPr>
        <w:t xml:space="preserve">  los estudiantes  de Licenciatura en Enfermería de </w:t>
      </w:r>
      <w:smartTag w:uri="urn:schemas-microsoft-com:office:smarttags" w:element="PersonName">
        <w:smartTagPr>
          <w:attr w:name="ProductID" w:val="la Universidad"/>
        </w:smartTagPr>
        <w:r>
          <w:rPr>
            <w:rFonts w:cs="Arial"/>
          </w:rPr>
          <w:t>La Universidad</w:t>
        </w:r>
      </w:smartTag>
      <w:r>
        <w:rPr>
          <w:rFonts w:cs="Arial"/>
        </w:rPr>
        <w:t xml:space="preserve"> de El S</w:t>
      </w:r>
      <w:r w:rsidRPr="004A64CB">
        <w:rPr>
          <w:rFonts w:cs="Arial"/>
        </w:rPr>
        <w:t>alvador</w:t>
      </w:r>
      <w:r w:rsidR="00DD133D">
        <w:rPr>
          <w:rFonts w:cs="Arial"/>
        </w:rPr>
        <w:t>, en</w:t>
      </w:r>
      <w:r w:rsidR="00952240">
        <w:rPr>
          <w:rFonts w:cs="Arial"/>
        </w:rPr>
        <w:t xml:space="preserve"> </w:t>
      </w:r>
      <w:r w:rsidR="00D976C5">
        <w:rPr>
          <w:rFonts w:cs="Arial"/>
        </w:rPr>
        <w:t xml:space="preserve"> Abril</w:t>
      </w:r>
      <w:r w:rsidR="00D70779">
        <w:rPr>
          <w:rFonts w:cs="Arial"/>
        </w:rPr>
        <w:t xml:space="preserve"> del año 2010</w:t>
      </w:r>
      <w:r w:rsidR="00410ADE">
        <w:rPr>
          <w:rFonts w:cs="Arial"/>
        </w:rPr>
        <w:t>?</w:t>
      </w:r>
    </w:p>
    <w:p w:rsidR="002E2B7A" w:rsidRDefault="002E2B7A" w:rsidP="00E17DDA">
      <w:pPr>
        <w:spacing w:line="480" w:lineRule="auto"/>
        <w:jc w:val="both"/>
        <w:rPr>
          <w:rFonts w:cs="Arial"/>
        </w:rPr>
      </w:pPr>
    </w:p>
    <w:p w:rsidR="003360EA" w:rsidRPr="00BA0603" w:rsidRDefault="009B2E03" w:rsidP="00D77EBF">
      <w:pPr>
        <w:tabs>
          <w:tab w:val="left" w:pos="480"/>
        </w:tabs>
        <w:spacing w:line="480" w:lineRule="auto"/>
        <w:rPr>
          <w:rFonts w:cs="Arial"/>
          <w:b/>
        </w:rPr>
      </w:pPr>
      <w:r>
        <w:rPr>
          <w:rFonts w:cs="Arial"/>
          <w:b/>
        </w:rPr>
        <w:br w:type="page"/>
      </w:r>
      <w:r w:rsidR="00D77EBF">
        <w:rPr>
          <w:rFonts w:cs="Arial"/>
          <w:b/>
        </w:rPr>
        <w:lastRenderedPageBreak/>
        <w:t xml:space="preserve">    1.4 </w:t>
      </w:r>
      <w:r w:rsidR="0016437B">
        <w:rPr>
          <w:rFonts w:cs="Arial"/>
          <w:b/>
        </w:rPr>
        <w:t xml:space="preserve"> </w:t>
      </w:r>
      <w:r w:rsidR="00D77EBF" w:rsidRPr="00BA0603">
        <w:rPr>
          <w:rFonts w:cs="Arial"/>
          <w:b/>
        </w:rPr>
        <w:t>Justificación</w:t>
      </w:r>
    </w:p>
    <w:p w:rsidR="00CB3CED" w:rsidRDefault="003360EA" w:rsidP="0016437B">
      <w:pPr>
        <w:spacing w:line="480" w:lineRule="auto"/>
        <w:jc w:val="both"/>
        <w:rPr>
          <w:rFonts w:cs="Arial"/>
        </w:rPr>
      </w:pPr>
      <w:r>
        <w:rPr>
          <w:rFonts w:cs="Arial"/>
        </w:rPr>
        <w:t xml:space="preserve">     </w:t>
      </w:r>
      <w:r w:rsidR="002A7E15">
        <w:rPr>
          <w:rFonts w:cs="Arial"/>
        </w:rPr>
        <w:t>Los</w:t>
      </w:r>
      <w:r w:rsidR="0016437B">
        <w:rPr>
          <w:rFonts w:cs="Arial"/>
        </w:rPr>
        <w:t xml:space="preserve"> Conocimiento sobre los Derechos y Deberes de los estudiante</w:t>
      </w:r>
      <w:r w:rsidR="00353B72">
        <w:rPr>
          <w:rFonts w:cs="Arial"/>
        </w:rPr>
        <w:t>s Universitarios, Instrumentos L</w:t>
      </w:r>
      <w:r w:rsidR="0016437B">
        <w:rPr>
          <w:rFonts w:cs="Arial"/>
        </w:rPr>
        <w:t>egales y Órganos de Gobierno que favorecen el ejercicio de l</w:t>
      </w:r>
      <w:r w:rsidR="00D31E48">
        <w:rPr>
          <w:rFonts w:cs="Arial"/>
        </w:rPr>
        <w:t>os mismos, por</w:t>
      </w:r>
      <w:r w:rsidR="00C44B7D">
        <w:rPr>
          <w:rFonts w:cs="Arial"/>
        </w:rPr>
        <w:t xml:space="preserve"> los Estudiantes </w:t>
      </w:r>
      <w:r w:rsidR="0016437B">
        <w:rPr>
          <w:rFonts w:cs="Arial"/>
        </w:rPr>
        <w:t xml:space="preserve"> de Licenciatura en Enfermería de </w:t>
      </w:r>
      <w:smartTag w:uri="urn:schemas-microsoft-com:office:smarttags" w:element="PersonName">
        <w:smartTagPr>
          <w:attr w:name="ProductID" w:val="la Universidad"/>
        </w:smartTagPr>
        <w:r w:rsidR="0016437B">
          <w:rPr>
            <w:rFonts w:cs="Arial"/>
          </w:rPr>
          <w:t>la Universidad</w:t>
        </w:r>
      </w:smartTag>
      <w:r w:rsidR="002A7E15">
        <w:rPr>
          <w:rFonts w:cs="Arial"/>
        </w:rPr>
        <w:t xml:space="preserve"> de El Salvad</w:t>
      </w:r>
      <w:r w:rsidR="00952240">
        <w:rPr>
          <w:rFonts w:cs="Arial"/>
        </w:rPr>
        <w:t>or en</w:t>
      </w:r>
      <w:r w:rsidR="00FA3AD8">
        <w:rPr>
          <w:rFonts w:cs="Arial"/>
        </w:rPr>
        <w:t xml:space="preserve"> Abril</w:t>
      </w:r>
      <w:r w:rsidR="002A7E15">
        <w:rPr>
          <w:rFonts w:cs="Arial"/>
        </w:rPr>
        <w:t xml:space="preserve"> del año 2010</w:t>
      </w:r>
      <w:r w:rsidR="00C44B7D">
        <w:rPr>
          <w:rFonts w:cs="Arial"/>
        </w:rPr>
        <w:t>. E</w:t>
      </w:r>
      <w:r w:rsidR="0016437B">
        <w:rPr>
          <w:rFonts w:cs="Arial"/>
        </w:rPr>
        <w:t>s un tema de mucha importancia y de interés para las personas que ejercen el rol de estudiantes;</w:t>
      </w:r>
      <w:r w:rsidR="00C44B7D">
        <w:rPr>
          <w:rFonts w:cs="Arial"/>
        </w:rPr>
        <w:t xml:space="preserve"> así también para los d</w:t>
      </w:r>
      <w:r w:rsidR="009133D7">
        <w:rPr>
          <w:rFonts w:cs="Arial"/>
        </w:rPr>
        <w:t xml:space="preserve">ocentes y demás miembros de </w:t>
      </w:r>
      <w:smartTag w:uri="urn:schemas-microsoft-com:office:smarttags" w:element="PersonName">
        <w:smartTagPr>
          <w:attr w:name="ProductID" w:val="la Corporaci￳n Universitaria"/>
        </w:smartTagPr>
        <w:r w:rsidR="009133D7">
          <w:rPr>
            <w:rFonts w:cs="Arial"/>
          </w:rPr>
          <w:t>la Corporación U</w:t>
        </w:r>
        <w:r w:rsidR="00C44B7D">
          <w:rPr>
            <w:rFonts w:cs="Arial"/>
          </w:rPr>
          <w:t>niversitaria</w:t>
        </w:r>
      </w:smartTag>
      <w:r w:rsidR="00C44B7D">
        <w:rPr>
          <w:rFonts w:cs="Arial"/>
        </w:rPr>
        <w:t xml:space="preserve"> que son los que deben garantizar el cumplimiento de los mismos en los estudiantes debido a que </w:t>
      </w:r>
      <w:r w:rsidR="009133D7">
        <w:rPr>
          <w:rFonts w:cs="Arial"/>
        </w:rPr>
        <w:t xml:space="preserve"> los D</w:t>
      </w:r>
      <w:r w:rsidR="0016437B">
        <w:rPr>
          <w:rFonts w:cs="Arial"/>
        </w:rPr>
        <w:t xml:space="preserve">erechos son los </w:t>
      </w:r>
      <w:r w:rsidR="00C06A8A">
        <w:rPr>
          <w:rFonts w:cs="Arial"/>
        </w:rPr>
        <w:t>que guían el orden normativo e I</w:t>
      </w:r>
      <w:r w:rsidR="0016437B">
        <w:rPr>
          <w:rFonts w:cs="Arial"/>
        </w:rPr>
        <w:t xml:space="preserve">nstitucional de la conducta de cada uno </w:t>
      </w:r>
      <w:r w:rsidR="00CB3CED">
        <w:rPr>
          <w:rFonts w:cs="Arial"/>
        </w:rPr>
        <w:t>de los estudiantes.</w:t>
      </w:r>
    </w:p>
    <w:p w:rsidR="00CB3CED" w:rsidRDefault="00CB3CED" w:rsidP="0016437B">
      <w:pPr>
        <w:spacing w:line="480" w:lineRule="auto"/>
        <w:jc w:val="both"/>
        <w:rPr>
          <w:rFonts w:cs="Arial"/>
        </w:rPr>
      </w:pPr>
    </w:p>
    <w:p w:rsidR="0016437B" w:rsidRDefault="003360EA" w:rsidP="0016437B">
      <w:pPr>
        <w:spacing w:line="480" w:lineRule="auto"/>
        <w:jc w:val="both"/>
        <w:rPr>
          <w:rFonts w:cs="Arial"/>
          <w:color w:val="000000"/>
        </w:rPr>
      </w:pPr>
      <w:r>
        <w:rPr>
          <w:rFonts w:cs="Arial"/>
        </w:rPr>
        <w:t xml:space="preserve">     </w:t>
      </w:r>
      <w:r w:rsidR="009133D7">
        <w:rPr>
          <w:rFonts w:cs="Arial"/>
        </w:rPr>
        <w:t>Por el contrario, los D</w:t>
      </w:r>
      <w:r w:rsidR="00CB3CED">
        <w:rPr>
          <w:rFonts w:cs="Arial"/>
        </w:rPr>
        <w:t>eberes</w:t>
      </w:r>
      <w:r w:rsidR="0016437B">
        <w:rPr>
          <w:rFonts w:cs="Arial"/>
        </w:rPr>
        <w:t xml:space="preserve"> son obl</w:t>
      </w:r>
      <w:r w:rsidR="00CB3CED">
        <w:rPr>
          <w:rFonts w:cs="Arial"/>
        </w:rPr>
        <w:t>igaciones que se deben cumplir</w:t>
      </w:r>
      <w:r w:rsidR="00E17DDA">
        <w:rPr>
          <w:rFonts w:cs="Arial"/>
        </w:rPr>
        <w:t>,</w:t>
      </w:r>
      <w:r w:rsidR="00CB3CED">
        <w:rPr>
          <w:rFonts w:cs="Arial"/>
        </w:rPr>
        <w:t xml:space="preserve"> por ello</w:t>
      </w:r>
      <w:r w:rsidR="0016437B">
        <w:rPr>
          <w:rFonts w:cs="Arial"/>
        </w:rPr>
        <w:t xml:space="preserve"> los estudiantes deben conocerlos y de esa manera, al presentarse una dificultad académica realizar el proceso debido para su resolución. Se ha evidenciado </w:t>
      </w:r>
      <w:r w:rsidR="0016437B">
        <w:rPr>
          <w:rFonts w:cs="Arial"/>
          <w:color w:val="000000"/>
        </w:rPr>
        <w:t xml:space="preserve">casos que al no saber como defender sus derechos estos  les son violentados, ya que no realizan las acciones de denuncia pertinentes. </w:t>
      </w:r>
    </w:p>
    <w:p w:rsidR="0016437B" w:rsidRDefault="0016437B" w:rsidP="0016437B">
      <w:pPr>
        <w:spacing w:line="480" w:lineRule="auto"/>
        <w:jc w:val="both"/>
        <w:rPr>
          <w:rFonts w:cs="Arial"/>
          <w:b/>
          <w:color w:val="FF0000"/>
        </w:rPr>
      </w:pPr>
    </w:p>
    <w:p w:rsidR="00FE5E9E" w:rsidRDefault="003360EA" w:rsidP="0016437B">
      <w:pPr>
        <w:spacing w:line="480" w:lineRule="auto"/>
        <w:jc w:val="both"/>
        <w:rPr>
          <w:rFonts w:cs="Arial"/>
        </w:rPr>
      </w:pPr>
      <w:r>
        <w:rPr>
          <w:rFonts w:cs="Arial"/>
          <w:color w:val="000000"/>
        </w:rPr>
        <w:t xml:space="preserve">     </w:t>
      </w:r>
      <w:r w:rsidR="0016437B">
        <w:rPr>
          <w:rFonts w:cs="Arial"/>
          <w:color w:val="000000"/>
        </w:rPr>
        <w:t xml:space="preserve">Según  los informes de </w:t>
      </w:r>
      <w:smartTag w:uri="urn:schemas-microsoft-com:office:smarttags" w:element="PersonName">
        <w:smartTagPr>
          <w:attr w:name="ProductID" w:val="la Defensor￭a"/>
        </w:smartTagPr>
        <w:r w:rsidR="0016437B">
          <w:rPr>
            <w:rFonts w:cs="Arial"/>
          </w:rPr>
          <w:t>la Def</w:t>
        </w:r>
        <w:r w:rsidR="00C44B7D">
          <w:rPr>
            <w:rFonts w:cs="Arial"/>
          </w:rPr>
          <w:t>ensoría</w:t>
        </w:r>
      </w:smartTag>
      <w:r w:rsidR="00C44B7D">
        <w:rPr>
          <w:rFonts w:cs="Arial"/>
        </w:rPr>
        <w:t xml:space="preserve"> de los Derechos de los M</w:t>
      </w:r>
      <w:r w:rsidR="0016437B">
        <w:rPr>
          <w:rFonts w:cs="Arial"/>
        </w:rPr>
        <w:t xml:space="preserve">iembros  de </w:t>
      </w:r>
      <w:smartTag w:uri="urn:schemas-microsoft-com:office:smarttags" w:element="PersonName">
        <w:smartTagPr>
          <w:attr w:name="ProductID" w:val="la UES"/>
        </w:smartTagPr>
        <w:r w:rsidR="0016437B">
          <w:rPr>
            <w:rFonts w:cs="Arial"/>
          </w:rPr>
          <w:t>la UES</w:t>
        </w:r>
      </w:smartTag>
      <w:r w:rsidR="00504329">
        <w:rPr>
          <w:rFonts w:cs="Arial"/>
        </w:rPr>
        <w:t>, en total son aproximadamente 21,</w:t>
      </w:r>
      <w:r w:rsidR="0016437B">
        <w:rPr>
          <w:rFonts w:cs="Arial"/>
        </w:rPr>
        <w:t xml:space="preserve"> las denuncias realizadas por estudiantes de </w:t>
      </w:r>
      <w:smartTag w:uri="urn:schemas-microsoft-com:office:smarttags" w:element="PersonName">
        <w:smartTagPr>
          <w:attr w:name="ProductID" w:val="la Facultad"/>
        </w:smartTagPr>
        <w:r w:rsidR="00C44B7D">
          <w:rPr>
            <w:rFonts w:cs="Arial"/>
          </w:rPr>
          <w:t>la Facultad</w:t>
        </w:r>
      </w:smartTag>
      <w:r w:rsidR="00C44B7D">
        <w:rPr>
          <w:rFonts w:cs="Arial"/>
        </w:rPr>
        <w:t xml:space="preserve"> de Med</w:t>
      </w:r>
      <w:r w:rsidR="00504329">
        <w:rPr>
          <w:rFonts w:cs="Arial"/>
        </w:rPr>
        <w:t xml:space="preserve">icina en </w:t>
      </w:r>
      <w:r w:rsidR="00C44B7D">
        <w:rPr>
          <w:rFonts w:cs="Arial"/>
        </w:rPr>
        <w:t>l</w:t>
      </w:r>
      <w:r w:rsidR="00504329">
        <w:rPr>
          <w:rFonts w:cs="Arial"/>
        </w:rPr>
        <w:t>os</w:t>
      </w:r>
      <w:r w:rsidR="00C44B7D">
        <w:rPr>
          <w:rFonts w:cs="Arial"/>
        </w:rPr>
        <w:t xml:space="preserve"> añ</w:t>
      </w:r>
      <w:r w:rsidR="0016437B">
        <w:rPr>
          <w:rFonts w:cs="Arial"/>
        </w:rPr>
        <w:t>o</w:t>
      </w:r>
      <w:r w:rsidR="00504329">
        <w:rPr>
          <w:rFonts w:cs="Arial"/>
        </w:rPr>
        <w:t>s</w:t>
      </w:r>
      <w:r w:rsidR="0016437B">
        <w:rPr>
          <w:rFonts w:cs="Arial"/>
        </w:rPr>
        <w:t xml:space="preserve"> 2002</w:t>
      </w:r>
      <w:r w:rsidR="00504329">
        <w:rPr>
          <w:rFonts w:cs="Arial"/>
        </w:rPr>
        <w:t xml:space="preserve"> al 2009</w:t>
      </w:r>
      <w:r w:rsidR="0016437B">
        <w:rPr>
          <w:rFonts w:cs="Arial"/>
        </w:rPr>
        <w:t xml:space="preserve">, lo que indica que son pocas las denuncias realizadas por los </w:t>
      </w:r>
      <w:r w:rsidR="009E0ED9" w:rsidRPr="00FA3AD8">
        <w:rPr>
          <w:rFonts w:cs="Arial"/>
          <w:color w:val="000000"/>
        </w:rPr>
        <w:t>estudiantes</w:t>
      </w:r>
      <w:r w:rsidR="00FA3AD8" w:rsidRPr="00FA3AD8">
        <w:rPr>
          <w:rFonts w:cs="Arial"/>
          <w:color w:val="000000"/>
        </w:rPr>
        <w:t xml:space="preserve"> y</w:t>
      </w:r>
      <w:r w:rsidR="0016437B" w:rsidRPr="00FA3AD8">
        <w:rPr>
          <w:rFonts w:cs="Arial"/>
          <w:color w:val="000000"/>
        </w:rPr>
        <w:t xml:space="preserve"> </w:t>
      </w:r>
      <w:r w:rsidR="00442475" w:rsidRPr="00FA3AD8">
        <w:rPr>
          <w:rFonts w:cs="Arial"/>
          <w:color w:val="000000"/>
        </w:rPr>
        <w:t>para</w:t>
      </w:r>
      <w:r w:rsidR="00442475">
        <w:rPr>
          <w:rFonts w:cs="Arial"/>
          <w:color w:val="000000"/>
        </w:rPr>
        <w:t xml:space="preserve"> analizar esta situación </w:t>
      </w:r>
      <w:r w:rsidR="0016437B">
        <w:rPr>
          <w:rFonts w:cs="Arial"/>
          <w:color w:val="000000"/>
        </w:rPr>
        <w:t>se llev</w:t>
      </w:r>
      <w:r w:rsidR="00353B72">
        <w:rPr>
          <w:rFonts w:cs="Arial"/>
          <w:color w:val="000000"/>
        </w:rPr>
        <w:t>ó</w:t>
      </w:r>
      <w:r w:rsidR="00C44B7D">
        <w:rPr>
          <w:rFonts w:cs="Arial"/>
        </w:rPr>
        <w:t xml:space="preserve"> a cabo el estudio</w:t>
      </w:r>
      <w:r w:rsidR="00442475">
        <w:rPr>
          <w:rFonts w:cs="Arial"/>
        </w:rPr>
        <w:t xml:space="preserve"> sobre la problemática antes mencionada.</w:t>
      </w:r>
      <w:r w:rsidR="0016437B">
        <w:rPr>
          <w:rFonts w:cs="Arial"/>
        </w:rPr>
        <w:t xml:space="preserve"> </w:t>
      </w:r>
    </w:p>
    <w:p w:rsidR="0016437B" w:rsidRPr="005F6EDB" w:rsidRDefault="003360EA" w:rsidP="0016437B">
      <w:pPr>
        <w:spacing w:line="480" w:lineRule="auto"/>
        <w:jc w:val="both"/>
        <w:rPr>
          <w:rFonts w:cs="Arial"/>
        </w:rPr>
      </w:pPr>
      <w:r>
        <w:rPr>
          <w:rFonts w:cs="Arial"/>
          <w:color w:val="000000"/>
        </w:rPr>
        <w:lastRenderedPageBreak/>
        <w:t xml:space="preserve">     </w:t>
      </w:r>
      <w:r w:rsidR="0016437B">
        <w:rPr>
          <w:rFonts w:cs="Arial"/>
          <w:color w:val="000000"/>
        </w:rPr>
        <w:t>La investigación  es importante para  los estudiantes, ya que para estos debe haber  u</w:t>
      </w:r>
      <w:r w:rsidR="009E0ED9">
        <w:rPr>
          <w:rFonts w:cs="Arial"/>
          <w:color w:val="000000"/>
        </w:rPr>
        <w:t>na congruencia entre gozar sus Derechos y cumplir con sus D</w:t>
      </w:r>
      <w:r w:rsidR="0016437B">
        <w:rPr>
          <w:rFonts w:cs="Arial"/>
          <w:color w:val="000000"/>
        </w:rPr>
        <w:t>eberes y obligaciones, y para ejercerlos deben conocerse; p</w:t>
      </w:r>
      <w:r w:rsidR="005F6EDB">
        <w:rPr>
          <w:rFonts w:cs="Arial"/>
          <w:color w:val="000000"/>
        </w:rPr>
        <w:t>or lo tanto este estudio</w:t>
      </w:r>
      <w:r w:rsidR="00353B72">
        <w:rPr>
          <w:rFonts w:cs="Arial"/>
          <w:color w:val="000000"/>
        </w:rPr>
        <w:t xml:space="preserve"> proporcionó</w:t>
      </w:r>
      <w:r w:rsidR="005F6EDB">
        <w:rPr>
          <w:rFonts w:cs="Arial"/>
          <w:color w:val="000000"/>
        </w:rPr>
        <w:t xml:space="preserve"> información que ha permitido</w:t>
      </w:r>
      <w:r w:rsidR="0016437B">
        <w:rPr>
          <w:rFonts w:cs="Arial"/>
          <w:color w:val="000000"/>
        </w:rPr>
        <w:t xml:space="preserve"> conocer la magnitud del problema y a </w:t>
      </w:r>
      <w:r w:rsidR="005F6EDB">
        <w:rPr>
          <w:rFonts w:cs="Arial"/>
          <w:color w:val="000000"/>
        </w:rPr>
        <w:t>par</w:t>
      </w:r>
      <w:r w:rsidR="00353B72">
        <w:rPr>
          <w:rFonts w:cs="Arial"/>
          <w:color w:val="000000"/>
        </w:rPr>
        <w:t>tir de los resultados se elaboró</w:t>
      </w:r>
      <w:r w:rsidR="005F6EDB">
        <w:rPr>
          <w:rFonts w:cs="Arial"/>
          <w:color w:val="000000"/>
        </w:rPr>
        <w:t xml:space="preserve"> una</w:t>
      </w:r>
      <w:r w:rsidR="0016437B">
        <w:rPr>
          <w:rFonts w:cs="Arial"/>
          <w:color w:val="000000"/>
        </w:rPr>
        <w:t xml:space="preserve"> propuestas de intervención</w:t>
      </w:r>
      <w:r w:rsidR="005F6EDB">
        <w:rPr>
          <w:rFonts w:cs="Arial"/>
          <w:color w:val="000000"/>
        </w:rPr>
        <w:t xml:space="preserve"> sobre: </w:t>
      </w:r>
      <w:r w:rsidR="005F6EDB">
        <w:rPr>
          <w:rFonts w:cs="Arial"/>
        </w:rPr>
        <w:t xml:space="preserve">Derechos </w:t>
      </w:r>
      <w:r w:rsidR="00952240">
        <w:rPr>
          <w:rFonts w:cs="Arial"/>
        </w:rPr>
        <w:t xml:space="preserve">y </w:t>
      </w:r>
      <w:r w:rsidR="005F6EDB">
        <w:rPr>
          <w:rFonts w:cs="Arial"/>
        </w:rPr>
        <w:t xml:space="preserve">Deberes Universitarios, </w:t>
      </w:r>
      <w:r w:rsidR="00353B72">
        <w:rPr>
          <w:rFonts w:cs="Arial"/>
        </w:rPr>
        <w:t>I</w:t>
      </w:r>
      <w:r w:rsidR="005F6EDB">
        <w:rPr>
          <w:rFonts w:cs="Arial"/>
        </w:rPr>
        <w:t>nstrumentos Legales y Órganos de Gobierno Universitarios para fortalecer los conocimientos  de los estudiantes y así, fomentar la prá</w:t>
      </w:r>
      <w:r w:rsidR="00353B72">
        <w:rPr>
          <w:rFonts w:cs="Arial"/>
        </w:rPr>
        <w:t>ctica  tanto de sus Deberes como</w:t>
      </w:r>
      <w:r w:rsidR="005F6EDB">
        <w:rPr>
          <w:rFonts w:cs="Arial"/>
        </w:rPr>
        <w:t xml:space="preserve"> de sus Derechos Universitarios,</w:t>
      </w:r>
      <w:r w:rsidR="0016437B">
        <w:rPr>
          <w:rFonts w:cs="Arial"/>
          <w:color w:val="000000"/>
        </w:rPr>
        <w:t xml:space="preserve"> y </w:t>
      </w:r>
      <w:r w:rsidR="005F6EDB">
        <w:rPr>
          <w:rFonts w:cs="Arial"/>
          <w:color w:val="000000"/>
        </w:rPr>
        <w:t xml:space="preserve">de esta manera </w:t>
      </w:r>
      <w:r w:rsidR="0016437B">
        <w:rPr>
          <w:rFonts w:cs="Arial"/>
          <w:color w:val="000000"/>
        </w:rPr>
        <w:t>hacer valer la importancia de los mismos en la vida de los estudiantes, l</w:t>
      </w:r>
      <w:r w:rsidR="005F6EDB">
        <w:rPr>
          <w:rFonts w:cs="Arial"/>
          <w:color w:val="000000"/>
        </w:rPr>
        <w:t>os cuales podrán</w:t>
      </w:r>
      <w:r w:rsidR="0016437B">
        <w:rPr>
          <w:rFonts w:cs="Arial"/>
          <w:color w:val="000000"/>
        </w:rPr>
        <w:t xml:space="preserve"> realizar las acciones pertinentes, haciendo las den</w:t>
      </w:r>
      <w:r w:rsidR="009E0ED9">
        <w:rPr>
          <w:rFonts w:cs="Arial"/>
          <w:color w:val="000000"/>
        </w:rPr>
        <w:t xml:space="preserve">uncias en </w:t>
      </w:r>
      <w:smartTag w:uri="urn:schemas-microsoft-com:office:smarttags" w:element="PersonName">
        <w:smartTagPr>
          <w:attr w:name="ProductID" w:val="la Defensor￭a"/>
        </w:smartTagPr>
        <w:r w:rsidR="009E0ED9">
          <w:rPr>
            <w:rFonts w:cs="Arial"/>
            <w:color w:val="000000"/>
          </w:rPr>
          <w:t>la Defensoría</w:t>
        </w:r>
      </w:smartTag>
      <w:r w:rsidR="009E0ED9">
        <w:rPr>
          <w:rFonts w:cs="Arial"/>
          <w:color w:val="000000"/>
        </w:rPr>
        <w:t xml:space="preserve"> de los D</w:t>
      </w:r>
      <w:r w:rsidR="0016437B">
        <w:rPr>
          <w:rFonts w:cs="Arial"/>
          <w:color w:val="000000"/>
        </w:rPr>
        <w:t>e</w:t>
      </w:r>
      <w:r w:rsidR="009E0ED9">
        <w:rPr>
          <w:rFonts w:cs="Arial"/>
          <w:color w:val="000000"/>
        </w:rPr>
        <w:t>rechos Universitarios</w:t>
      </w:r>
      <w:r w:rsidR="0016437B">
        <w:rPr>
          <w:rFonts w:cs="Arial"/>
          <w:color w:val="000000"/>
        </w:rPr>
        <w:t>, para posteriormente darle resolución.</w:t>
      </w:r>
    </w:p>
    <w:p w:rsidR="0016437B" w:rsidRDefault="0016437B" w:rsidP="0016437B">
      <w:pPr>
        <w:spacing w:line="480" w:lineRule="auto"/>
        <w:jc w:val="both"/>
        <w:rPr>
          <w:rFonts w:cs="Arial"/>
        </w:rPr>
      </w:pPr>
    </w:p>
    <w:p w:rsidR="00DC4F93" w:rsidRDefault="003360EA" w:rsidP="0016437B">
      <w:pPr>
        <w:spacing w:line="480" w:lineRule="auto"/>
        <w:jc w:val="both"/>
        <w:rPr>
          <w:rFonts w:cs="Arial"/>
        </w:rPr>
      </w:pPr>
      <w:r>
        <w:rPr>
          <w:rFonts w:cs="Arial"/>
        </w:rPr>
        <w:t xml:space="preserve">     </w:t>
      </w:r>
      <w:r w:rsidR="0016437B">
        <w:rPr>
          <w:rFonts w:cs="Arial"/>
        </w:rPr>
        <w:t>Este tema de investigación no tiene  estudios</w:t>
      </w:r>
      <w:r w:rsidR="00DC4F93">
        <w:rPr>
          <w:rFonts w:cs="Arial"/>
        </w:rPr>
        <w:t xml:space="preserve"> anteriores en  la carrera  de E</w:t>
      </w:r>
      <w:r w:rsidR="005F6EDB">
        <w:rPr>
          <w:rFonts w:cs="Arial"/>
        </w:rPr>
        <w:t>nfermería, por lo que es</w:t>
      </w:r>
      <w:r w:rsidR="0016437B">
        <w:rPr>
          <w:rFonts w:cs="Arial"/>
        </w:rPr>
        <w:t xml:space="preserve"> el primer trabajo de investigación de esta índole, que </w:t>
      </w:r>
      <w:r w:rsidR="00353B72">
        <w:rPr>
          <w:rFonts w:cs="Arial"/>
        </w:rPr>
        <w:t>ayudó</w:t>
      </w:r>
      <w:r w:rsidR="005F6EDB">
        <w:rPr>
          <w:rFonts w:cs="Arial"/>
        </w:rPr>
        <w:t xml:space="preserve"> a conocer</w:t>
      </w:r>
      <w:r w:rsidR="0016437B">
        <w:rPr>
          <w:rFonts w:cs="Arial"/>
        </w:rPr>
        <w:t xml:space="preserve"> el estado actual </w:t>
      </w:r>
      <w:r w:rsidR="00442475">
        <w:rPr>
          <w:rFonts w:cs="Arial"/>
        </w:rPr>
        <w:t xml:space="preserve"> del conocimiento </w:t>
      </w:r>
      <w:r w:rsidR="00DC4F93">
        <w:rPr>
          <w:rFonts w:cs="Arial"/>
        </w:rPr>
        <w:t>de los estudiantes sobre sus D</w:t>
      </w:r>
      <w:r w:rsidR="0016437B">
        <w:rPr>
          <w:rFonts w:cs="Arial"/>
        </w:rPr>
        <w:t>erech</w:t>
      </w:r>
      <w:r w:rsidR="00DC4F93">
        <w:rPr>
          <w:rFonts w:cs="Arial"/>
        </w:rPr>
        <w:t>os y D</w:t>
      </w:r>
      <w:r w:rsidR="00442475">
        <w:rPr>
          <w:rFonts w:cs="Arial"/>
        </w:rPr>
        <w:t>eberes</w:t>
      </w:r>
      <w:r w:rsidR="005F6EDB">
        <w:rPr>
          <w:rFonts w:cs="Arial"/>
        </w:rPr>
        <w:t xml:space="preserve"> Universitarios</w:t>
      </w:r>
      <w:r w:rsidR="00442475">
        <w:rPr>
          <w:rFonts w:cs="Arial"/>
        </w:rPr>
        <w:t>, de igual manera</w:t>
      </w:r>
      <w:r w:rsidR="0016437B">
        <w:rPr>
          <w:rFonts w:cs="Arial"/>
        </w:rPr>
        <w:t xml:space="preserve"> </w:t>
      </w:r>
      <w:r w:rsidR="00AC6AF9">
        <w:rPr>
          <w:rFonts w:cs="Arial"/>
          <w:color w:val="0D0D0D"/>
        </w:rPr>
        <w:t>no se enco</w:t>
      </w:r>
      <w:r w:rsidR="005F6EDB">
        <w:rPr>
          <w:rFonts w:cs="Arial"/>
          <w:color w:val="0D0D0D"/>
        </w:rPr>
        <w:t xml:space="preserve">ntraron </w:t>
      </w:r>
      <w:r w:rsidR="0016437B" w:rsidRPr="00275C59">
        <w:rPr>
          <w:rFonts w:cs="Arial"/>
          <w:color w:val="0D0D0D"/>
        </w:rPr>
        <w:t xml:space="preserve">barreras para  realizarlo, </w:t>
      </w:r>
      <w:r w:rsidR="00353B72">
        <w:rPr>
          <w:rFonts w:cs="Arial"/>
          <w:color w:val="0D0D0D"/>
        </w:rPr>
        <w:t xml:space="preserve"> ya que se realizó</w:t>
      </w:r>
      <w:r w:rsidR="00204E21">
        <w:rPr>
          <w:rFonts w:cs="Arial"/>
          <w:color w:val="0D0D0D"/>
        </w:rPr>
        <w:t xml:space="preserve"> dentro de </w:t>
      </w:r>
      <w:smartTag w:uri="urn:schemas-microsoft-com:office:smarttags" w:element="PersonName">
        <w:smartTagPr>
          <w:attr w:name="ProductID" w:val="la Universidad"/>
        </w:smartTagPr>
        <w:r w:rsidR="00204E21">
          <w:rPr>
            <w:rFonts w:cs="Arial"/>
            <w:color w:val="0D0D0D"/>
          </w:rPr>
          <w:t>La U</w:t>
        </w:r>
        <w:r w:rsidR="0016437B" w:rsidRPr="00275C59">
          <w:rPr>
            <w:rFonts w:cs="Arial"/>
            <w:color w:val="0D0D0D"/>
          </w:rPr>
          <w:t>niversidad</w:t>
        </w:r>
      </w:smartTag>
      <w:r w:rsidR="0016437B" w:rsidRPr="00275C59">
        <w:rPr>
          <w:rFonts w:cs="Arial"/>
          <w:color w:val="0D0D0D"/>
        </w:rPr>
        <w:t xml:space="preserve"> de El Salvad</w:t>
      </w:r>
      <w:r w:rsidR="00442475">
        <w:rPr>
          <w:rFonts w:cs="Arial"/>
          <w:color w:val="0D0D0D"/>
        </w:rPr>
        <w:t>or y con los estudiantes de</w:t>
      </w:r>
      <w:r w:rsidR="009133D7">
        <w:rPr>
          <w:rFonts w:cs="Arial"/>
          <w:color w:val="0D0D0D"/>
        </w:rPr>
        <w:t xml:space="preserve"> </w:t>
      </w:r>
      <w:smartTag w:uri="urn:schemas-microsoft-com:office:smarttags" w:element="PersonName">
        <w:smartTagPr>
          <w:attr w:name="ProductID" w:val="la Carrera"/>
        </w:smartTagPr>
        <w:r w:rsidR="009133D7">
          <w:rPr>
            <w:rFonts w:cs="Arial"/>
            <w:color w:val="0D0D0D"/>
          </w:rPr>
          <w:t>la Carrera</w:t>
        </w:r>
      </w:smartTag>
      <w:r w:rsidR="009133D7">
        <w:rPr>
          <w:rFonts w:cs="Arial"/>
          <w:color w:val="0D0D0D"/>
        </w:rPr>
        <w:t xml:space="preserve"> de</w:t>
      </w:r>
      <w:r w:rsidR="00204E21">
        <w:rPr>
          <w:rFonts w:cs="Arial"/>
          <w:color w:val="0D0D0D"/>
        </w:rPr>
        <w:t xml:space="preserve"> Licenciatura en E</w:t>
      </w:r>
      <w:r w:rsidR="0016437B" w:rsidRPr="00275C59">
        <w:rPr>
          <w:rFonts w:cs="Arial"/>
          <w:color w:val="0D0D0D"/>
        </w:rPr>
        <w:t>nferm</w:t>
      </w:r>
      <w:r w:rsidR="00AC6AF9">
        <w:rPr>
          <w:rFonts w:cs="Arial"/>
          <w:color w:val="0D0D0D"/>
        </w:rPr>
        <w:t>ería,  tornándose</w:t>
      </w:r>
      <w:r w:rsidR="0016437B" w:rsidRPr="00275C59">
        <w:rPr>
          <w:rFonts w:cs="Arial"/>
          <w:color w:val="0D0D0D"/>
        </w:rPr>
        <w:t xml:space="preserve"> accesible</w:t>
      </w:r>
      <w:r w:rsidR="0016437B" w:rsidRPr="000331A4">
        <w:rPr>
          <w:rFonts w:cs="Arial"/>
          <w:color w:val="FF0000"/>
        </w:rPr>
        <w:t xml:space="preserve"> </w:t>
      </w:r>
      <w:r w:rsidR="00353B72">
        <w:rPr>
          <w:rFonts w:cs="Arial"/>
        </w:rPr>
        <w:t xml:space="preserve"> de realizar, dado que se</w:t>
      </w:r>
      <w:r w:rsidR="00AC6AF9">
        <w:rPr>
          <w:rFonts w:cs="Arial"/>
        </w:rPr>
        <w:t xml:space="preserve"> contó</w:t>
      </w:r>
      <w:r w:rsidR="00442475">
        <w:rPr>
          <w:rFonts w:cs="Arial"/>
        </w:rPr>
        <w:t xml:space="preserve"> </w:t>
      </w:r>
      <w:r w:rsidR="0016437B">
        <w:rPr>
          <w:rFonts w:cs="Arial"/>
        </w:rPr>
        <w:t xml:space="preserve"> con los recursos necesarios para el estudio</w:t>
      </w:r>
      <w:r w:rsidR="00AC6AF9">
        <w:rPr>
          <w:rFonts w:cs="Arial"/>
        </w:rPr>
        <w:t xml:space="preserve"> y la colaboración de </w:t>
      </w:r>
      <w:smartTag w:uri="urn:schemas-microsoft-com:office:smarttags" w:element="PersonName">
        <w:smartTagPr>
          <w:attr w:name="ProductID" w:val="la Docentes Coordinadoras"/>
        </w:smartTagPr>
        <w:r w:rsidR="00AC6AF9">
          <w:rPr>
            <w:rFonts w:cs="Arial"/>
          </w:rPr>
          <w:t>la Docentes Coordinadoras</w:t>
        </w:r>
      </w:smartTag>
      <w:r w:rsidR="00AC6AF9">
        <w:rPr>
          <w:rFonts w:cs="Arial"/>
        </w:rPr>
        <w:t xml:space="preserve"> de los Módulos en estudio</w:t>
      </w:r>
      <w:r w:rsidR="0016437B">
        <w:rPr>
          <w:rFonts w:cs="Arial"/>
        </w:rPr>
        <w:t xml:space="preserve">. </w:t>
      </w:r>
    </w:p>
    <w:p w:rsidR="0016437B" w:rsidRDefault="003360EA" w:rsidP="0016437B">
      <w:pPr>
        <w:spacing w:line="480" w:lineRule="auto"/>
        <w:jc w:val="both"/>
        <w:rPr>
          <w:rFonts w:cs="Arial"/>
        </w:rPr>
      </w:pPr>
      <w:r>
        <w:rPr>
          <w:rFonts w:cs="Arial"/>
        </w:rPr>
        <w:lastRenderedPageBreak/>
        <w:t xml:space="preserve">     </w:t>
      </w:r>
      <w:r w:rsidR="0016437B">
        <w:rPr>
          <w:rFonts w:cs="Arial"/>
        </w:rPr>
        <w:t xml:space="preserve">Por lo tanto el grupo investigador </w:t>
      </w:r>
      <w:r w:rsidR="00AC6AF9">
        <w:rPr>
          <w:rFonts w:cs="Arial"/>
        </w:rPr>
        <w:t>ha elaborado una propuesta de intervención según los resu</w:t>
      </w:r>
      <w:r w:rsidR="008879DF">
        <w:rPr>
          <w:rFonts w:cs="Arial"/>
        </w:rPr>
        <w:t>ltados obtenidos que beneficiará</w:t>
      </w:r>
      <w:r w:rsidR="00AC6AF9">
        <w:rPr>
          <w:rFonts w:cs="Arial"/>
        </w:rPr>
        <w:t xml:space="preserve"> a</w:t>
      </w:r>
      <w:r w:rsidR="00442475">
        <w:rPr>
          <w:rFonts w:cs="Arial"/>
        </w:rPr>
        <w:t xml:space="preserve"> la población </w:t>
      </w:r>
      <w:r w:rsidR="0016437B">
        <w:rPr>
          <w:rFonts w:cs="Arial"/>
        </w:rPr>
        <w:t xml:space="preserve"> en e</w:t>
      </w:r>
      <w:r w:rsidR="00AC6AF9">
        <w:rPr>
          <w:rFonts w:cs="Arial"/>
        </w:rPr>
        <w:t>studio</w:t>
      </w:r>
      <w:r w:rsidR="008879DF">
        <w:rPr>
          <w:rFonts w:cs="Arial"/>
        </w:rPr>
        <w:t>,</w:t>
      </w:r>
      <w:r w:rsidR="0016437B">
        <w:rPr>
          <w:rFonts w:cs="Arial"/>
        </w:rPr>
        <w:t xml:space="preserve"> al con</w:t>
      </w:r>
      <w:r w:rsidR="008879DF">
        <w:rPr>
          <w:rFonts w:cs="Arial"/>
        </w:rPr>
        <w:t>ocer</w:t>
      </w:r>
      <w:r w:rsidR="00DC4F93">
        <w:rPr>
          <w:rFonts w:cs="Arial"/>
        </w:rPr>
        <w:t xml:space="preserve">  la forma de ejercer sus D</w:t>
      </w:r>
      <w:r w:rsidR="0016437B">
        <w:rPr>
          <w:rFonts w:cs="Arial"/>
        </w:rPr>
        <w:t>erechos y e</w:t>
      </w:r>
      <w:r w:rsidR="00DC4F93">
        <w:rPr>
          <w:rFonts w:cs="Arial"/>
        </w:rPr>
        <w:t>xigirlos, a la vez cumplir sus D</w:t>
      </w:r>
      <w:r w:rsidR="0016437B">
        <w:rPr>
          <w:rFonts w:cs="Arial"/>
        </w:rPr>
        <w:t>eberes</w:t>
      </w:r>
      <w:r w:rsidR="00AC6AF9">
        <w:rPr>
          <w:rFonts w:cs="Arial"/>
        </w:rPr>
        <w:t>,</w:t>
      </w:r>
      <w:r w:rsidR="0016437B">
        <w:rPr>
          <w:rFonts w:cs="Arial"/>
        </w:rPr>
        <w:t xml:space="preserve"> con lo que se persigue disminuir las violaciones a los mismos dentro de </w:t>
      </w:r>
      <w:smartTag w:uri="urn:schemas-microsoft-com:office:smarttags" w:element="PersonName">
        <w:smartTagPr>
          <w:attr w:name="ProductID" w:val="la UES"/>
        </w:smartTagPr>
        <w:r w:rsidR="0016437B">
          <w:rPr>
            <w:rFonts w:cs="Arial"/>
          </w:rPr>
          <w:t>la UES</w:t>
        </w:r>
      </w:smartTag>
      <w:r w:rsidR="0016437B">
        <w:rPr>
          <w:rFonts w:cs="Arial"/>
        </w:rPr>
        <w:t xml:space="preserve">, mejorando así las relaciones entre sus miembros en general, así también los investigadores </w:t>
      </w:r>
      <w:r w:rsidR="00AC6AF9">
        <w:rPr>
          <w:rFonts w:cs="Arial"/>
          <w:color w:val="0D0D0D"/>
        </w:rPr>
        <w:t>se beneficiaro</w:t>
      </w:r>
      <w:r w:rsidR="0016437B" w:rsidRPr="00275C59">
        <w:rPr>
          <w:rFonts w:cs="Arial"/>
          <w:color w:val="0D0D0D"/>
        </w:rPr>
        <w:t>n</w:t>
      </w:r>
      <w:r w:rsidR="0016437B">
        <w:rPr>
          <w:rFonts w:cs="Arial"/>
        </w:rPr>
        <w:t xml:space="preserve"> con el estudio al profundizar sobre el mismo</w:t>
      </w:r>
      <w:r w:rsidR="0016437B">
        <w:rPr>
          <w:rFonts w:cs="Arial"/>
          <w:color w:val="000000"/>
        </w:rPr>
        <w:t>, proporcionando una base de conocimientos a otras personas interesadas en realizar nue</w:t>
      </w:r>
      <w:r w:rsidR="0016437B">
        <w:rPr>
          <w:rFonts w:cs="Arial"/>
        </w:rPr>
        <w:t xml:space="preserve">vas investigaciones sobre el problema en estudio.    </w:t>
      </w:r>
    </w:p>
    <w:p w:rsidR="0016437B" w:rsidRDefault="0016437B" w:rsidP="00AA1C01">
      <w:pPr>
        <w:jc w:val="both"/>
        <w:rPr>
          <w:rFonts w:cs="Arial"/>
        </w:rPr>
      </w:pPr>
    </w:p>
    <w:p w:rsidR="0016437B" w:rsidRDefault="003360EA" w:rsidP="00204E21">
      <w:pPr>
        <w:spacing w:line="480" w:lineRule="auto"/>
        <w:jc w:val="both"/>
        <w:rPr>
          <w:rFonts w:cs="Arial"/>
        </w:rPr>
      </w:pPr>
      <w:r>
        <w:rPr>
          <w:rFonts w:cs="Arial"/>
        </w:rPr>
        <w:t xml:space="preserve">     </w:t>
      </w:r>
      <w:r w:rsidR="00A64499">
        <w:rPr>
          <w:rFonts w:cs="Arial"/>
        </w:rPr>
        <w:t>Lo importante a</w:t>
      </w:r>
      <w:r w:rsidR="002A7E15">
        <w:rPr>
          <w:rFonts w:cs="Arial"/>
        </w:rPr>
        <w:t xml:space="preserve">l presentar </w:t>
      </w:r>
      <w:r w:rsidR="0016437B">
        <w:rPr>
          <w:rFonts w:cs="Arial"/>
        </w:rPr>
        <w:t xml:space="preserve"> un análisis sobre </w:t>
      </w:r>
      <w:r w:rsidR="00DC4F93">
        <w:rPr>
          <w:rFonts w:cs="Arial"/>
        </w:rPr>
        <w:t>las actuales violaciones a los D</w:t>
      </w:r>
      <w:r w:rsidR="0016437B">
        <w:rPr>
          <w:rFonts w:cs="Arial"/>
        </w:rPr>
        <w:t>erec</w:t>
      </w:r>
      <w:r w:rsidR="00DC4F93">
        <w:rPr>
          <w:rFonts w:cs="Arial"/>
        </w:rPr>
        <w:t>hos y el incumplimiento de los D</w:t>
      </w:r>
      <w:r w:rsidR="0016437B">
        <w:rPr>
          <w:rFonts w:cs="Arial"/>
        </w:rPr>
        <w:t>eberes como estudiantes,</w:t>
      </w:r>
      <w:r w:rsidR="00A64499">
        <w:rPr>
          <w:rFonts w:cs="Arial"/>
        </w:rPr>
        <w:t xml:space="preserve"> </w:t>
      </w:r>
      <w:r w:rsidR="00DC4F93">
        <w:rPr>
          <w:rFonts w:cs="Arial"/>
        </w:rPr>
        <w:t>e</w:t>
      </w:r>
      <w:r w:rsidR="00A64499">
        <w:rPr>
          <w:rFonts w:cs="Arial"/>
        </w:rPr>
        <w:t>s</w:t>
      </w:r>
      <w:r w:rsidR="00DC4F93">
        <w:rPr>
          <w:rFonts w:cs="Arial"/>
        </w:rPr>
        <w:t xml:space="preserve"> </w:t>
      </w:r>
      <w:r w:rsidR="00A64499">
        <w:rPr>
          <w:rFonts w:cs="Arial"/>
        </w:rPr>
        <w:t>concientizar</w:t>
      </w:r>
      <w:r w:rsidR="00DC4F93">
        <w:rPr>
          <w:rFonts w:cs="Arial"/>
        </w:rPr>
        <w:t xml:space="preserve"> a </w:t>
      </w:r>
      <w:smartTag w:uri="urn:schemas-microsoft-com:office:smarttags" w:element="PersonName">
        <w:smartTagPr>
          <w:attr w:name="ProductID" w:val="la Corporaci￳n"/>
        </w:smartTagPr>
        <w:r w:rsidR="00DC4F93">
          <w:rPr>
            <w:rFonts w:cs="Arial"/>
          </w:rPr>
          <w:t>la Corporación</w:t>
        </w:r>
      </w:smartTag>
      <w:r w:rsidR="0016437B">
        <w:rPr>
          <w:rFonts w:cs="Arial"/>
        </w:rPr>
        <w:t xml:space="preserve"> universitaria al mantenimiento correcto del compor</w:t>
      </w:r>
      <w:r w:rsidR="00DC4F93">
        <w:rPr>
          <w:rFonts w:cs="Arial"/>
        </w:rPr>
        <w:t xml:space="preserve">tamiento al menos dentro de </w:t>
      </w:r>
      <w:smartTag w:uri="urn:schemas-microsoft-com:office:smarttags" w:element="PersonName">
        <w:smartTagPr>
          <w:attr w:name="ProductID" w:val="la Instituci￳n"/>
        </w:smartTagPr>
        <w:r w:rsidR="00DC4F93">
          <w:rPr>
            <w:rFonts w:cs="Arial"/>
          </w:rPr>
          <w:t>la I</w:t>
        </w:r>
        <w:r w:rsidR="0016437B">
          <w:rPr>
            <w:rFonts w:cs="Arial"/>
          </w:rPr>
          <w:t>nstitución</w:t>
        </w:r>
      </w:smartTag>
      <w:r w:rsidR="0016437B">
        <w:rPr>
          <w:rFonts w:cs="Arial"/>
        </w:rPr>
        <w:t xml:space="preserve"> y a mantener mejores relaciones interpersonales entre sus miembros y el prestigio de la misma.</w:t>
      </w:r>
    </w:p>
    <w:p w:rsidR="0016437B" w:rsidRDefault="0016437B" w:rsidP="0016437B">
      <w:pPr>
        <w:spacing w:line="480" w:lineRule="auto"/>
        <w:rPr>
          <w:rFonts w:cs="Arial"/>
        </w:rPr>
      </w:pPr>
    </w:p>
    <w:p w:rsidR="00204E21" w:rsidRDefault="00F25743" w:rsidP="00AA1C01">
      <w:pPr>
        <w:numPr>
          <w:ilvl w:val="1"/>
          <w:numId w:val="41"/>
        </w:numPr>
        <w:tabs>
          <w:tab w:val="left" w:pos="709"/>
        </w:tabs>
        <w:spacing w:line="480" w:lineRule="auto"/>
        <w:ind w:left="851" w:hanging="851"/>
        <w:jc w:val="both"/>
        <w:rPr>
          <w:rFonts w:cs="Arial"/>
          <w:b/>
        </w:rPr>
      </w:pPr>
      <w:r>
        <w:rPr>
          <w:rFonts w:cs="Arial"/>
          <w:b/>
        </w:rPr>
        <w:t>O</w:t>
      </w:r>
      <w:r w:rsidRPr="00073877">
        <w:rPr>
          <w:rFonts w:cs="Arial"/>
          <w:b/>
        </w:rPr>
        <w:t>bjetivos</w:t>
      </w:r>
    </w:p>
    <w:p w:rsidR="00BA0603" w:rsidRDefault="00BA0603" w:rsidP="00AA1C01">
      <w:pPr>
        <w:numPr>
          <w:ilvl w:val="2"/>
          <w:numId w:val="41"/>
        </w:numPr>
        <w:spacing w:line="480" w:lineRule="auto"/>
        <w:ind w:left="709" w:hanging="709"/>
        <w:jc w:val="both"/>
        <w:rPr>
          <w:rFonts w:cs="Arial"/>
          <w:b/>
        </w:rPr>
      </w:pPr>
      <w:r>
        <w:rPr>
          <w:rFonts w:cs="Arial"/>
          <w:b/>
        </w:rPr>
        <w:t>Objetivo General</w:t>
      </w:r>
    </w:p>
    <w:p w:rsidR="00204E21" w:rsidRDefault="002A7E15" w:rsidP="009B2E03">
      <w:pPr>
        <w:tabs>
          <w:tab w:val="left" w:pos="480"/>
        </w:tabs>
        <w:spacing w:line="480" w:lineRule="auto"/>
        <w:jc w:val="both"/>
        <w:rPr>
          <w:rFonts w:cs="Arial"/>
        </w:rPr>
      </w:pPr>
      <w:r>
        <w:rPr>
          <w:rFonts w:cs="Arial"/>
        </w:rPr>
        <w:t xml:space="preserve">Determinar los </w:t>
      </w:r>
      <w:r w:rsidR="00204E21">
        <w:rPr>
          <w:rFonts w:cs="Arial"/>
        </w:rPr>
        <w:t>C</w:t>
      </w:r>
      <w:r>
        <w:rPr>
          <w:rFonts w:cs="Arial"/>
        </w:rPr>
        <w:t>onocimientos sobre</w:t>
      </w:r>
      <w:r w:rsidR="00952240">
        <w:rPr>
          <w:rFonts w:cs="Arial"/>
        </w:rPr>
        <w:t xml:space="preserve"> los Derechos y</w:t>
      </w:r>
      <w:r w:rsidR="00204E21">
        <w:rPr>
          <w:rFonts w:cs="Arial"/>
        </w:rPr>
        <w:t xml:space="preserve"> Deberes de los Estudiantes Universitarios,  Instrumentos Legales y </w:t>
      </w:r>
      <w:r w:rsidR="00204E21" w:rsidRPr="00301CD7">
        <w:rPr>
          <w:rFonts w:cs="Arial"/>
        </w:rPr>
        <w:t xml:space="preserve"> </w:t>
      </w:r>
      <w:r w:rsidR="00204E21">
        <w:rPr>
          <w:rFonts w:cs="Arial"/>
        </w:rPr>
        <w:t>Órganos de Gobierno  que favorece</w:t>
      </w:r>
      <w:r>
        <w:rPr>
          <w:rFonts w:cs="Arial"/>
        </w:rPr>
        <w:t>n el ejercicio de los mismos</w:t>
      </w:r>
      <w:r w:rsidR="00952240">
        <w:rPr>
          <w:rFonts w:cs="Arial"/>
        </w:rPr>
        <w:t>,</w:t>
      </w:r>
      <w:r>
        <w:rPr>
          <w:rFonts w:cs="Arial"/>
        </w:rPr>
        <w:t xml:space="preserve"> por </w:t>
      </w:r>
      <w:r w:rsidR="00204E21">
        <w:rPr>
          <w:rFonts w:cs="Arial"/>
        </w:rPr>
        <w:t xml:space="preserve"> los Estudiantes de </w:t>
      </w:r>
      <w:smartTag w:uri="urn:schemas-microsoft-com:office:smarttags" w:element="PersonName">
        <w:smartTagPr>
          <w:attr w:name="ProductID" w:val="la Carrera"/>
        </w:smartTagPr>
        <w:r w:rsidR="00204E21">
          <w:rPr>
            <w:rFonts w:cs="Arial"/>
          </w:rPr>
          <w:t>la C</w:t>
        </w:r>
        <w:r w:rsidR="00204E21" w:rsidRPr="00073877">
          <w:rPr>
            <w:rFonts w:cs="Arial"/>
          </w:rPr>
          <w:t>arrera</w:t>
        </w:r>
      </w:smartTag>
      <w:r w:rsidR="00204E21">
        <w:rPr>
          <w:rFonts w:cs="Arial"/>
        </w:rPr>
        <w:t xml:space="preserve"> de Licenciatura en Enferme</w:t>
      </w:r>
      <w:r w:rsidR="00204E21" w:rsidRPr="00073877">
        <w:rPr>
          <w:rFonts w:cs="Arial"/>
        </w:rPr>
        <w:t xml:space="preserve">ría de </w:t>
      </w:r>
      <w:smartTag w:uri="urn:schemas-microsoft-com:office:smarttags" w:element="PersonName">
        <w:smartTagPr>
          <w:attr w:name="ProductID" w:val="la Universidad"/>
        </w:smartTagPr>
        <w:r w:rsidR="00204E21" w:rsidRPr="00073877">
          <w:rPr>
            <w:rFonts w:cs="Arial"/>
          </w:rPr>
          <w:t>la Universidad</w:t>
        </w:r>
      </w:smartTag>
      <w:r w:rsidR="00E17DDA">
        <w:rPr>
          <w:rFonts w:cs="Arial"/>
        </w:rPr>
        <w:t xml:space="preserve"> de E</w:t>
      </w:r>
      <w:r w:rsidR="00204E21" w:rsidRPr="00073877">
        <w:rPr>
          <w:rFonts w:cs="Arial"/>
        </w:rPr>
        <w:t>l Salvador</w:t>
      </w:r>
      <w:r w:rsidR="00E17DDA">
        <w:rPr>
          <w:rFonts w:cs="Arial"/>
        </w:rPr>
        <w:t>,</w:t>
      </w:r>
      <w:r w:rsidR="00204E21" w:rsidRPr="00073877">
        <w:rPr>
          <w:rFonts w:cs="Arial"/>
        </w:rPr>
        <w:t xml:space="preserve"> </w:t>
      </w:r>
      <w:r w:rsidR="00952240">
        <w:rPr>
          <w:rFonts w:cs="Arial"/>
        </w:rPr>
        <w:t xml:space="preserve">en </w:t>
      </w:r>
      <w:r w:rsidR="00E875E6">
        <w:rPr>
          <w:rFonts w:cs="Arial"/>
        </w:rPr>
        <w:t xml:space="preserve"> Abril</w:t>
      </w:r>
      <w:r>
        <w:rPr>
          <w:rFonts w:cs="Arial"/>
        </w:rPr>
        <w:t xml:space="preserve"> del año 2010.</w:t>
      </w:r>
    </w:p>
    <w:p w:rsidR="00952240" w:rsidRPr="00BA0603" w:rsidRDefault="00952240" w:rsidP="009B2E03">
      <w:pPr>
        <w:tabs>
          <w:tab w:val="left" w:pos="480"/>
        </w:tabs>
        <w:spacing w:line="480" w:lineRule="auto"/>
        <w:jc w:val="both"/>
        <w:rPr>
          <w:rFonts w:cs="Arial"/>
          <w:b/>
        </w:rPr>
      </w:pPr>
    </w:p>
    <w:p w:rsidR="003360EA" w:rsidRPr="00073877" w:rsidRDefault="00BA0603" w:rsidP="00AA1C01">
      <w:pPr>
        <w:numPr>
          <w:ilvl w:val="2"/>
          <w:numId w:val="41"/>
        </w:numPr>
        <w:spacing w:line="480" w:lineRule="auto"/>
        <w:ind w:left="709" w:hanging="709"/>
        <w:jc w:val="both"/>
        <w:rPr>
          <w:rFonts w:cs="Arial"/>
          <w:b/>
        </w:rPr>
      </w:pPr>
      <w:r>
        <w:rPr>
          <w:rFonts w:cs="Arial"/>
          <w:b/>
        </w:rPr>
        <w:lastRenderedPageBreak/>
        <w:t>Objetivos Específicos</w:t>
      </w:r>
    </w:p>
    <w:p w:rsidR="00204E21" w:rsidRDefault="002A7E15" w:rsidP="00AA1C01">
      <w:pPr>
        <w:numPr>
          <w:ilvl w:val="0"/>
          <w:numId w:val="42"/>
        </w:numPr>
        <w:spacing w:line="480" w:lineRule="auto"/>
        <w:ind w:left="426" w:hanging="426"/>
        <w:jc w:val="both"/>
        <w:rPr>
          <w:rFonts w:cs="Arial"/>
        </w:rPr>
      </w:pPr>
      <w:r>
        <w:rPr>
          <w:rFonts w:cs="Arial"/>
        </w:rPr>
        <w:t>Identificar</w:t>
      </w:r>
      <w:r w:rsidR="00204E21" w:rsidRPr="00073877">
        <w:rPr>
          <w:rFonts w:cs="Arial"/>
        </w:rPr>
        <w:t xml:space="preserve"> los conocimientos que tienen los estudian</w:t>
      </w:r>
      <w:r w:rsidR="00901D94">
        <w:rPr>
          <w:rFonts w:cs="Arial"/>
        </w:rPr>
        <w:t>tes sobre sus D</w:t>
      </w:r>
      <w:r w:rsidR="00204E21">
        <w:rPr>
          <w:rFonts w:cs="Arial"/>
        </w:rPr>
        <w:t>erechos Universitarios</w:t>
      </w:r>
      <w:r w:rsidR="00BA0603">
        <w:rPr>
          <w:rFonts w:cs="Arial"/>
        </w:rPr>
        <w:t>.</w:t>
      </w:r>
    </w:p>
    <w:p w:rsidR="00204E21" w:rsidRDefault="00204E21" w:rsidP="00AA1C01">
      <w:pPr>
        <w:numPr>
          <w:ilvl w:val="0"/>
          <w:numId w:val="42"/>
        </w:numPr>
        <w:spacing w:line="480" w:lineRule="auto"/>
        <w:ind w:left="426" w:hanging="426"/>
        <w:jc w:val="both"/>
        <w:rPr>
          <w:rFonts w:cs="Arial"/>
        </w:rPr>
      </w:pPr>
      <w:r w:rsidRPr="00BA0603">
        <w:rPr>
          <w:rFonts w:cs="Arial"/>
        </w:rPr>
        <w:t>Explorar el conocimiento que po</w:t>
      </w:r>
      <w:r w:rsidR="00901D94" w:rsidRPr="00BA0603">
        <w:rPr>
          <w:rFonts w:cs="Arial"/>
        </w:rPr>
        <w:t>seen los estudiantes sobre sus Deberes U</w:t>
      </w:r>
      <w:r w:rsidRPr="00BA0603">
        <w:rPr>
          <w:rFonts w:cs="Arial"/>
        </w:rPr>
        <w:t>niversitarios.</w:t>
      </w:r>
    </w:p>
    <w:p w:rsidR="00C44B7D" w:rsidRDefault="0006213F" w:rsidP="00AA1C01">
      <w:pPr>
        <w:numPr>
          <w:ilvl w:val="0"/>
          <w:numId w:val="42"/>
        </w:numPr>
        <w:spacing w:line="480" w:lineRule="auto"/>
        <w:ind w:left="426" w:hanging="426"/>
        <w:jc w:val="both"/>
        <w:rPr>
          <w:rFonts w:cs="Arial"/>
        </w:rPr>
      </w:pPr>
      <w:r w:rsidRPr="00BA0603">
        <w:rPr>
          <w:rFonts w:cs="Arial"/>
        </w:rPr>
        <w:t>Identificar</w:t>
      </w:r>
      <w:r w:rsidR="00C44B7D" w:rsidRPr="00BA0603">
        <w:rPr>
          <w:rFonts w:cs="Arial"/>
        </w:rPr>
        <w:t xml:space="preserve"> los conocimientos que tienen los estudiantes sobre los  Instrumentos Legales que favorecen el ejercicio sus</w:t>
      </w:r>
      <w:r w:rsidR="00901D94" w:rsidRPr="00BA0603">
        <w:rPr>
          <w:rFonts w:cs="Arial"/>
        </w:rPr>
        <w:t xml:space="preserve"> D</w:t>
      </w:r>
      <w:r w:rsidR="00C44B7D" w:rsidRPr="00BA0603">
        <w:rPr>
          <w:rFonts w:cs="Arial"/>
        </w:rPr>
        <w:t>erech</w:t>
      </w:r>
      <w:r w:rsidR="00901D94" w:rsidRPr="00BA0603">
        <w:rPr>
          <w:rFonts w:cs="Arial"/>
        </w:rPr>
        <w:t>os y D</w:t>
      </w:r>
      <w:r w:rsidR="00C44B7D" w:rsidRPr="00BA0603">
        <w:rPr>
          <w:rFonts w:cs="Arial"/>
        </w:rPr>
        <w:t>eberes Universitarios</w:t>
      </w:r>
    </w:p>
    <w:p w:rsidR="00C44B7D" w:rsidRDefault="0006213F" w:rsidP="00AA1C01">
      <w:pPr>
        <w:numPr>
          <w:ilvl w:val="0"/>
          <w:numId w:val="42"/>
        </w:numPr>
        <w:spacing w:line="480" w:lineRule="auto"/>
        <w:ind w:left="426" w:hanging="426"/>
        <w:jc w:val="both"/>
        <w:rPr>
          <w:rFonts w:cs="Arial"/>
        </w:rPr>
      </w:pPr>
      <w:r w:rsidRPr="00BA0603">
        <w:rPr>
          <w:rFonts w:cs="Arial"/>
        </w:rPr>
        <w:t>Indagar</w:t>
      </w:r>
      <w:r w:rsidR="00C44B7D" w:rsidRPr="00BA0603">
        <w:rPr>
          <w:rFonts w:cs="Arial"/>
        </w:rPr>
        <w:t xml:space="preserve"> los conocimientos que tienen los estudiantes sobre los Órganos de Gobierno que</w:t>
      </w:r>
      <w:r w:rsidR="00901D94" w:rsidRPr="00BA0603">
        <w:rPr>
          <w:rFonts w:cs="Arial"/>
        </w:rPr>
        <w:t xml:space="preserve"> favorecen el ejercicio de sus Derechos y Deberes U</w:t>
      </w:r>
      <w:r w:rsidR="00C44B7D" w:rsidRPr="00BA0603">
        <w:rPr>
          <w:rFonts w:cs="Arial"/>
        </w:rPr>
        <w:t>niversitarios</w:t>
      </w:r>
      <w:r w:rsidR="00E40F26" w:rsidRPr="00BA0603">
        <w:rPr>
          <w:rFonts w:cs="Arial"/>
        </w:rPr>
        <w:t>.</w:t>
      </w:r>
    </w:p>
    <w:p w:rsidR="00BA0603" w:rsidRDefault="00BA0603" w:rsidP="00E72F75">
      <w:pPr>
        <w:spacing w:line="480" w:lineRule="auto"/>
        <w:jc w:val="both"/>
        <w:rPr>
          <w:rFonts w:cs="Arial"/>
        </w:rPr>
      </w:pPr>
    </w:p>
    <w:p w:rsidR="00214556" w:rsidRDefault="00BA0603" w:rsidP="00AA1C01">
      <w:pPr>
        <w:numPr>
          <w:ilvl w:val="1"/>
          <w:numId w:val="41"/>
        </w:numPr>
        <w:spacing w:line="480" w:lineRule="auto"/>
        <w:ind w:left="709" w:hanging="709"/>
        <w:rPr>
          <w:rFonts w:cs="Arial"/>
          <w:b/>
        </w:rPr>
      </w:pPr>
      <w:r>
        <w:rPr>
          <w:rFonts w:cs="Arial"/>
          <w:b/>
        </w:rPr>
        <w:t xml:space="preserve"> </w:t>
      </w:r>
      <w:r w:rsidRPr="00BA0603">
        <w:rPr>
          <w:rFonts w:cs="Arial"/>
          <w:b/>
        </w:rPr>
        <w:t>Alcances y Limitaciones</w:t>
      </w:r>
    </w:p>
    <w:p w:rsidR="00BA0603" w:rsidRDefault="00BA0603" w:rsidP="00214556">
      <w:pPr>
        <w:numPr>
          <w:ilvl w:val="2"/>
          <w:numId w:val="41"/>
        </w:numPr>
        <w:spacing w:line="480" w:lineRule="auto"/>
        <w:rPr>
          <w:rFonts w:cs="Arial"/>
          <w:b/>
        </w:rPr>
      </w:pPr>
      <w:r>
        <w:rPr>
          <w:rFonts w:cs="Arial"/>
          <w:b/>
        </w:rPr>
        <w:t>Alcances</w:t>
      </w:r>
    </w:p>
    <w:p w:rsidR="00F45F04" w:rsidRDefault="00214556" w:rsidP="00AA1C01">
      <w:pPr>
        <w:numPr>
          <w:ilvl w:val="0"/>
          <w:numId w:val="43"/>
        </w:numPr>
        <w:spacing w:line="480" w:lineRule="auto"/>
        <w:ind w:left="426" w:hanging="426"/>
        <w:jc w:val="both"/>
        <w:rPr>
          <w:rFonts w:cs="Arial"/>
          <w:b/>
        </w:rPr>
      </w:pPr>
      <w:r>
        <w:rPr>
          <w:rFonts w:cs="Arial"/>
        </w:rPr>
        <w:t xml:space="preserve">Por medio de </w:t>
      </w:r>
      <w:smartTag w:uri="urn:schemas-microsoft-com:office:smarttags" w:element="PersonName">
        <w:smartTagPr>
          <w:attr w:name="ProductID" w:val="la Investigaci￳n"/>
        </w:smartTagPr>
        <w:r>
          <w:rPr>
            <w:rFonts w:cs="Arial"/>
          </w:rPr>
          <w:t>la Investigación</w:t>
        </w:r>
      </w:smartTag>
      <w:r w:rsidR="00464DEC">
        <w:rPr>
          <w:rFonts w:cs="Arial"/>
        </w:rPr>
        <w:t xml:space="preserve"> se obtuvieron resultados  del conocimiento ac</w:t>
      </w:r>
      <w:r w:rsidR="004301B2">
        <w:rPr>
          <w:rFonts w:cs="Arial"/>
        </w:rPr>
        <w:t xml:space="preserve">tual de </w:t>
      </w:r>
      <w:r w:rsidR="00952240">
        <w:rPr>
          <w:rFonts w:cs="Arial"/>
        </w:rPr>
        <w:t>los estudiantes sobre: Derechos y</w:t>
      </w:r>
      <w:r w:rsidR="004301B2">
        <w:rPr>
          <w:rFonts w:cs="Arial"/>
        </w:rPr>
        <w:t xml:space="preserve">  Deberes I</w:t>
      </w:r>
      <w:r w:rsidR="00464DEC">
        <w:rPr>
          <w:rFonts w:cs="Arial"/>
        </w:rPr>
        <w:t>ns</w:t>
      </w:r>
      <w:r w:rsidR="004301B2">
        <w:rPr>
          <w:rFonts w:cs="Arial"/>
        </w:rPr>
        <w:t>trumentos Legales y Órganos de G</w:t>
      </w:r>
      <w:r w:rsidR="00464DEC">
        <w:rPr>
          <w:rFonts w:cs="Arial"/>
        </w:rPr>
        <w:t>obierno</w:t>
      </w:r>
      <w:r w:rsidR="004301B2">
        <w:rPr>
          <w:rFonts w:cs="Arial"/>
        </w:rPr>
        <w:t>.</w:t>
      </w:r>
    </w:p>
    <w:p w:rsidR="004301B2" w:rsidRPr="00F45F04" w:rsidRDefault="004301B2" w:rsidP="00AA1C01">
      <w:pPr>
        <w:numPr>
          <w:ilvl w:val="0"/>
          <w:numId w:val="43"/>
        </w:numPr>
        <w:spacing w:line="480" w:lineRule="auto"/>
        <w:ind w:left="426" w:hanging="426"/>
        <w:rPr>
          <w:rFonts w:cs="Arial"/>
          <w:b/>
        </w:rPr>
      </w:pPr>
      <w:r>
        <w:rPr>
          <w:rFonts w:cs="Arial"/>
        </w:rPr>
        <w:t>La recolección de datos  se realizo en el tiempo planificado.</w:t>
      </w:r>
    </w:p>
    <w:p w:rsidR="00F45F04" w:rsidRPr="00F45F04" w:rsidRDefault="004301B2" w:rsidP="00AA1C01">
      <w:pPr>
        <w:numPr>
          <w:ilvl w:val="0"/>
          <w:numId w:val="43"/>
        </w:numPr>
        <w:spacing w:line="480" w:lineRule="auto"/>
        <w:ind w:left="426" w:hanging="426"/>
        <w:rPr>
          <w:rFonts w:cs="Arial"/>
          <w:b/>
        </w:rPr>
      </w:pPr>
      <w:r>
        <w:rPr>
          <w:rFonts w:cs="Arial"/>
        </w:rPr>
        <w:t xml:space="preserve">Se obtuvo la colaboración de las docentes coordinadoras de los </w:t>
      </w:r>
      <w:r w:rsidR="007B4A34">
        <w:rPr>
          <w:rFonts w:cs="Arial"/>
        </w:rPr>
        <w:t>módulos</w:t>
      </w:r>
      <w:r>
        <w:rPr>
          <w:rFonts w:cs="Arial"/>
        </w:rPr>
        <w:t xml:space="preserve"> en estudio</w:t>
      </w:r>
    </w:p>
    <w:p w:rsidR="007B4A34" w:rsidRPr="00F45F04" w:rsidRDefault="007B4A34" w:rsidP="00AA1C01">
      <w:pPr>
        <w:numPr>
          <w:ilvl w:val="0"/>
          <w:numId w:val="43"/>
        </w:numPr>
        <w:spacing w:line="480" w:lineRule="auto"/>
        <w:ind w:left="426" w:hanging="426"/>
        <w:rPr>
          <w:rFonts w:cs="Arial"/>
          <w:b/>
        </w:rPr>
      </w:pPr>
      <w:r>
        <w:rPr>
          <w:rFonts w:cs="Arial"/>
        </w:rPr>
        <w:t xml:space="preserve">Se </w:t>
      </w:r>
      <w:r w:rsidR="00AA1C01">
        <w:rPr>
          <w:rFonts w:cs="Arial"/>
        </w:rPr>
        <w:t>logró</w:t>
      </w:r>
      <w:r>
        <w:rPr>
          <w:rFonts w:cs="Arial"/>
        </w:rPr>
        <w:t xml:space="preserve"> la participación de toda la muestra en la investigación </w:t>
      </w:r>
    </w:p>
    <w:p w:rsidR="00F45F04" w:rsidRPr="007B4A34" w:rsidRDefault="00F45F04" w:rsidP="00F45F04">
      <w:pPr>
        <w:spacing w:line="480" w:lineRule="auto"/>
        <w:rPr>
          <w:rFonts w:cs="Arial"/>
          <w:b/>
        </w:rPr>
      </w:pPr>
    </w:p>
    <w:p w:rsidR="007B4A34" w:rsidRPr="00AA1C01" w:rsidRDefault="007B4A34" w:rsidP="00AA1C01">
      <w:pPr>
        <w:numPr>
          <w:ilvl w:val="0"/>
          <w:numId w:val="43"/>
        </w:numPr>
        <w:spacing w:line="480" w:lineRule="auto"/>
        <w:ind w:left="426" w:hanging="426"/>
        <w:jc w:val="both"/>
        <w:rPr>
          <w:rFonts w:cs="Arial"/>
        </w:rPr>
      </w:pPr>
      <w:r>
        <w:rPr>
          <w:rFonts w:cs="Arial"/>
        </w:rPr>
        <w:lastRenderedPageBreak/>
        <w:t>Según los resultados obtenidos en la investigación se planteo una propuesta de intervención para fortalecer los conocimientos de los estudiantes sobre la misma.</w:t>
      </w:r>
    </w:p>
    <w:p w:rsidR="007B4A34" w:rsidRDefault="007B4A34" w:rsidP="00AA1C01">
      <w:pPr>
        <w:numPr>
          <w:ilvl w:val="0"/>
          <w:numId w:val="43"/>
        </w:numPr>
        <w:spacing w:line="480" w:lineRule="auto"/>
        <w:ind w:left="426" w:hanging="426"/>
        <w:jc w:val="both"/>
        <w:rPr>
          <w:rFonts w:cs="Arial"/>
          <w:b/>
        </w:rPr>
      </w:pPr>
      <w:r>
        <w:rPr>
          <w:rFonts w:cs="Arial"/>
        </w:rPr>
        <w:t>La investigación realizada servirá de base para llevar a cabo nuevos estudios.</w:t>
      </w:r>
    </w:p>
    <w:p w:rsidR="00F25743" w:rsidRDefault="00F25743" w:rsidP="00F45F04">
      <w:pPr>
        <w:spacing w:line="480" w:lineRule="auto"/>
        <w:jc w:val="both"/>
        <w:rPr>
          <w:rFonts w:cs="Arial"/>
        </w:rPr>
      </w:pPr>
    </w:p>
    <w:p w:rsidR="00831226" w:rsidRDefault="00831226" w:rsidP="00831226">
      <w:pPr>
        <w:numPr>
          <w:ilvl w:val="2"/>
          <w:numId w:val="41"/>
        </w:numPr>
        <w:spacing w:line="480" w:lineRule="auto"/>
        <w:jc w:val="both"/>
        <w:rPr>
          <w:rFonts w:cs="Arial"/>
          <w:b/>
        </w:rPr>
      </w:pPr>
      <w:r>
        <w:rPr>
          <w:rFonts w:cs="Arial"/>
          <w:b/>
        </w:rPr>
        <w:t>Limitaciones</w:t>
      </w:r>
    </w:p>
    <w:p w:rsidR="00831226" w:rsidRPr="00AA1C01" w:rsidRDefault="00831226" w:rsidP="00AA1C01">
      <w:pPr>
        <w:numPr>
          <w:ilvl w:val="0"/>
          <w:numId w:val="43"/>
        </w:numPr>
        <w:spacing w:line="480" w:lineRule="auto"/>
        <w:ind w:left="426" w:hanging="426"/>
        <w:jc w:val="both"/>
        <w:rPr>
          <w:rFonts w:cs="Arial"/>
        </w:rPr>
      </w:pPr>
      <w:r>
        <w:rPr>
          <w:rFonts w:cs="Arial"/>
        </w:rPr>
        <w:t>Al momento de recolectar los datos, algunos participantes se mostraron indiferentes para llenar el cuestionario,  por lo que se tomaron a otros estudiantes del mismo grupo que estuvieran dispuestos a colaborar.</w:t>
      </w:r>
    </w:p>
    <w:p w:rsidR="00831226" w:rsidRPr="00831226" w:rsidRDefault="00831226" w:rsidP="00AA1C01">
      <w:pPr>
        <w:numPr>
          <w:ilvl w:val="0"/>
          <w:numId w:val="43"/>
        </w:numPr>
        <w:spacing w:line="480" w:lineRule="auto"/>
        <w:ind w:left="426" w:hanging="426"/>
        <w:jc w:val="both"/>
        <w:rPr>
          <w:rFonts w:cs="Arial"/>
          <w:b/>
        </w:rPr>
      </w:pPr>
      <w:r>
        <w:rPr>
          <w:rFonts w:cs="Arial"/>
        </w:rPr>
        <w:t>El tiempo para llenar el cuestionario fue insuficiente, debido a ello no hubo calidad</w:t>
      </w:r>
      <w:r w:rsidR="00F45F04">
        <w:rPr>
          <w:rFonts w:cs="Arial"/>
        </w:rPr>
        <w:t xml:space="preserve"> en algunas respuestas obtenidas</w:t>
      </w:r>
    </w:p>
    <w:p w:rsidR="00F25743" w:rsidRDefault="00F25743" w:rsidP="003360EA">
      <w:pPr>
        <w:spacing w:line="480" w:lineRule="auto"/>
        <w:ind w:left="720" w:hanging="720"/>
        <w:jc w:val="both"/>
        <w:rPr>
          <w:rFonts w:cs="Arial"/>
        </w:rPr>
      </w:pPr>
    </w:p>
    <w:p w:rsidR="00DE4FAF" w:rsidRPr="00DE4FAF" w:rsidRDefault="00AA1C01" w:rsidP="00DE4FAF">
      <w:pPr>
        <w:spacing w:line="480" w:lineRule="auto"/>
        <w:jc w:val="center"/>
        <w:rPr>
          <w:rFonts w:cs="Arial"/>
          <w:b/>
        </w:rPr>
      </w:pPr>
      <w:r>
        <w:rPr>
          <w:rFonts w:cs="Arial"/>
          <w:b/>
        </w:rPr>
        <w:br w:type="page"/>
      </w:r>
      <w:r w:rsidR="00DE4FAF" w:rsidRPr="00DE4FAF">
        <w:rPr>
          <w:rFonts w:cs="Arial"/>
          <w:b/>
        </w:rPr>
        <w:lastRenderedPageBreak/>
        <w:t>CAPITULO II</w:t>
      </w:r>
    </w:p>
    <w:p w:rsidR="00A816DD" w:rsidRDefault="007860AA" w:rsidP="00DE4FAF">
      <w:pPr>
        <w:tabs>
          <w:tab w:val="left" w:pos="480"/>
        </w:tabs>
        <w:spacing w:line="480" w:lineRule="auto"/>
        <w:jc w:val="center"/>
        <w:rPr>
          <w:rFonts w:cs="Arial"/>
          <w:b/>
        </w:rPr>
      </w:pPr>
      <w:r>
        <w:rPr>
          <w:rFonts w:cs="Arial"/>
          <w:b/>
        </w:rPr>
        <w:t>2</w:t>
      </w:r>
      <w:r w:rsidR="00DE4FAF">
        <w:rPr>
          <w:rFonts w:cs="Arial"/>
          <w:b/>
        </w:rPr>
        <w:t xml:space="preserve">. </w:t>
      </w:r>
      <w:r w:rsidR="00A816DD" w:rsidRPr="00073877">
        <w:rPr>
          <w:rFonts w:cs="Arial"/>
          <w:b/>
        </w:rPr>
        <w:t>MARCO TEÓRICO</w:t>
      </w:r>
    </w:p>
    <w:p w:rsidR="00A816DD" w:rsidRPr="00D27718" w:rsidRDefault="00A816DD" w:rsidP="00A816DD">
      <w:pPr>
        <w:tabs>
          <w:tab w:val="left" w:pos="480"/>
        </w:tabs>
        <w:spacing w:line="480" w:lineRule="auto"/>
        <w:jc w:val="both"/>
        <w:rPr>
          <w:rFonts w:cs="Arial"/>
          <w:color w:val="FF0000"/>
        </w:rPr>
      </w:pPr>
    </w:p>
    <w:p w:rsidR="004D6996" w:rsidRDefault="0066425E" w:rsidP="00A816DD">
      <w:pPr>
        <w:tabs>
          <w:tab w:val="left" w:pos="480"/>
        </w:tabs>
        <w:spacing w:line="480" w:lineRule="auto"/>
        <w:jc w:val="both"/>
        <w:rPr>
          <w:rFonts w:cs="Arial"/>
          <w:color w:val="000000"/>
        </w:rPr>
      </w:pPr>
      <w:r>
        <w:rPr>
          <w:rFonts w:cs="Arial"/>
        </w:rPr>
        <w:t xml:space="preserve">     </w:t>
      </w:r>
      <w:r w:rsidR="00D27718">
        <w:rPr>
          <w:rFonts w:cs="Arial"/>
        </w:rPr>
        <w:t>Los Derechos y D</w:t>
      </w:r>
      <w:r w:rsidR="00A816DD">
        <w:rPr>
          <w:rFonts w:cs="Arial"/>
        </w:rPr>
        <w:t>eberes son elementos de gran vitalidad e importancia para la humanidad, ya que facultan en forma natural al hombre para hacer legítimamente lo que conduce a los fines de su vida, y de hace</w:t>
      </w:r>
      <w:r w:rsidR="00D27718">
        <w:rPr>
          <w:rFonts w:cs="Arial"/>
        </w:rPr>
        <w:t xml:space="preserve">r o exigir todo aquello que </w:t>
      </w:r>
      <w:smartTag w:uri="urn:schemas-microsoft-com:office:smarttags" w:element="PersonName">
        <w:smartTagPr>
          <w:attr w:name="ProductID" w:val="la Ley"/>
        </w:smartTagPr>
        <w:r w:rsidR="00D27718">
          <w:rPr>
            <w:rFonts w:cs="Arial"/>
          </w:rPr>
          <w:t>la Ley</w:t>
        </w:r>
      </w:smartTag>
      <w:r w:rsidR="00D27718">
        <w:rPr>
          <w:rFonts w:cs="Arial"/>
        </w:rPr>
        <w:t xml:space="preserve"> o </w:t>
      </w:r>
      <w:smartTag w:uri="urn:schemas-microsoft-com:office:smarttags" w:element="PersonName">
        <w:smartTagPr>
          <w:attr w:name="ProductID" w:val="la Autoridad"/>
        </w:smartTagPr>
        <w:r w:rsidR="00D27718">
          <w:rPr>
            <w:rFonts w:cs="Arial"/>
          </w:rPr>
          <w:t>la A</w:t>
        </w:r>
        <w:r w:rsidR="00A816DD">
          <w:rPr>
            <w:rFonts w:cs="Arial"/>
          </w:rPr>
          <w:t>utoridad</w:t>
        </w:r>
      </w:smartTag>
      <w:r w:rsidR="00A816DD">
        <w:rPr>
          <w:rFonts w:cs="Arial"/>
        </w:rPr>
        <w:t xml:space="preserve"> establece </w:t>
      </w:r>
      <w:r w:rsidR="00D27718">
        <w:rPr>
          <w:rFonts w:cs="Arial"/>
        </w:rPr>
        <w:t>a su favor.  Siendo también un Conjunto de Principios, Preceptos o R</w:t>
      </w:r>
      <w:r w:rsidR="00A816DD">
        <w:rPr>
          <w:rFonts w:cs="Arial"/>
        </w:rPr>
        <w:t xml:space="preserve">eglas a que están </w:t>
      </w:r>
      <w:r w:rsidR="00FE2579">
        <w:rPr>
          <w:rFonts w:cs="Arial"/>
        </w:rPr>
        <w:t>sometidas</w:t>
      </w:r>
      <w:r w:rsidR="00A816DD">
        <w:rPr>
          <w:rFonts w:cs="Arial"/>
        </w:rPr>
        <w:t xml:space="preserve"> </w:t>
      </w:r>
      <w:r w:rsidR="00E40F26">
        <w:rPr>
          <w:rFonts w:cs="Arial"/>
        </w:rPr>
        <w:t>las relaciones humanas en toda Sociedad C</w:t>
      </w:r>
      <w:r w:rsidR="00A816DD">
        <w:rPr>
          <w:rFonts w:cs="Arial"/>
        </w:rPr>
        <w:t xml:space="preserve">ivil y a cuya observancia pueden ser </w:t>
      </w:r>
      <w:r w:rsidR="00D27718" w:rsidRPr="00D27718">
        <w:rPr>
          <w:rFonts w:cs="Arial"/>
          <w:color w:val="000000"/>
        </w:rPr>
        <w:t xml:space="preserve">obligaciones </w:t>
      </w:r>
      <w:r w:rsidR="00A816DD" w:rsidRPr="007865A6">
        <w:rPr>
          <w:rFonts w:cs="Arial"/>
          <w:color w:val="FF0000"/>
        </w:rPr>
        <w:t xml:space="preserve"> </w:t>
      </w:r>
      <w:r w:rsidR="00A816DD">
        <w:rPr>
          <w:rFonts w:cs="Arial"/>
        </w:rPr>
        <w:t>por la fuerza. Los cuales</w:t>
      </w:r>
      <w:r w:rsidR="00A816DD" w:rsidRPr="00370179">
        <w:rPr>
          <w:rFonts w:cs="Arial"/>
          <w:color w:val="000000"/>
        </w:rPr>
        <w:t xml:space="preserve"> </w:t>
      </w:r>
      <w:r w:rsidR="00D27718">
        <w:rPr>
          <w:rFonts w:cs="Arial"/>
          <w:color w:val="000000"/>
        </w:rPr>
        <w:t>están contenidos en diferentes I</w:t>
      </w:r>
      <w:r w:rsidR="00A816DD" w:rsidRPr="00370179">
        <w:rPr>
          <w:rFonts w:cs="Arial"/>
          <w:color w:val="000000"/>
        </w:rPr>
        <w:t xml:space="preserve">nstrumentos tanto </w:t>
      </w:r>
      <w:r w:rsidR="00D27718">
        <w:rPr>
          <w:rFonts w:cs="Arial"/>
          <w:color w:val="000000"/>
        </w:rPr>
        <w:t>Nacionales como I</w:t>
      </w:r>
      <w:r w:rsidR="00A816DD">
        <w:rPr>
          <w:rFonts w:cs="Arial"/>
          <w:color w:val="000000"/>
        </w:rPr>
        <w:t>nternacionales, ya mencionados anteriormente, de ellos se  pue</w:t>
      </w:r>
      <w:r w:rsidR="004D6996">
        <w:rPr>
          <w:rFonts w:cs="Arial"/>
          <w:color w:val="000000"/>
        </w:rPr>
        <w:t>den  citar a nivel I</w:t>
      </w:r>
      <w:r w:rsidR="00D27718">
        <w:rPr>
          <w:rFonts w:cs="Arial"/>
          <w:color w:val="000000"/>
        </w:rPr>
        <w:t>nternacional, los siguientes</w:t>
      </w:r>
      <w:r w:rsidR="004D6996">
        <w:rPr>
          <w:rFonts w:cs="Arial"/>
          <w:color w:val="000000"/>
        </w:rPr>
        <w:t>:</w:t>
      </w:r>
    </w:p>
    <w:p w:rsidR="00A816DD" w:rsidRPr="007B38B6" w:rsidRDefault="004D6996" w:rsidP="00A816DD">
      <w:pPr>
        <w:tabs>
          <w:tab w:val="left" w:pos="480"/>
        </w:tabs>
        <w:spacing w:line="480" w:lineRule="auto"/>
        <w:jc w:val="both"/>
        <w:rPr>
          <w:rFonts w:cs="Arial"/>
          <w:color w:val="000000"/>
        </w:rPr>
      </w:pPr>
      <w:r w:rsidRPr="007B38B6">
        <w:rPr>
          <w:rFonts w:cs="Arial"/>
          <w:color w:val="000000"/>
        </w:rPr>
        <w:t xml:space="preserve"> </w:t>
      </w:r>
    </w:p>
    <w:p w:rsidR="0066425E" w:rsidRDefault="00E72F75" w:rsidP="00DE4FAF">
      <w:pPr>
        <w:pStyle w:val="NormalWeb"/>
        <w:spacing w:before="0" w:beforeAutospacing="0" w:after="0" w:afterAutospacing="0" w:line="480" w:lineRule="auto"/>
        <w:ind w:left="315"/>
        <w:jc w:val="both"/>
        <w:rPr>
          <w:rFonts w:ascii="Arial" w:hAnsi="Arial" w:cs="Arial"/>
          <w:b/>
        </w:rPr>
      </w:pPr>
      <w:r>
        <w:rPr>
          <w:rFonts w:ascii="Arial" w:hAnsi="Arial" w:cs="Arial"/>
          <w:b/>
        </w:rPr>
        <w:t xml:space="preserve"> </w:t>
      </w:r>
      <w:r w:rsidR="007860AA">
        <w:rPr>
          <w:rFonts w:ascii="Arial" w:hAnsi="Arial" w:cs="Arial"/>
          <w:b/>
        </w:rPr>
        <w:t>2</w:t>
      </w:r>
      <w:r w:rsidR="00DE4FAF">
        <w:rPr>
          <w:rFonts w:ascii="Arial" w:hAnsi="Arial" w:cs="Arial"/>
          <w:b/>
        </w:rPr>
        <w:t xml:space="preserve">.1 </w:t>
      </w:r>
      <w:r w:rsidR="00A816DD" w:rsidRPr="007B38B6">
        <w:rPr>
          <w:rFonts w:ascii="Arial" w:hAnsi="Arial" w:cs="Arial"/>
          <w:b/>
        </w:rPr>
        <w:t xml:space="preserve">Declaración Universal de los Derechos Humanos </w:t>
      </w:r>
    </w:p>
    <w:p w:rsidR="00A816DD" w:rsidRDefault="0066425E" w:rsidP="00A816DD">
      <w:pPr>
        <w:pStyle w:val="NormalWeb"/>
        <w:spacing w:before="0" w:beforeAutospacing="0" w:after="0" w:afterAutospacing="0" w:line="480" w:lineRule="auto"/>
        <w:jc w:val="both"/>
        <w:rPr>
          <w:rFonts w:ascii="Arial" w:hAnsi="Arial" w:cs="Arial"/>
        </w:rPr>
      </w:pPr>
      <w:r>
        <w:rPr>
          <w:rFonts w:ascii="Arial" w:hAnsi="Arial" w:cs="Arial"/>
        </w:rPr>
        <w:t xml:space="preserve">     </w:t>
      </w:r>
      <w:r w:rsidR="00A816DD" w:rsidRPr="007B38B6">
        <w:rPr>
          <w:rFonts w:ascii="Arial" w:hAnsi="Arial" w:cs="Arial"/>
        </w:rPr>
        <w:t>Declaración Universal de Derechos Humanos como compromiso c</w:t>
      </w:r>
      <w:r w:rsidR="00D27718">
        <w:rPr>
          <w:rFonts w:ascii="Arial" w:hAnsi="Arial" w:cs="Arial"/>
        </w:rPr>
        <w:t>on la dignidad y la justicia a Escala U</w:t>
      </w:r>
      <w:r w:rsidR="00A816DD" w:rsidRPr="007B38B6">
        <w:rPr>
          <w:rFonts w:ascii="Arial" w:hAnsi="Arial" w:cs="Arial"/>
        </w:rPr>
        <w:t xml:space="preserve">niversal. No se trata de un lujo ni una lista de deseos. </w:t>
      </w:r>
      <w:smartTag w:uri="urn:schemas-microsoft-com:office:smarttags" w:element="PersonName">
        <w:smartTagPr>
          <w:attr w:name="ProductID" w:val="la Declaraci￳n Universal"/>
        </w:smartTagPr>
        <w:r w:rsidR="00A816DD" w:rsidRPr="007B38B6">
          <w:rPr>
            <w:rFonts w:ascii="Arial" w:hAnsi="Arial" w:cs="Arial"/>
          </w:rPr>
          <w:t>La Declaración Universal</w:t>
        </w:r>
      </w:smartTag>
      <w:r w:rsidR="00D27718">
        <w:rPr>
          <w:rFonts w:ascii="Arial" w:hAnsi="Arial" w:cs="Arial"/>
        </w:rPr>
        <w:t xml:space="preserve"> de Derechos Humanos y sus Valores Básicos, </w:t>
      </w:r>
      <w:smartTag w:uri="urn:schemas-microsoft-com:office:smarttags" w:element="PersonName">
        <w:smartTagPr>
          <w:attr w:name="ProductID" w:val="La Dignidad Humana"/>
        </w:smartTagPr>
        <w:r w:rsidR="00D27718">
          <w:rPr>
            <w:rFonts w:ascii="Arial" w:hAnsi="Arial" w:cs="Arial"/>
          </w:rPr>
          <w:t>La Dignidad H</w:t>
        </w:r>
        <w:r w:rsidR="00A816DD" w:rsidRPr="007B38B6">
          <w:rPr>
            <w:rFonts w:ascii="Arial" w:hAnsi="Arial" w:cs="Arial"/>
          </w:rPr>
          <w:t>uma</w:t>
        </w:r>
        <w:r w:rsidR="00D27718">
          <w:rPr>
            <w:rFonts w:ascii="Arial" w:hAnsi="Arial" w:cs="Arial"/>
          </w:rPr>
          <w:t>na</w:t>
        </w:r>
      </w:smartTag>
      <w:r w:rsidR="00D27718">
        <w:rPr>
          <w:rFonts w:ascii="Arial" w:hAnsi="Arial" w:cs="Arial"/>
        </w:rPr>
        <w:t xml:space="preserve"> Inherente, La no Discriminación, </w:t>
      </w:r>
      <w:smartTag w:uri="urn:schemas-microsoft-com:office:smarttags" w:element="PersonName">
        <w:smartTagPr>
          <w:attr w:name="ProductID" w:val="La Igualdad"/>
        </w:smartTagPr>
        <w:r w:rsidR="00D27718">
          <w:rPr>
            <w:rFonts w:ascii="Arial" w:hAnsi="Arial" w:cs="Arial"/>
          </w:rPr>
          <w:t>La Igualdad</w:t>
        </w:r>
      </w:smartTag>
      <w:r w:rsidR="00D27718">
        <w:rPr>
          <w:rFonts w:ascii="Arial" w:hAnsi="Arial" w:cs="Arial"/>
        </w:rPr>
        <w:t xml:space="preserve">, </w:t>
      </w:r>
      <w:smartTag w:uri="urn:schemas-microsoft-com:office:smarttags" w:element="PersonName">
        <w:smartTagPr>
          <w:attr w:name="ProductID" w:val="La Equidad"/>
        </w:smartTagPr>
        <w:r w:rsidR="00D27718">
          <w:rPr>
            <w:rFonts w:ascii="Arial" w:hAnsi="Arial" w:cs="Arial"/>
          </w:rPr>
          <w:t>La Equidad</w:t>
        </w:r>
      </w:smartTag>
      <w:r w:rsidR="00D27718">
        <w:rPr>
          <w:rFonts w:ascii="Arial" w:hAnsi="Arial" w:cs="Arial"/>
        </w:rPr>
        <w:t xml:space="preserve"> y </w:t>
      </w:r>
      <w:smartTag w:uri="urn:schemas-microsoft-com:office:smarttags" w:element="PersonName">
        <w:smartTagPr>
          <w:attr w:name="ProductID" w:val="la Universalidad"/>
        </w:smartTagPr>
        <w:r w:rsidR="00D27718">
          <w:rPr>
            <w:rFonts w:ascii="Arial" w:hAnsi="Arial" w:cs="Arial"/>
          </w:rPr>
          <w:t>la U</w:t>
        </w:r>
        <w:r w:rsidR="00A816DD" w:rsidRPr="007B38B6">
          <w:rPr>
            <w:rFonts w:ascii="Arial" w:hAnsi="Arial" w:cs="Arial"/>
          </w:rPr>
          <w:t>niversalidad</w:t>
        </w:r>
      </w:smartTag>
      <w:r w:rsidR="00A816DD" w:rsidRPr="007B38B6">
        <w:rPr>
          <w:rFonts w:ascii="Arial" w:hAnsi="Arial" w:cs="Arial"/>
        </w:rPr>
        <w:t xml:space="preserve"> se aplican a todos, en todos los lugares y en todo momento. </w:t>
      </w:r>
      <w:smartTag w:uri="urn:schemas-microsoft-com:office:smarttags" w:element="PersonName">
        <w:smartTagPr>
          <w:attr w:name="ProductID" w:val="la Declaraci￳n"/>
        </w:smartTagPr>
        <w:r w:rsidR="00A816DD" w:rsidRPr="007B38B6">
          <w:rPr>
            <w:rFonts w:ascii="Arial" w:hAnsi="Arial" w:cs="Arial"/>
          </w:rPr>
          <w:t>La Declaración</w:t>
        </w:r>
      </w:smartTag>
      <w:r w:rsidR="00A816DD" w:rsidRPr="007B38B6">
        <w:rPr>
          <w:rFonts w:ascii="Arial" w:hAnsi="Arial" w:cs="Arial"/>
        </w:rPr>
        <w:t xml:space="preserve"> es universal, duradera y dinámica, atañe a todos.</w:t>
      </w:r>
    </w:p>
    <w:p w:rsidR="006B2238" w:rsidRPr="007B38B6" w:rsidRDefault="006B2238" w:rsidP="00A816DD">
      <w:pPr>
        <w:pStyle w:val="NormalWeb"/>
        <w:spacing w:before="0" w:beforeAutospacing="0" w:after="0" w:afterAutospacing="0" w:line="480" w:lineRule="auto"/>
        <w:jc w:val="both"/>
        <w:rPr>
          <w:rFonts w:ascii="Arial" w:hAnsi="Arial" w:cs="Arial"/>
        </w:rPr>
      </w:pPr>
    </w:p>
    <w:p w:rsidR="00A816DD" w:rsidRDefault="0066425E" w:rsidP="00A816DD">
      <w:pPr>
        <w:pStyle w:val="NormalWeb"/>
        <w:spacing w:before="0" w:beforeAutospacing="0" w:after="0" w:afterAutospacing="0" w:line="480" w:lineRule="auto"/>
        <w:jc w:val="both"/>
        <w:rPr>
          <w:rFonts w:ascii="Arial" w:hAnsi="Arial" w:cs="Arial"/>
        </w:rPr>
      </w:pPr>
      <w:r>
        <w:rPr>
          <w:rFonts w:ascii="Arial" w:hAnsi="Arial" w:cs="Arial"/>
        </w:rPr>
        <w:lastRenderedPageBreak/>
        <w:t xml:space="preserve">     </w:t>
      </w:r>
      <w:r w:rsidR="00A816DD" w:rsidRPr="007B38B6">
        <w:rPr>
          <w:rFonts w:ascii="Arial" w:hAnsi="Arial" w:cs="Arial"/>
        </w:rPr>
        <w:t xml:space="preserve">Desde su aprobación en 1948, </w:t>
      </w:r>
      <w:smartTag w:uri="urn:schemas-microsoft-com:office:smarttags" w:element="PersonName">
        <w:smartTagPr>
          <w:attr w:name="ProductID" w:val="la Declaraci￳n"/>
        </w:smartTagPr>
        <w:r w:rsidR="00A816DD" w:rsidRPr="007B38B6">
          <w:rPr>
            <w:rFonts w:ascii="Arial" w:hAnsi="Arial" w:cs="Arial"/>
          </w:rPr>
          <w:t>la Declaración</w:t>
        </w:r>
      </w:smartTag>
      <w:r w:rsidR="00A816DD" w:rsidRPr="007B38B6">
        <w:rPr>
          <w:rFonts w:ascii="Arial" w:hAnsi="Arial" w:cs="Arial"/>
        </w:rPr>
        <w:t xml:space="preserve"> ha sido y sigue siendo una fuente d</w:t>
      </w:r>
      <w:r w:rsidR="00513206">
        <w:rPr>
          <w:rFonts w:ascii="Arial" w:hAnsi="Arial" w:cs="Arial"/>
        </w:rPr>
        <w:t>e inspiración de los esfuerzos N</w:t>
      </w:r>
      <w:r w:rsidR="00A816DD" w:rsidRPr="007B38B6">
        <w:rPr>
          <w:rFonts w:ascii="Arial" w:hAnsi="Arial" w:cs="Arial"/>
        </w:rPr>
        <w:t xml:space="preserve">acionales e </w:t>
      </w:r>
      <w:r w:rsidR="00513206">
        <w:rPr>
          <w:rFonts w:ascii="Arial" w:hAnsi="Arial" w:cs="Arial"/>
        </w:rPr>
        <w:t>I</w:t>
      </w:r>
      <w:r w:rsidR="00A816DD" w:rsidRPr="007B38B6">
        <w:rPr>
          <w:rFonts w:ascii="Arial" w:hAnsi="Arial" w:cs="Arial"/>
        </w:rPr>
        <w:t>nternacionale</w:t>
      </w:r>
      <w:r w:rsidR="00D27718">
        <w:rPr>
          <w:rFonts w:ascii="Arial" w:hAnsi="Arial" w:cs="Arial"/>
        </w:rPr>
        <w:t>s para promover y proteger los Derechos Humanos y las L</w:t>
      </w:r>
      <w:r w:rsidR="00A816DD" w:rsidRPr="007B38B6">
        <w:rPr>
          <w:rFonts w:ascii="Arial" w:hAnsi="Arial" w:cs="Arial"/>
        </w:rPr>
        <w:t>ibertades fundamentales.</w:t>
      </w:r>
    </w:p>
    <w:p w:rsidR="00D27718" w:rsidRPr="007B38B6" w:rsidRDefault="00D27718" w:rsidP="00A816DD">
      <w:pPr>
        <w:pStyle w:val="NormalWeb"/>
        <w:spacing w:before="0" w:beforeAutospacing="0" w:after="0" w:afterAutospacing="0" w:line="480" w:lineRule="auto"/>
        <w:jc w:val="both"/>
        <w:rPr>
          <w:rFonts w:ascii="Arial" w:hAnsi="Arial" w:cs="Arial"/>
        </w:rPr>
      </w:pPr>
    </w:p>
    <w:p w:rsidR="00A816DD" w:rsidRDefault="0066425E" w:rsidP="00A816DD">
      <w:pPr>
        <w:spacing w:line="480" w:lineRule="auto"/>
        <w:jc w:val="both"/>
        <w:rPr>
          <w:rFonts w:cs="Arial"/>
          <w:b/>
          <w:color w:val="FF0000"/>
        </w:rPr>
      </w:pPr>
      <w:r>
        <w:rPr>
          <w:rFonts w:cs="Arial"/>
        </w:rPr>
        <w:t xml:space="preserve">     </w:t>
      </w:r>
      <w:smartTag w:uri="urn:schemas-microsoft-com:office:smarttags" w:element="PersonName">
        <w:smartTagPr>
          <w:attr w:name="ProductID" w:val="la Declaraci￳n Universal"/>
        </w:smartTagPr>
        <w:r w:rsidR="00D27718">
          <w:rPr>
            <w:rFonts w:cs="Arial"/>
          </w:rPr>
          <w:t>La Declaración Universal</w:t>
        </w:r>
      </w:smartTag>
      <w:r w:rsidR="00D27718">
        <w:rPr>
          <w:rFonts w:cs="Arial"/>
        </w:rPr>
        <w:t xml:space="preserve"> de los Derechos H</w:t>
      </w:r>
      <w:r w:rsidR="00A816DD" w:rsidRPr="007B38B6">
        <w:rPr>
          <w:rFonts w:cs="Arial"/>
        </w:rPr>
        <w:t>umanos adoptada y proclamada por la resolución d</w:t>
      </w:r>
      <w:r w:rsidR="00D27718">
        <w:rPr>
          <w:rFonts w:cs="Arial"/>
        </w:rPr>
        <w:t xml:space="preserve">e </w:t>
      </w:r>
      <w:smartTag w:uri="urn:schemas-microsoft-com:office:smarttags" w:element="PersonName">
        <w:smartTagPr>
          <w:attr w:name="ProductID" w:val="la Asamblea General"/>
        </w:smartTagPr>
        <w:r w:rsidR="00D27718">
          <w:rPr>
            <w:rFonts w:cs="Arial"/>
          </w:rPr>
          <w:t>la Asamblea G</w:t>
        </w:r>
        <w:r w:rsidR="00A816DD" w:rsidRPr="007B38B6">
          <w:rPr>
            <w:rFonts w:cs="Arial"/>
          </w:rPr>
          <w:t>eneral</w:t>
        </w:r>
      </w:smartTag>
      <w:r w:rsidR="00A816DD" w:rsidRPr="007B38B6">
        <w:rPr>
          <w:rFonts w:cs="Arial"/>
        </w:rPr>
        <w:t xml:space="preserve"> </w:t>
      </w:r>
      <w:smartTag w:uri="urn:schemas-microsoft-com:office:smarttags" w:element="metricconverter">
        <w:smartTagPr>
          <w:attr w:name="ProductID" w:val="2017 A"/>
        </w:smartTagPr>
        <w:r w:rsidR="00A816DD" w:rsidRPr="007B38B6">
          <w:rPr>
            <w:rFonts w:cs="Arial"/>
          </w:rPr>
          <w:t>2017 A</w:t>
        </w:r>
      </w:smartTag>
      <w:r w:rsidR="00D27718">
        <w:rPr>
          <w:rFonts w:cs="Arial"/>
        </w:rPr>
        <w:t xml:space="preserve"> (III) del 10 de D</w:t>
      </w:r>
      <w:r w:rsidR="00A816DD" w:rsidRPr="007B38B6">
        <w:rPr>
          <w:rFonts w:cs="Arial"/>
        </w:rPr>
        <w:t>iciembre de</w:t>
      </w:r>
      <w:r w:rsidR="00A816DD" w:rsidRPr="00073877">
        <w:rPr>
          <w:rFonts w:cs="Arial"/>
        </w:rPr>
        <w:t xml:space="preserve"> 1948; </w:t>
      </w:r>
      <w:r w:rsidR="00513206">
        <w:rPr>
          <w:rFonts w:cs="Arial"/>
        </w:rPr>
        <w:t>“C</w:t>
      </w:r>
      <w:r w:rsidR="00A816DD" w:rsidRPr="00073877">
        <w:rPr>
          <w:rFonts w:cs="Arial"/>
        </w:rPr>
        <w:t>onsiderando que la libertad, la justicia y la paz en el mundo tienen por base el reconocimiento de</w:t>
      </w:r>
      <w:r w:rsidR="00AF4379">
        <w:rPr>
          <w:rFonts w:cs="Arial"/>
        </w:rPr>
        <w:t xml:space="preserve"> la dignidad intrínseca de los D</w:t>
      </w:r>
      <w:r w:rsidR="00A816DD" w:rsidRPr="00073877">
        <w:rPr>
          <w:rFonts w:cs="Arial"/>
        </w:rPr>
        <w:t>erechos iguales e inalienables de todos los miembros de la familia hu</w:t>
      </w:r>
      <w:r w:rsidR="00D27718">
        <w:rPr>
          <w:rFonts w:cs="Arial"/>
        </w:rPr>
        <w:t>mana ; siendo esencial que los Derechos Humanos sean protegidos por un Régimen de D</w:t>
      </w:r>
      <w:r w:rsidR="00A816DD" w:rsidRPr="00073877">
        <w:rPr>
          <w:rFonts w:cs="Arial"/>
        </w:rPr>
        <w:t>erecho, afín de que el hombre no se vea compelido al supremo recurso de la rebelión contra la tiranía y la opresión; siendo también necesario promover el desarrollo de relacion</w:t>
      </w:r>
      <w:r w:rsidR="00D27718">
        <w:rPr>
          <w:rFonts w:cs="Arial"/>
        </w:rPr>
        <w:t>es amistosas entre las N</w:t>
      </w:r>
      <w:r w:rsidR="00A816DD">
        <w:rPr>
          <w:rFonts w:cs="Arial"/>
        </w:rPr>
        <w:t>aciones.</w:t>
      </w:r>
    </w:p>
    <w:p w:rsidR="00A816DD" w:rsidRDefault="00A816DD" w:rsidP="00A816DD">
      <w:pPr>
        <w:spacing w:line="480" w:lineRule="auto"/>
        <w:jc w:val="both"/>
        <w:rPr>
          <w:rFonts w:cs="Arial"/>
        </w:rPr>
      </w:pPr>
    </w:p>
    <w:p w:rsidR="00A816DD" w:rsidRDefault="0066425E" w:rsidP="00A816DD">
      <w:pPr>
        <w:spacing w:line="480" w:lineRule="auto"/>
        <w:jc w:val="both"/>
        <w:rPr>
          <w:rFonts w:cs="Arial"/>
        </w:rPr>
      </w:pPr>
      <w:r>
        <w:rPr>
          <w:rFonts w:cs="Arial"/>
        </w:rPr>
        <w:t xml:space="preserve">     </w:t>
      </w:r>
      <w:r w:rsidR="00A816DD">
        <w:rPr>
          <w:rFonts w:cs="Arial"/>
        </w:rPr>
        <w:t>C</w:t>
      </w:r>
      <w:r w:rsidR="00A816DD" w:rsidRPr="00073877">
        <w:rPr>
          <w:rFonts w:cs="Arial"/>
        </w:rPr>
        <w:t>onsiderando</w:t>
      </w:r>
      <w:r w:rsidR="00AF4379">
        <w:rPr>
          <w:rFonts w:cs="Arial"/>
        </w:rPr>
        <w:t xml:space="preserve"> también,</w:t>
      </w:r>
      <w:r w:rsidR="00A816DD" w:rsidRPr="00073877">
        <w:rPr>
          <w:rFonts w:cs="Arial"/>
        </w:rPr>
        <w:t xml:space="preserve"> que los pueblos de las Naciones Unidas han reafi</w:t>
      </w:r>
      <w:r w:rsidR="00AF4379">
        <w:rPr>
          <w:rFonts w:cs="Arial"/>
        </w:rPr>
        <w:t xml:space="preserve">rmado en </w:t>
      </w:r>
      <w:smartTag w:uri="urn:schemas-microsoft-com:office:smarttags" w:element="PersonName">
        <w:smartTagPr>
          <w:attr w:name="ProductID" w:val="la Carta"/>
        </w:smartTagPr>
        <w:r w:rsidR="00AF4379">
          <w:rPr>
            <w:rFonts w:cs="Arial"/>
          </w:rPr>
          <w:t>la C</w:t>
        </w:r>
        <w:r w:rsidR="00321B43">
          <w:rPr>
            <w:rFonts w:cs="Arial"/>
          </w:rPr>
          <w:t>arta</w:t>
        </w:r>
      </w:smartTag>
      <w:r w:rsidR="00D84659">
        <w:rPr>
          <w:rFonts w:cs="Arial"/>
        </w:rPr>
        <w:t xml:space="preserve"> su </w:t>
      </w:r>
      <w:r w:rsidR="00C8742E">
        <w:rPr>
          <w:rFonts w:cs="Arial"/>
        </w:rPr>
        <w:t>fe</w:t>
      </w:r>
      <w:r w:rsidR="00321B43">
        <w:rPr>
          <w:rFonts w:cs="Arial"/>
        </w:rPr>
        <w:t xml:space="preserve"> en los Derechos F</w:t>
      </w:r>
      <w:r w:rsidR="00A816DD" w:rsidRPr="00073877">
        <w:rPr>
          <w:rFonts w:cs="Arial"/>
        </w:rPr>
        <w:t>undamentales  del hombre, e</w:t>
      </w:r>
      <w:r w:rsidR="00321B43">
        <w:rPr>
          <w:rFonts w:cs="Arial"/>
        </w:rPr>
        <w:t xml:space="preserve">n la dignidad y el valor de </w:t>
      </w:r>
      <w:smartTag w:uri="urn:schemas-microsoft-com:office:smarttags" w:element="PersonName">
        <w:smartTagPr>
          <w:attr w:name="ProductID" w:val="la Persona Humana"/>
        </w:smartTagPr>
        <w:r w:rsidR="00321B43">
          <w:rPr>
            <w:rFonts w:cs="Arial"/>
          </w:rPr>
          <w:t>la Persona Humana</w:t>
        </w:r>
      </w:smartTag>
      <w:r w:rsidR="00321B43">
        <w:rPr>
          <w:rFonts w:cs="Arial"/>
        </w:rPr>
        <w:t xml:space="preserve"> y en la igualdad de D</w:t>
      </w:r>
      <w:r w:rsidR="00A816DD" w:rsidRPr="00073877">
        <w:rPr>
          <w:rFonts w:cs="Arial"/>
        </w:rPr>
        <w:t>erechos de hombres y mujeres, y se han declarado resueltos a promover el progreso social y a elevar el nivel de vida dentro de un concepto mas am</w:t>
      </w:r>
      <w:r w:rsidR="00AF4379">
        <w:rPr>
          <w:rFonts w:cs="Arial"/>
        </w:rPr>
        <w:t>plio de la libertad, y que los Estados M</w:t>
      </w:r>
      <w:r w:rsidR="00A816DD" w:rsidRPr="00073877">
        <w:rPr>
          <w:rFonts w:cs="Arial"/>
        </w:rPr>
        <w:t xml:space="preserve">iembros se han comprometido a </w:t>
      </w:r>
      <w:r w:rsidR="00D27718">
        <w:rPr>
          <w:rFonts w:cs="Arial"/>
        </w:rPr>
        <w:t xml:space="preserve">asegurar en cooperación con </w:t>
      </w:r>
      <w:smartTag w:uri="urn:schemas-microsoft-com:office:smarttags" w:element="PersonName">
        <w:smartTagPr>
          <w:attr w:name="ProductID" w:val="la Organizaci￳n"/>
        </w:smartTagPr>
        <w:r w:rsidR="00D27718">
          <w:rPr>
            <w:rFonts w:cs="Arial"/>
          </w:rPr>
          <w:t>la Organización</w:t>
        </w:r>
      </w:smartTag>
      <w:r w:rsidR="00D27718">
        <w:rPr>
          <w:rFonts w:cs="Arial"/>
        </w:rPr>
        <w:t xml:space="preserve"> de las N</w:t>
      </w:r>
      <w:r w:rsidR="00AF4379">
        <w:rPr>
          <w:rFonts w:cs="Arial"/>
        </w:rPr>
        <w:t>aciones Unidas, el R</w:t>
      </w:r>
      <w:r w:rsidR="00A816DD" w:rsidRPr="00073877">
        <w:rPr>
          <w:rFonts w:cs="Arial"/>
        </w:rPr>
        <w:t>esp</w:t>
      </w:r>
      <w:r w:rsidR="00AF4379">
        <w:rPr>
          <w:rFonts w:cs="Arial"/>
        </w:rPr>
        <w:t>eto U</w:t>
      </w:r>
      <w:r w:rsidR="00D27718">
        <w:rPr>
          <w:rFonts w:cs="Arial"/>
        </w:rPr>
        <w:t>niversal y efectivo a los Derechos y L</w:t>
      </w:r>
      <w:r w:rsidR="00A816DD" w:rsidRPr="00073877">
        <w:rPr>
          <w:rFonts w:cs="Arial"/>
        </w:rPr>
        <w:t xml:space="preserve">ibertades fundamentales del hombre por lo que una </w:t>
      </w:r>
      <w:r w:rsidR="00A816DD" w:rsidRPr="00073877">
        <w:rPr>
          <w:rFonts w:cs="Arial"/>
        </w:rPr>
        <w:lastRenderedPageBreak/>
        <w:t>concepción común de estos derechos y libertades es de la mayor importancia para el pleno c</w:t>
      </w:r>
      <w:r w:rsidR="00A816DD">
        <w:rPr>
          <w:rFonts w:cs="Arial"/>
        </w:rPr>
        <w:t>umplimiento de dicho compromiso.</w:t>
      </w:r>
      <w:r w:rsidR="00A816DD" w:rsidRPr="00073877">
        <w:rPr>
          <w:rFonts w:cs="Arial"/>
        </w:rPr>
        <w:t xml:space="preserve"> </w:t>
      </w:r>
    </w:p>
    <w:p w:rsidR="00A816DD" w:rsidRPr="00002C3C" w:rsidRDefault="00321B43" w:rsidP="00A816DD">
      <w:pPr>
        <w:ind w:left="1080" w:right="1236"/>
        <w:jc w:val="both"/>
        <w:rPr>
          <w:rFonts w:cs="Arial"/>
          <w:b/>
          <w:i/>
          <w:color w:val="FF0000"/>
        </w:rPr>
      </w:pPr>
      <w:smartTag w:uri="urn:schemas-microsoft-com:office:smarttags" w:element="PersonName">
        <w:smartTagPr>
          <w:attr w:name="ProductID" w:val="la Asamblea General"/>
        </w:smartTagPr>
        <w:r>
          <w:rPr>
            <w:rFonts w:cs="Arial"/>
            <w:sz w:val="20"/>
            <w:szCs w:val="20"/>
          </w:rPr>
          <w:t>La Asamblea G</w:t>
        </w:r>
        <w:r w:rsidR="00A816DD" w:rsidRPr="00DC3932">
          <w:rPr>
            <w:rFonts w:cs="Arial"/>
            <w:sz w:val="20"/>
            <w:szCs w:val="20"/>
          </w:rPr>
          <w:t>eneral</w:t>
        </w:r>
      </w:smartTag>
      <w:r w:rsidR="00A816DD" w:rsidRPr="00DC3932">
        <w:rPr>
          <w:rFonts w:cs="Arial"/>
          <w:sz w:val="20"/>
          <w:szCs w:val="20"/>
        </w:rPr>
        <w:t xml:space="preserve"> </w:t>
      </w:r>
      <w:r>
        <w:rPr>
          <w:rFonts w:cs="Arial"/>
          <w:sz w:val="20"/>
          <w:szCs w:val="20"/>
        </w:rPr>
        <w:t xml:space="preserve">proclama </w:t>
      </w:r>
      <w:smartTag w:uri="urn:schemas-microsoft-com:office:smarttags" w:element="PersonName">
        <w:smartTagPr>
          <w:attr w:name="ProductID" w:val="la Declaraci￳n"/>
        </w:smartTagPr>
        <w:r>
          <w:rPr>
            <w:rFonts w:cs="Arial"/>
            <w:sz w:val="20"/>
            <w:szCs w:val="20"/>
          </w:rPr>
          <w:t>la D</w:t>
        </w:r>
        <w:r w:rsidR="00A816DD" w:rsidRPr="00DC3932">
          <w:rPr>
            <w:rFonts w:cs="Arial"/>
            <w:sz w:val="20"/>
            <w:szCs w:val="20"/>
          </w:rPr>
          <w:t>eclaración</w:t>
        </w:r>
      </w:smartTag>
      <w:r w:rsidR="00A816DD" w:rsidRPr="00DC3932">
        <w:rPr>
          <w:rFonts w:cs="Arial"/>
          <w:sz w:val="20"/>
          <w:szCs w:val="20"/>
        </w:rPr>
        <w:t xml:space="preserve"> antes mencionada como i</w:t>
      </w:r>
      <w:r w:rsidR="00AF4379">
        <w:rPr>
          <w:rFonts w:cs="Arial"/>
          <w:sz w:val="20"/>
          <w:szCs w:val="20"/>
        </w:rPr>
        <w:t>dea común por el que todos los p</w:t>
      </w:r>
      <w:r w:rsidR="00A816DD" w:rsidRPr="00DC3932">
        <w:rPr>
          <w:rFonts w:cs="Arial"/>
          <w:sz w:val="20"/>
          <w:szCs w:val="20"/>
        </w:rPr>
        <w:t>u</w:t>
      </w:r>
      <w:r w:rsidR="00AF4379">
        <w:rPr>
          <w:rFonts w:cs="Arial"/>
          <w:sz w:val="20"/>
          <w:szCs w:val="20"/>
        </w:rPr>
        <w:t>eblos y N</w:t>
      </w:r>
      <w:r w:rsidR="00A816DD" w:rsidRPr="00DC3932">
        <w:rPr>
          <w:rFonts w:cs="Arial"/>
          <w:sz w:val="20"/>
          <w:szCs w:val="20"/>
        </w:rPr>
        <w:t>aciones deben esforzarse, a fin de que</w:t>
      </w:r>
      <w:r w:rsidR="00AF4379">
        <w:rPr>
          <w:rFonts w:cs="Arial"/>
          <w:sz w:val="20"/>
          <w:szCs w:val="20"/>
        </w:rPr>
        <w:t xml:space="preserve"> tanto los individuos como las I</w:t>
      </w:r>
      <w:r w:rsidR="00A816DD" w:rsidRPr="00DC3932">
        <w:rPr>
          <w:rFonts w:cs="Arial"/>
          <w:sz w:val="20"/>
          <w:szCs w:val="20"/>
        </w:rPr>
        <w:t>nstituciones, inspirándose constantemente en ella, promuevan, mediante la enseñanza y</w:t>
      </w:r>
      <w:r w:rsidR="00AF4379">
        <w:rPr>
          <w:rFonts w:cs="Arial"/>
          <w:sz w:val="20"/>
          <w:szCs w:val="20"/>
        </w:rPr>
        <w:t xml:space="preserve"> la educación el respeto a sus Derechos y L</w:t>
      </w:r>
      <w:r w:rsidR="00A816DD" w:rsidRPr="00DC3932">
        <w:rPr>
          <w:rFonts w:cs="Arial"/>
          <w:sz w:val="20"/>
          <w:szCs w:val="20"/>
        </w:rPr>
        <w:t>ibertades, y aseguren por m</w:t>
      </w:r>
      <w:r w:rsidR="00AF4379">
        <w:rPr>
          <w:rFonts w:cs="Arial"/>
          <w:sz w:val="20"/>
          <w:szCs w:val="20"/>
        </w:rPr>
        <w:t>edidas progresivas de carácter N</w:t>
      </w:r>
      <w:r w:rsidR="00A816DD" w:rsidRPr="00DC3932">
        <w:rPr>
          <w:rFonts w:cs="Arial"/>
          <w:sz w:val="20"/>
          <w:szCs w:val="20"/>
        </w:rPr>
        <w:t>acio</w:t>
      </w:r>
      <w:r w:rsidR="00AF4379">
        <w:rPr>
          <w:rFonts w:cs="Arial"/>
          <w:sz w:val="20"/>
          <w:szCs w:val="20"/>
        </w:rPr>
        <w:t>nal e I</w:t>
      </w:r>
      <w:r w:rsidR="00A816DD" w:rsidRPr="00DC3932">
        <w:rPr>
          <w:rFonts w:cs="Arial"/>
          <w:sz w:val="20"/>
          <w:szCs w:val="20"/>
        </w:rPr>
        <w:t xml:space="preserve">nternacional, </w:t>
      </w:r>
      <w:r w:rsidR="00AF4379">
        <w:rPr>
          <w:rFonts w:cs="Arial"/>
          <w:sz w:val="20"/>
          <w:szCs w:val="20"/>
        </w:rPr>
        <w:t>su reconocimiento y aplicación U</w:t>
      </w:r>
      <w:r w:rsidR="00A816DD" w:rsidRPr="00DC3932">
        <w:rPr>
          <w:rFonts w:cs="Arial"/>
          <w:sz w:val="20"/>
          <w:szCs w:val="20"/>
        </w:rPr>
        <w:t xml:space="preserve">niversales y efectivos, </w:t>
      </w:r>
      <w:r w:rsidR="00AF4379">
        <w:rPr>
          <w:rFonts w:cs="Arial"/>
          <w:sz w:val="20"/>
          <w:szCs w:val="20"/>
        </w:rPr>
        <w:t>tanto entre los pueblos de los Estados M</w:t>
      </w:r>
      <w:r w:rsidR="00A816DD" w:rsidRPr="00DC3932">
        <w:rPr>
          <w:rFonts w:cs="Arial"/>
          <w:sz w:val="20"/>
          <w:szCs w:val="20"/>
        </w:rPr>
        <w:t>iembros como entre los, de los territorios colocados b</w:t>
      </w:r>
      <w:r w:rsidR="00AF4379">
        <w:rPr>
          <w:rFonts w:cs="Arial"/>
          <w:sz w:val="20"/>
          <w:szCs w:val="20"/>
        </w:rPr>
        <w:t>ajo su jurisdicción. Entre los Estados Miembros se encuentra el E</w:t>
      </w:r>
      <w:r w:rsidR="00A816DD" w:rsidRPr="00DC3932">
        <w:rPr>
          <w:rFonts w:cs="Arial"/>
          <w:sz w:val="20"/>
          <w:szCs w:val="20"/>
        </w:rPr>
        <w:t>stado de El Salvador, el</w:t>
      </w:r>
      <w:r w:rsidR="00AF4379">
        <w:rPr>
          <w:rFonts w:cs="Arial"/>
          <w:sz w:val="20"/>
          <w:szCs w:val="20"/>
        </w:rPr>
        <w:t xml:space="preserve"> cual también es región por el C</w:t>
      </w:r>
      <w:r w:rsidR="00A816DD" w:rsidRPr="00DC3932">
        <w:rPr>
          <w:rFonts w:cs="Arial"/>
          <w:sz w:val="20"/>
          <w:szCs w:val="20"/>
        </w:rPr>
        <w:t xml:space="preserve">onjunto de </w:t>
      </w:r>
      <w:r w:rsidR="00AF4379">
        <w:rPr>
          <w:rFonts w:cs="Arial"/>
          <w:sz w:val="20"/>
          <w:szCs w:val="20"/>
        </w:rPr>
        <w:t>L</w:t>
      </w:r>
      <w:r w:rsidR="00A816DD" w:rsidRPr="00DC3932">
        <w:rPr>
          <w:rFonts w:cs="Arial"/>
          <w:sz w:val="20"/>
          <w:szCs w:val="20"/>
        </w:rPr>
        <w:t>eyes fundamentales que determinan la organización del mi</w:t>
      </w:r>
      <w:r w:rsidR="00AF4379">
        <w:rPr>
          <w:rFonts w:cs="Arial"/>
          <w:sz w:val="20"/>
          <w:szCs w:val="20"/>
        </w:rPr>
        <w:t>smo y el funcionamiento de sus Instituciones, denominado el Conjunto de L</w:t>
      </w:r>
      <w:r w:rsidR="00A816DD" w:rsidRPr="00DC3932">
        <w:rPr>
          <w:rFonts w:cs="Arial"/>
          <w:sz w:val="20"/>
          <w:szCs w:val="20"/>
        </w:rPr>
        <w:t>eyes “Constitución Política”</w:t>
      </w:r>
      <w:r w:rsidR="00A816DD" w:rsidRPr="00DC3932">
        <w:rPr>
          <w:rStyle w:val="Refdenotaalpie"/>
          <w:rFonts w:cs="Arial"/>
        </w:rPr>
        <w:footnoteReference w:id="7"/>
      </w:r>
    </w:p>
    <w:p w:rsidR="00A816DD" w:rsidRPr="00073877" w:rsidRDefault="00A816DD" w:rsidP="00A816DD">
      <w:pPr>
        <w:spacing w:line="480" w:lineRule="auto"/>
        <w:ind w:left="360"/>
        <w:jc w:val="both"/>
        <w:rPr>
          <w:rFonts w:cs="Arial"/>
        </w:rPr>
      </w:pPr>
    </w:p>
    <w:p w:rsidR="00A816DD" w:rsidRPr="006D64DD" w:rsidRDefault="007860AA" w:rsidP="00DE4FAF">
      <w:pPr>
        <w:spacing w:line="480" w:lineRule="auto"/>
        <w:jc w:val="both"/>
        <w:rPr>
          <w:rFonts w:cs="Arial"/>
          <w:b/>
        </w:rPr>
      </w:pPr>
      <w:r>
        <w:rPr>
          <w:rFonts w:cs="Arial"/>
          <w:b/>
        </w:rPr>
        <w:t xml:space="preserve">    2</w:t>
      </w:r>
      <w:r w:rsidR="00DE4FAF">
        <w:rPr>
          <w:rFonts w:cs="Arial"/>
          <w:b/>
        </w:rPr>
        <w:t xml:space="preserve">.2 </w:t>
      </w:r>
      <w:r w:rsidR="007865A6">
        <w:rPr>
          <w:rFonts w:cs="Arial"/>
          <w:b/>
        </w:rPr>
        <w:t>Constitución</w:t>
      </w:r>
      <w:r w:rsidR="00A816DD" w:rsidRPr="006D64DD">
        <w:rPr>
          <w:rFonts w:cs="Arial"/>
          <w:b/>
        </w:rPr>
        <w:t xml:space="preserve"> de </w:t>
      </w:r>
      <w:smartTag w:uri="urn:schemas-microsoft-com:office:smarttags" w:element="PersonName">
        <w:smartTagPr>
          <w:attr w:name="ProductID" w:val="la Rep￺blica"/>
        </w:smartTagPr>
        <w:r w:rsidR="00A816DD" w:rsidRPr="006D64DD">
          <w:rPr>
            <w:rFonts w:cs="Arial"/>
            <w:b/>
          </w:rPr>
          <w:t xml:space="preserve">la </w:t>
        </w:r>
        <w:r w:rsidR="006B2238" w:rsidRPr="006D64DD">
          <w:rPr>
            <w:rFonts w:cs="Arial"/>
            <w:b/>
          </w:rPr>
          <w:t>República</w:t>
        </w:r>
      </w:smartTag>
      <w:r w:rsidR="00A816DD" w:rsidRPr="006D64DD">
        <w:rPr>
          <w:rFonts w:cs="Arial"/>
          <w:b/>
        </w:rPr>
        <w:t xml:space="preserve"> de El Salvador</w:t>
      </w:r>
    </w:p>
    <w:p w:rsidR="00A816DD" w:rsidRDefault="0066425E" w:rsidP="00A816DD">
      <w:pPr>
        <w:spacing w:line="480" w:lineRule="auto"/>
        <w:jc w:val="both"/>
        <w:rPr>
          <w:rFonts w:cs="Arial"/>
        </w:rPr>
      </w:pPr>
      <w:r>
        <w:rPr>
          <w:rFonts w:cs="Arial"/>
        </w:rPr>
        <w:t xml:space="preserve">     </w:t>
      </w:r>
      <w:r w:rsidR="00321B43">
        <w:rPr>
          <w:rFonts w:cs="Arial"/>
        </w:rPr>
        <w:t>Es uno de los I</w:t>
      </w:r>
      <w:r w:rsidR="00D84659">
        <w:rPr>
          <w:rFonts w:cs="Arial"/>
        </w:rPr>
        <w:t>nstrumentos a nivel</w:t>
      </w:r>
      <w:r w:rsidR="00513206">
        <w:rPr>
          <w:rFonts w:cs="Arial"/>
        </w:rPr>
        <w:t xml:space="preserve"> Nacional sobre los Derechos H</w:t>
      </w:r>
      <w:r w:rsidR="00A816DD" w:rsidRPr="00553DDC">
        <w:rPr>
          <w:rFonts w:cs="Arial"/>
        </w:rPr>
        <w:t>umanos</w:t>
      </w:r>
      <w:r w:rsidR="00A816DD">
        <w:rPr>
          <w:rFonts w:cs="Arial"/>
        </w:rPr>
        <w:t>, ya citado anteri</w:t>
      </w:r>
      <w:r w:rsidR="00321B43">
        <w:rPr>
          <w:rFonts w:cs="Arial"/>
        </w:rPr>
        <w:t>ormente, el cual contempla las L</w:t>
      </w:r>
      <w:r w:rsidR="00A816DD">
        <w:rPr>
          <w:rFonts w:cs="Arial"/>
        </w:rPr>
        <w:t>eyes fundamentales que</w:t>
      </w:r>
      <w:r w:rsidR="00D84659">
        <w:rPr>
          <w:rFonts w:cs="Arial"/>
        </w:rPr>
        <w:t xml:space="preserve"> determinan la organización</w:t>
      </w:r>
      <w:r w:rsidR="00513206">
        <w:rPr>
          <w:rFonts w:cs="Arial"/>
        </w:rPr>
        <w:t xml:space="preserve"> del E</w:t>
      </w:r>
      <w:r w:rsidR="00A816DD">
        <w:rPr>
          <w:rFonts w:cs="Arial"/>
        </w:rPr>
        <w:t>st</w:t>
      </w:r>
      <w:r w:rsidR="00513206">
        <w:rPr>
          <w:rFonts w:cs="Arial"/>
        </w:rPr>
        <w:t>ado y el funcionamiento de sus I</w:t>
      </w:r>
      <w:r w:rsidR="00A816DD">
        <w:rPr>
          <w:rFonts w:cs="Arial"/>
        </w:rPr>
        <w:t>nstitucio</w:t>
      </w:r>
      <w:r w:rsidR="00513206">
        <w:rPr>
          <w:rFonts w:cs="Arial"/>
        </w:rPr>
        <w:t>nes, estableciendo la forma de E</w:t>
      </w:r>
      <w:r w:rsidR="00A816DD">
        <w:rPr>
          <w:rFonts w:cs="Arial"/>
        </w:rPr>
        <w:t>stado y</w:t>
      </w:r>
      <w:r w:rsidR="00513206">
        <w:rPr>
          <w:rFonts w:cs="Arial"/>
        </w:rPr>
        <w:t xml:space="preserve"> de G</w:t>
      </w:r>
      <w:r w:rsidR="00A816DD">
        <w:rPr>
          <w:rFonts w:cs="Arial"/>
        </w:rPr>
        <w:t>obierno.</w:t>
      </w:r>
    </w:p>
    <w:p w:rsidR="00A816DD" w:rsidRDefault="00A816DD" w:rsidP="00A816DD">
      <w:pPr>
        <w:spacing w:line="480" w:lineRule="auto"/>
        <w:jc w:val="both"/>
        <w:rPr>
          <w:rFonts w:cs="Arial"/>
        </w:rPr>
      </w:pPr>
    </w:p>
    <w:p w:rsidR="00A816DD" w:rsidRPr="00370179" w:rsidRDefault="0066425E" w:rsidP="00A816DD">
      <w:pPr>
        <w:spacing w:line="480" w:lineRule="auto"/>
        <w:jc w:val="both"/>
        <w:rPr>
          <w:rFonts w:cs="Arial"/>
          <w:color w:val="000000"/>
        </w:rPr>
      </w:pPr>
      <w:r>
        <w:rPr>
          <w:rFonts w:cs="Arial"/>
        </w:rPr>
        <w:t xml:space="preserve">     </w:t>
      </w:r>
      <w:smartTag w:uri="urn:schemas-microsoft-com:office:smarttags" w:element="PersonName">
        <w:smartTagPr>
          <w:attr w:name="ProductID" w:val="la Constituci￳n"/>
        </w:smartTagPr>
        <w:r w:rsidR="007865A6">
          <w:rPr>
            <w:rFonts w:cs="Arial"/>
          </w:rPr>
          <w:t>La Constitución</w:t>
        </w:r>
      </w:smartTag>
      <w:r w:rsidR="007865A6">
        <w:rPr>
          <w:rFonts w:cs="Arial"/>
        </w:rPr>
        <w:t xml:space="preserve"> de </w:t>
      </w:r>
      <w:smartTag w:uri="urn:schemas-microsoft-com:office:smarttags" w:element="PersonName">
        <w:smartTagPr>
          <w:attr w:name="ProductID" w:val="la Rep￺blica"/>
        </w:smartTagPr>
        <w:r w:rsidR="007865A6">
          <w:rPr>
            <w:rFonts w:cs="Arial"/>
          </w:rPr>
          <w:t>la República</w:t>
        </w:r>
      </w:smartTag>
      <w:r w:rsidR="007865A6">
        <w:rPr>
          <w:rFonts w:cs="Arial"/>
        </w:rPr>
        <w:t xml:space="preserve"> de E</w:t>
      </w:r>
      <w:r w:rsidR="006D64DD" w:rsidRPr="006D64DD">
        <w:rPr>
          <w:rFonts w:cs="Arial"/>
        </w:rPr>
        <w:t>l Salvador</w:t>
      </w:r>
      <w:r w:rsidR="006D64DD">
        <w:rPr>
          <w:rFonts w:cs="Arial"/>
        </w:rPr>
        <w:t xml:space="preserve"> ,</w:t>
      </w:r>
      <w:r w:rsidR="00A816DD">
        <w:rPr>
          <w:rFonts w:cs="Arial"/>
        </w:rPr>
        <w:t xml:space="preserve"> describe los</w:t>
      </w:r>
      <w:r w:rsidR="00A816DD" w:rsidRPr="00073877">
        <w:rPr>
          <w:rFonts w:cs="Arial"/>
        </w:rPr>
        <w:t xml:space="preserve"> principios</w:t>
      </w:r>
      <w:r w:rsidR="00D84659">
        <w:rPr>
          <w:rFonts w:cs="Arial"/>
        </w:rPr>
        <w:t xml:space="preserve"> que</w:t>
      </w:r>
      <w:r w:rsidR="00A816DD" w:rsidRPr="00073877">
        <w:rPr>
          <w:rFonts w:cs="Arial"/>
        </w:rPr>
        <w:t xml:space="preserve"> norman la vida de un pueblo jurídicamente organiz</w:t>
      </w:r>
      <w:r w:rsidR="00AE5813">
        <w:rPr>
          <w:rFonts w:cs="Arial"/>
        </w:rPr>
        <w:t>ado, estableciendo la forma de Estado y de G</w:t>
      </w:r>
      <w:r w:rsidR="00A816DD" w:rsidRPr="00073877">
        <w:rPr>
          <w:rFonts w:cs="Arial"/>
        </w:rPr>
        <w:t>obierno,</w:t>
      </w:r>
      <w:r w:rsidR="00AE5813">
        <w:rPr>
          <w:rFonts w:cs="Arial"/>
        </w:rPr>
        <w:t xml:space="preserve"> y un régimen de obligaciones, Derechos y G</w:t>
      </w:r>
      <w:r w:rsidR="00A816DD" w:rsidRPr="00073877">
        <w:rPr>
          <w:rFonts w:cs="Arial"/>
        </w:rPr>
        <w:t>arantías que permiten la instauración y el mantenimiento de un orden jurídico, apto para propiciar el bienestar individual y colectivo.</w:t>
      </w:r>
    </w:p>
    <w:p w:rsidR="00A816DD" w:rsidRDefault="00A816DD" w:rsidP="00A816DD">
      <w:pPr>
        <w:spacing w:line="480" w:lineRule="auto"/>
        <w:jc w:val="both"/>
        <w:rPr>
          <w:rFonts w:cs="Arial"/>
        </w:rPr>
      </w:pPr>
    </w:p>
    <w:p w:rsidR="00A816DD" w:rsidRDefault="0066425E" w:rsidP="00A816DD">
      <w:pPr>
        <w:spacing w:line="480" w:lineRule="auto"/>
        <w:jc w:val="both"/>
        <w:rPr>
          <w:rFonts w:cs="Arial"/>
        </w:rPr>
      </w:pPr>
      <w:r>
        <w:rPr>
          <w:rFonts w:cs="Arial"/>
        </w:rPr>
        <w:lastRenderedPageBreak/>
        <w:t xml:space="preserve">     </w:t>
      </w:r>
      <w:r w:rsidR="00321B43">
        <w:rPr>
          <w:rFonts w:cs="Arial"/>
        </w:rPr>
        <w:t>Las Normas C</w:t>
      </w:r>
      <w:r w:rsidR="00A816DD">
        <w:rPr>
          <w:rFonts w:cs="Arial"/>
        </w:rPr>
        <w:t>onstitucionales emanan indirectament</w:t>
      </w:r>
      <w:r w:rsidR="00321B43">
        <w:rPr>
          <w:rFonts w:cs="Arial"/>
        </w:rPr>
        <w:t>e de la voluntad popular en el Estado D</w:t>
      </w:r>
      <w:r w:rsidR="00A816DD">
        <w:rPr>
          <w:rFonts w:cs="Arial"/>
        </w:rPr>
        <w:t>emoc</w:t>
      </w:r>
      <w:r w:rsidR="00321B43">
        <w:rPr>
          <w:rFonts w:cs="Arial"/>
        </w:rPr>
        <w:t>rático, a través de la función L</w:t>
      </w:r>
      <w:r w:rsidR="00A816DD">
        <w:rPr>
          <w:rFonts w:cs="Arial"/>
        </w:rPr>
        <w:t xml:space="preserve">egisladora que, </w:t>
      </w:r>
      <w:r w:rsidR="00321B43">
        <w:rPr>
          <w:rFonts w:cs="Arial"/>
        </w:rPr>
        <w:t>en El Salvador, desarrolla una A</w:t>
      </w:r>
      <w:r w:rsidR="00A816DD">
        <w:rPr>
          <w:rFonts w:cs="Arial"/>
        </w:rPr>
        <w:t>samblea con</w:t>
      </w:r>
      <w:r w:rsidR="00321B43">
        <w:rPr>
          <w:rFonts w:cs="Arial"/>
        </w:rPr>
        <w:t>stituyente. Corresponde a este Órgano de G</w:t>
      </w:r>
      <w:r w:rsidR="00A816DD">
        <w:rPr>
          <w:rFonts w:cs="Arial"/>
        </w:rPr>
        <w:t>obierno la exclusiva atribución de emitir, reformar, interpretar de</w:t>
      </w:r>
      <w:r w:rsidR="00321B43">
        <w:rPr>
          <w:rFonts w:cs="Arial"/>
        </w:rPr>
        <w:t xml:space="preserve"> modo obligatorio y derogar </w:t>
      </w:r>
      <w:smartTag w:uri="urn:schemas-microsoft-com:office:smarttags" w:element="PersonName">
        <w:smartTagPr>
          <w:attr w:name="ProductID" w:val="la Ley Constitucional"/>
        </w:smartTagPr>
        <w:r w:rsidR="00321B43">
          <w:rPr>
            <w:rFonts w:cs="Arial"/>
          </w:rPr>
          <w:t>la Ley C</w:t>
        </w:r>
        <w:r w:rsidR="00A816DD">
          <w:rPr>
            <w:rFonts w:cs="Arial"/>
          </w:rPr>
          <w:t>onst</w:t>
        </w:r>
        <w:r w:rsidR="00321B43">
          <w:rPr>
            <w:rFonts w:cs="Arial"/>
          </w:rPr>
          <w:t>itucional</w:t>
        </w:r>
      </w:smartTag>
      <w:r w:rsidR="00321B43">
        <w:rPr>
          <w:rFonts w:cs="Arial"/>
        </w:rPr>
        <w:t>, fuente única de las Leyes S</w:t>
      </w:r>
      <w:r w:rsidR="00A816DD">
        <w:rPr>
          <w:rFonts w:cs="Arial"/>
        </w:rPr>
        <w:t>ecundarias</w:t>
      </w:r>
      <w:r w:rsidR="00DE3611">
        <w:rPr>
          <w:rStyle w:val="Refdenotaalpie"/>
          <w:rFonts w:cs="Arial"/>
        </w:rPr>
        <w:footnoteReference w:id="8"/>
      </w:r>
      <w:r w:rsidR="00A816DD">
        <w:rPr>
          <w:rFonts w:cs="Arial"/>
        </w:rPr>
        <w:t>.</w:t>
      </w:r>
    </w:p>
    <w:p w:rsidR="00A816DD" w:rsidRDefault="00A816DD" w:rsidP="00A816DD">
      <w:pPr>
        <w:spacing w:line="480" w:lineRule="auto"/>
        <w:jc w:val="both"/>
        <w:rPr>
          <w:rFonts w:cs="Arial"/>
        </w:rPr>
      </w:pPr>
    </w:p>
    <w:p w:rsidR="00A816DD" w:rsidRDefault="0066425E" w:rsidP="00A816DD">
      <w:pPr>
        <w:spacing w:line="480" w:lineRule="auto"/>
        <w:jc w:val="both"/>
        <w:rPr>
          <w:rFonts w:cs="Arial"/>
        </w:rPr>
      </w:pPr>
      <w:r>
        <w:rPr>
          <w:rFonts w:cs="Arial"/>
        </w:rPr>
        <w:t xml:space="preserve">     </w:t>
      </w:r>
      <w:r w:rsidR="00A816DD">
        <w:rPr>
          <w:rFonts w:cs="Arial"/>
        </w:rPr>
        <w:t xml:space="preserve">De tal manera, </w:t>
      </w:r>
      <w:smartTag w:uri="urn:schemas-microsoft-com:office:smarttags" w:element="PersonName">
        <w:smartTagPr>
          <w:attr w:name="ProductID" w:val="la Asamblea Legislativa"/>
        </w:smartTagPr>
        <w:r w:rsidR="00A816DD">
          <w:rPr>
            <w:rFonts w:cs="Arial"/>
          </w:rPr>
          <w:t xml:space="preserve">la Asamblea </w:t>
        </w:r>
        <w:r w:rsidR="00A816DD" w:rsidRPr="006F63FD">
          <w:rPr>
            <w:rFonts w:cs="Arial"/>
          </w:rPr>
          <w:t>Legislativa</w:t>
        </w:r>
      </w:smartTag>
      <w:r w:rsidR="00A816DD">
        <w:rPr>
          <w:rFonts w:cs="Arial"/>
        </w:rPr>
        <w:t xml:space="preserve">, </w:t>
      </w:r>
    </w:p>
    <w:p w:rsidR="00A816DD" w:rsidRDefault="00D84659" w:rsidP="00A816DD">
      <w:pPr>
        <w:ind w:left="1080" w:right="1236"/>
        <w:jc w:val="both"/>
        <w:rPr>
          <w:rFonts w:cs="Arial"/>
        </w:rPr>
      </w:pPr>
      <w:r>
        <w:rPr>
          <w:rFonts w:cs="Arial"/>
          <w:sz w:val="20"/>
          <w:szCs w:val="20"/>
        </w:rPr>
        <w:t>“Según el art. 76</w:t>
      </w:r>
      <w:r w:rsidR="00A816DD" w:rsidRPr="00DC3932">
        <w:rPr>
          <w:rFonts w:cs="Arial"/>
          <w:sz w:val="20"/>
          <w:szCs w:val="20"/>
        </w:rPr>
        <w:t xml:space="preserve"> de </w:t>
      </w:r>
      <w:smartTag w:uri="urn:schemas-microsoft-com:office:smarttags" w:element="PersonName">
        <w:smartTagPr>
          <w:attr w:name="ProductID" w:val="la Ley"/>
        </w:smartTagPr>
        <w:r w:rsidR="00A816DD" w:rsidRPr="00DC3932">
          <w:rPr>
            <w:rFonts w:cs="Arial"/>
            <w:sz w:val="20"/>
            <w:szCs w:val="20"/>
          </w:rPr>
          <w:t>la Ley</w:t>
        </w:r>
      </w:smartTag>
      <w:r w:rsidR="00A816DD" w:rsidRPr="00DC3932">
        <w:rPr>
          <w:rFonts w:cs="Arial"/>
          <w:sz w:val="20"/>
          <w:szCs w:val="20"/>
        </w:rPr>
        <w:t xml:space="preserve"> de Educación Superior, decreta </w:t>
      </w:r>
      <w:smartTag w:uri="urn:schemas-microsoft-com:office:smarttags" w:element="PersonName">
        <w:smartTagPr>
          <w:attr w:name="ProductID" w:val="la Ley Org￡nica"/>
        </w:smartTagPr>
        <w:r w:rsidR="00A816DD" w:rsidRPr="00DC3932">
          <w:rPr>
            <w:rFonts w:cs="Arial"/>
            <w:sz w:val="20"/>
            <w:szCs w:val="20"/>
          </w:rPr>
          <w:t>la Ley Orgánica</w:t>
        </w:r>
      </w:smartTag>
      <w:r w:rsidR="00A816DD" w:rsidRPr="00DC3932">
        <w:rPr>
          <w:rFonts w:cs="Arial"/>
          <w:sz w:val="20"/>
          <w:szCs w:val="20"/>
        </w:rPr>
        <w:t xml:space="preserve"> de </w:t>
      </w:r>
      <w:smartTag w:uri="urn:schemas-microsoft-com:office:smarttags" w:element="PersonName">
        <w:smartTagPr>
          <w:attr w:name="ProductID" w:val="la UES"/>
        </w:smartTagPr>
        <w:r w:rsidR="00A816DD" w:rsidRPr="00DC3932">
          <w:rPr>
            <w:rFonts w:cs="Arial"/>
            <w:sz w:val="20"/>
            <w:szCs w:val="20"/>
          </w:rPr>
          <w:t>la UES</w:t>
        </w:r>
      </w:smartTag>
      <w:r w:rsidR="00A816DD" w:rsidRPr="00DC3932">
        <w:rPr>
          <w:rFonts w:cs="Arial"/>
          <w:sz w:val="20"/>
          <w:szCs w:val="20"/>
        </w:rPr>
        <w:t>, l</w:t>
      </w:r>
      <w:r w:rsidR="00AE5813">
        <w:rPr>
          <w:rFonts w:cs="Arial"/>
          <w:sz w:val="20"/>
          <w:szCs w:val="20"/>
        </w:rPr>
        <w:t>a cual, tiene por objeto en su A</w:t>
      </w:r>
      <w:r w:rsidR="00A816DD" w:rsidRPr="00DC3932">
        <w:rPr>
          <w:rFonts w:cs="Arial"/>
          <w:sz w:val="20"/>
          <w:szCs w:val="20"/>
        </w:rPr>
        <w:t>rtículo 1 establecer los principios y fines generales en que se basara la organ</w:t>
      </w:r>
      <w:r w:rsidR="00513206">
        <w:rPr>
          <w:rFonts w:cs="Arial"/>
          <w:sz w:val="20"/>
          <w:szCs w:val="20"/>
        </w:rPr>
        <w:t xml:space="preserve">ización y el funcionamiento de </w:t>
      </w:r>
      <w:smartTag w:uri="urn:schemas-microsoft-com:office:smarttags" w:element="PersonName">
        <w:smartTagPr>
          <w:attr w:name="ProductID" w:val="la Universidad"/>
        </w:smartTagPr>
        <w:r w:rsidR="00513206">
          <w:rPr>
            <w:rFonts w:cs="Arial"/>
            <w:sz w:val="20"/>
            <w:szCs w:val="20"/>
          </w:rPr>
          <w:t>L</w:t>
        </w:r>
        <w:r w:rsidR="00A816DD" w:rsidRPr="00DC3932">
          <w:rPr>
            <w:rFonts w:cs="Arial"/>
            <w:sz w:val="20"/>
            <w:szCs w:val="20"/>
          </w:rPr>
          <w:t xml:space="preserve">a </w:t>
        </w:r>
        <w:r w:rsidR="00513206">
          <w:rPr>
            <w:rFonts w:cs="Arial"/>
            <w:sz w:val="20"/>
            <w:szCs w:val="20"/>
          </w:rPr>
          <w:t>U</w:t>
        </w:r>
        <w:r w:rsidR="00A816DD" w:rsidRPr="00DC3932">
          <w:rPr>
            <w:rFonts w:cs="Arial"/>
            <w:sz w:val="20"/>
            <w:szCs w:val="20"/>
          </w:rPr>
          <w:t>niversidad</w:t>
        </w:r>
      </w:smartTag>
      <w:r w:rsidR="00A816DD" w:rsidRPr="00DC3932">
        <w:rPr>
          <w:rFonts w:cs="Arial"/>
          <w:sz w:val="20"/>
          <w:szCs w:val="20"/>
        </w:rPr>
        <w:t xml:space="preserve"> de El Sa</w:t>
      </w:r>
      <w:r w:rsidR="00513206">
        <w:rPr>
          <w:rFonts w:cs="Arial"/>
          <w:sz w:val="20"/>
          <w:szCs w:val="20"/>
        </w:rPr>
        <w:t>lvador, que en el capitulo VI, Sección P</w:t>
      </w:r>
      <w:r w:rsidR="00A816DD" w:rsidRPr="00DC3932">
        <w:rPr>
          <w:rFonts w:cs="Arial"/>
          <w:sz w:val="20"/>
          <w:szCs w:val="20"/>
        </w:rPr>
        <w:t>rimera, de</w:t>
      </w:r>
      <w:r w:rsidR="00AE5813">
        <w:rPr>
          <w:rFonts w:cs="Arial"/>
          <w:sz w:val="20"/>
          <w:szCs w:val="20"/>
        </w:rPr>
        <w:t xml:space="preserve"> los E</w:t>
      </w:r>
      <w:r w:rsidR="00513206">
        <w:rPr>
          <w:rFonts w:cs="Arial"/>
          <w:sz w:val="20"/>
          <w:szCs w:val="20"/>
        </w:rPr>
        <w:t>studiantes Art. 40 dice “S</w:t>
      </w:r>
      <w:r w:rsidR="00A816DD" w:rsidRPr="00DC3932">
        <w:rPr>
          <w:rFonts w:cs="Arial"/>
          <w:sz w:val="20"/>
          <w:szCs w:val="20"/>
        </w:rPr>
        <w:t xml:space="preserve">on alumnos o estudiantes de </w:t>
      </w:r>
      <w:smartTag w:uri="urn:schemas-microsoft-com:office:smarttags" w:element="PersonName">
        <w:smartTagPr>
          <w:attr w:name="ProductID" w:val="la Universidad"/>
        </w:smartTagPr>
        <w:r w:rsidR="00A816DD" w:rsidRPr="00DC3932">
          <w:rPr>
            <w:rFonts w:cs="Arial"/>
            <w:sz w:val="20"/>
            <w:szCs w:val="20"/>
          </w:rPr>
          <w:t>la Universidad</w:t>
        </w:r>
      </w:smartTag>
      <w:r w:rsidR="00A816DD" w:rsidRPr="00DC3932">
        <w:rPr>
          <w:rFonts w:cs="Arial"/>
          <w:sz w:val="20"/>
          <w:szCs w:val="20"/>
        </w:rPr>
        <w:t xml:space="preserve"> las personas que tengan matricula vigente en cualquiera de las carreras que esta ofrece y que cumplan con las d</w:t>
      </w:r>
      <w:r w:rsidR="00513206">
        <w:rPr>
          <w:rFonts w:cs="Arial"/>
          <w:sz w:val="20"/>
          <w:szCs w:val="20"/>
        </w:rPr>
        <w:t>isposiciones de la presente Ley y sus R</w:t>
      </w:r>
      <w:r w:rsidR="00A816DD" w:rsidRPr="00DC3932">
        <w:rPr>
          <w:rFonts w:cs="Arial"/>
          <w:sz w:val="20"/>
          <w:szCs w:val="20"/>
        </w:rPr>
        <w:t>eglamentos”</w:t>
      </w:r>
      <w:r w:rsidR="00A816DD">
        <w:rPr>
          <w:rStyle w:val="Refdenotaalpie"/>
          <w:rFonts w:cs="Arial"/>
        </w:rPr>
        <w:footnoteReference w:id="9"/>
      </w:r>
    </w:p>
    <w:p w:rsidR="00A816DD" w:rsidRDefault="00A816DD" w:rsidP="00A816DD">
      <w:pPr>
        <w:spacing w:line="480" w:lineRule="auto"/>
        <w:jc w:val="both"/>
        <w:rPr>
          <w:rFonts w:cs="Arial"/>
        </w:rPr>
      </w:pPr>
    </w:p>
    <w:p w:rsidR="00A816DD" w:rsidRDefault="0066425E" w:rsidP="00A816DD">
      <w:pPr>
        <w:spacing w:line="480" w:lineRule="auto"/>
        <w:jc w:val="both"/>
        <w:rPr>
          <w:rFonts w:cs="Arial"/>
        </w:rPr>
      </w:pPr>
      <w:r>
        <w:rPr>
          <w:rFonts w:cs="Arial"/>
        </w:rPr>
        <w:t xml:space="preserve">     </w:t>
      </w:r>
      <w:r w:rsidR="00A816DD">
        <w:rPr>
          <w:rFonts w:cs="Arial"/>
        </w:rPr>
        <w:t>Por lo</w:t>
      </w:r>
      <w:r w:rsidR="00321B43">
        <w:rPr>
          <w:rFonts w:cs="Arial"/>
        </w:rPr>
        <w:t xml:space="preserve"> que todas las personas tienen Derechos que ejercer y D</w:t>
      </w:r>
      <w:r w:rsidR="00A816DD">
        <w:rPr>
          <w:rFonts w:cs="Arial"/>
        </w:rPr>
        <w:t>eberes que cumplir.  Siendo así</w:t>
      </w:r>
      <w:r w:rsidR="00321B43">
        <w:rPr>
          <w:rFonts w:cs="Arial"/>
        </w:rPr>
        <w:t>, un D</w:t>
      </w:r>
      <w:r w:rsidR="00A816DD">
        <w:rPr>
          <w:rFonts w:cs="Arial"/>
        </w:rPr>
        <w:t xml:space="preserve">erecho es: inherente, imprescriptible e inalienable al ser humano. En su conjunto se define como  </w:t>
      </w:r>
      <w:r w:rsidR="00513206">
        <w:rPr>
          <w:rFonts w:cs="Arial"/>
        </w:rPr>
        <w:t>el O</w:t>
      </w:r>
      <w:r w:rsidR="00321B43">
        <w:rPr>
          <w:rFonts w:cs="Arial"/>
        </w:rPr>
        <w:t>rd</w:t>
      </w:r>
      <w:r w:rsidR="00513206">
        <w:rPr>
          <w:rFonts w:cs="Arial"/>
        </w:rPr>
        <w:t>en N</w:t>
      </w:r>
      <w:r w:rsidR="00321B43">
        <w:rPr>
          <w:rFonts w:cs="Arial"/>
        </w:rPr>
        <w:t>ormativo e I</w:t>
      </w:r>
      <w:r w:rsidR="00A816DD" w:rsidRPr="00073877">
        <w:rPr>
          <w:rFonts w:cs="Arial"/>
        </w:rPr>
        <w:t>nstitucional de la conducta h</w:t>
      </w:r>
      <w:r w:rsidR="00321B43">
        <w:rPr>
          <w:rFonts w:cs="Arial"/>
        </w:rPr>
        <w:t>umana en sociedad inspirado en Postulados de J</w:t>
      </w:r>
      <w:r w:rsidR="00A816DD" w:rsidRPr="00073877">
        <w:rPr>
          <w:rFonts w:cs="Arial"/>
        </w:rPr>
        <w:t xml:space="preserve">usticia, cuya base son las relaciones sociales existentes que determinan su contenido y </w:t>
      </w:r>
      <w:r w:rsidR="00A816DD" w:rsidRPr="00073877">
        <w:rPr>
          <w:rFonts w:cs="Arial"/>
        </w:rPr>
        <w:lastRenderedPageBreak/>
        <w:t>carácter.</w:t>
      </w:r>
      <w:r w:rsidR="00A816DD">
        <w:rPr>
          <w:rFonts w:cs="Arial"/>
        </w:rPr>
        <w:t xml:space="preserve"> Estos facultan al hombre, en forma natura</w:t>
      </w:r>
      <w:r w:rsidR="00321B43">
        <w:rPr>
          <w:rFonts w:cs="Arial"/>
        </w:rPr>
        <w:t xml:space="preserve">l a exigir todo aquello que </w:t>
      </w:r>
      <w:smartTag w:uri="urn:schemas-microsoft-com:office:smarttags" w:element="PersonName">
        <w:smartTagPr>
          <w:attr w:name="ProductID" w:val="la Ley"/>
        </w:smartTagPr>
        <w:r w:rsidR="00321B43">
          <w:rPr>
            <w:rFonts w:cs="Arial"/>
          </w:rPr>
          <w:t>la L</w:t>
        </w:r>
        <w:r w:rsidR="00AE5813">
          <w:rPr>
            <w:rFonts w:cs="Arial"/>
          </w:rPr>
          <w:t>ey</w:t>
        </w:r>
      </w:smartTag>
      <w:r w:rsidR="00AE5813">
        <w:rPr>
          <w:rFonts w:cs="Arial"/>
        </w:rPr>
        <w:t xml:space="preserve"> o A</w:t>
      </w:r>
      <w:r w:rsidR="00A816DD">
        <w:rPr>
          <w:rFonts w:cs="Arial"/>
        </w:rPr>
        <w:t>utoridad establece a su favor.</w:t>
      </w:r>
      <w:r w:rsidR="00A816DD" w:rsidRPr="00073877">
        <w:rPr>
          <w:rFonts w:cs="Arial"/>
        </w:rPr>
        <w:t xml:space="preserve"> </w:t>
      </w:r>
    </w:p>
    <w:p w:rsidR="00A816DD" w:rsidRDefault="00A816DD" w:rsidP="00CA2692">
      <w:pPr>
        <w:spacing w:line="480" w:lineRule="auto"/>
        <w:jc w:val="both"/>
        <w:rPr>
          <w:rFonts w:cs="Arial"/>
        </w:rPr>
      </w:pPr>
    </w:p>
    <w:p w:rsidR="00A816DD" w:rsidRDefault="0066425E" w:rsidP="00A816DD">
      <w:pPr>
        <w:spacing w:line="480" w:lineRule="auto"/>
        <w:jc w:val="both"/>
        <w:rPr>
          <w:rFonts w:cs="Arial"/>
        </w:rPr>
      </w:pPr>
      <w:r>
        <w:rPr>
          <w:rFonts w:cs="Arial"/>
        </w:rPr>
        <w:t xml:space="preserve">     </w:t>
      </w:r>
      <w:r w:rsidR="00A816DD">
        <w:rPr>
          <w:rFonts w:cs="Arial"/>
        </w:rPr>
        <w:t>Siendo así, existen también los Derechos</w:t>
      </w:r>
      <w:r w:rsidR="00513206">
        <w:rPr>
          <w:rFonts w:cs="Arial"/>
        </w:rPr>
        <w:t xml:space="preserve"> y Deberes, de los estudiantes U</w:t>
      </w:r>
      <w:r w:rsidR="00A816DD">
        <w:rPr>
          <w:rFonts w:cs="Arial"/>
        </w:rPr>
        <w:t>niversitarios y específicamen</w:t>
      </w:r>
      <w:r w:rsidR="00513206">
        <w:rPr>
          <w:rFonts w:cs="Arial"/>
        </w:rPr>
        <w:t>te de los E</w:t>
      </w:r>
      <w:r w:rsidR="007865A6">
        <w:rPr>
          <w:rFonts w:cs="Arial"/>
        </w:rPr>
        <w:t xml:space="preserve">studiantes de </w:t>
      </w:r>
      <w:smartTag w:uri="urn:schemas-microsoft-com:office:smarttags" w:element="PersonName">
        <w:smartTagPr>
          <w:attr w:name="ProductID" w:val="la Universidad"/>
        </w:smartTagPr>
        <w:r w:rsidR="007865A6">
          <w:rPr>
            <w:rFonts w:cs="Arial"/>
          </w:rPr>
          <w:t>L</w:t>
        </w:r>
        <w:r w:rsidR="00A816DD">
          <w:rPr>
            <w:rFonts w:cs="Arial"/>
          </w:rPr>
          <w:t>a Universidad</w:t>
        </w:r>
      </w:smartTag>
      <w:r w:rsidR="00A816DD">
        <w:rPr>
          <w:rFonts w:cs="Arial"/>
        </w:rPr>
        <w:t xml:space="preserve"> de El Salvador, de los cuales se tratara continuación.  </w:t>
      </w:r>
    </w:p>
    <w:p w:rsidR="00A816DD" w:rsidRDefault="00A816DD" w:rsidP="00A816DD">
      <w:pPr>
        <w:spacing w:line="480" w:lineRule="auto"/>
        <w:jc w:val="both"/>
        <w:rPr>
          <w:rFonts w:cs="Arial"/>
        </w:rPr>
      </w:pPr>
    </w:p>
    <w:p w:rsidR="00A816DD" w:rsidRDefault="007860AA" w:rsidP="00DE4FAF">
      <w:pPr>
        <w:spacing w:line="480" w:lineRule="auto"/>
        <w:jc w:val="both"/>
        <w:rPr>
          <w:rFonts w:cs="Arial"/>
        </w:rPr>
      </w:pPr>
      <w:r>
        <w:rPr>
          <w:rFonts w:cs="Arial"/>
          <w:b/>
        </w:rPr>
        <w:t xml:space="preserve">    2</w:t>
      </w:r>
      <w:r w:rsidR="00DE4FAF">
        <w:rPr>
          <w:rFonts w:cs="Arial"/>
          <w:b/>
        </w:rPr>
        <w:t xml:space="preserve">.3 </w:t>
      </w:r>
      <w:r w:rsidR="00A816DD" w:rsidRPr="00073877">
        <w:rPr>
          <w:rFonts w:cs="Arial"/>
          <w:b/>
        </w:rPr>
        <w:t xml:space="preserve">Derechos </w:t>
      </w:r>
      <w:r w:rsidR="00A816DD">
        <w:rPr>
          <w:rFonts w:cs="Arial"/>
          <w:b/>
        </w:rPr>
        <w:t>de los Estudiantes Universitarios</w:t>
      </w:r>
      <w:r w:rsidR="00A816DD">
        <w:rPr>
          <w:rFonts w:cs="Arial"/>
        </w:rPr>
        <w:t>.</w:t>
      </w:r>
    </w:p>
    <w:p w:rsidR="00A816DD" w:rsidRPr="00073877" w:rsidRDefault="00F8303E" w:rsidP="00A816DD">
      <w:pPr>
        <w:spacing w:line="480" w:lineRule="auto"/>
        <w:jc w:val="both"/>
        <w:rPr>
          <w:rFonts w:cs="Arial"/>
        </w:rPr>
      </w:pPr>
      <w:r>
        <w:rPr>
          <w:rFonts w:cs="Arial"/>
        </w:rPr>
        <w:t xml:space="preserve">     </w:t>
      </w:r>
      <w:r w:rsidR="007865A6">
        <w:rPr>
          <w:rFonts w:cs="Arial"/>
        </w:rPr>
        <w:t>Los D</w:t>
      </w:r>
      <w:r w:rsidR="00A816DD" w:rsidRPr="00073877">
        <w:rPr>
          <w:rFonts w:cs="Arial"/>
        </w:rPr>
        <w:t>er</w:t>
      </w:r>
      <w:r w:rsidR="007865A6">
        <w:rPr>
          <w:rFonts w:cs="Arial"/>
        </w:rPr>
        <w:t xml:space="preserve">echos de los Estudiantes de </w:t>
      </w:r>
      <w:smartTag w:uri="urn:schemas-microsoft-com:office:smarttags" w:element="PersonName">
        <w:smartTagPr>
          <w:attr w:name="ProductID" w:val="la Universidad"/>
        </w:smartTagPr>
        <w:r w:rsidR="007865A6">
          <w:rPr>
            <w:rFonts w:cs="Arial"/>
          </w:rPr>
          <w:t>La U</w:t>
        </w:r>
        <w:r w:rsidR="00A816DD" w:rsidRPr="00073877">
          <w:rPr>
            <w:rFonts w:cs="Arial"/>
          </w:rPr>
          <w:t>niversidad</w:t>
        </w:r>
      </w:smartTag>
      <w:r w:rsidR="00A816DD" w:rsidRPr="00073877">
        <w:rPr>
          <w:rFonts w:cs="Arial"/>
        </w:rPr>
        <w:t xml:space="preserve"> de El Salvador y demás </w:t>
      </w:r>
      <w:r w:rsidR="007865A6">
        <w:rPr>
          <w:rFonts w:cs="Arial"/>
          <w:color w:val="000000"/>
        </w:rPr>
        <w:t xml:space="preserve">Comunidad </w:t>
      </w:r>
      <w:r w:rsidR="004D6996">
        <w:rPr>
          <w:rFonts w:cs="Arial"/>
          <w:color w:val="000000"/>
        </w:rPr>
        <w:t>U</w:t>
      </w:r>
      <w:r w:rsidR="004D6996" w:rsidRPr="007865A6">
        <w:rPr>
          <w:rFonts w:cs="Arial"/>
          <w:color w:val="000000"/>
        </w:rPr>
        <w:t>niversitaria,</w:t>
      </w:r>
      <w:r w:rsidR="007865A6">
        <w:rPr>
          <w:rFonts w:cs="Arial"/>
          <w:color w:val="000000"/>
        </w:rPr>
        <w:t xml:space="preserve"> o simplemente Derechos U</w:t>
      </w:r>
      <w:r w:rsidR="00A816DD" w:rsidRPr="007865A6">
        <w:rPr>
          <w:rFonts w:cs="Arial"/>
          <w:color w:val="000000"/>
        </w:rPr>
        <w:t xml:space="preserve">niversitarios, son las facultades reconocidas a las personas en </w:t>
      </w:r>
      <w:smartTag w:uri="urn:schemas-microsoft-com:office:smarttags" w:element="PersonName">
        <w:smartTagPr>
          <w:attr w:name="ProductID" w:val="la Constituci￳n"/>
        </w:smartTagPr>
        <w:r w:rsidR="00A816DD" w:rsidRPr="007865A6">
          <w:rPr>
            <w:rFonts w:cs="Arial"/>
            <w:color w:val="000000"/>
          </w:rPr>
          <w:t xml:space="preserve">la </w:t>
        </w:r>
        <w:r w:rsidR="007865A6">
          <w:rPr>
            <w:rFonts w:cs="Arial"/>
            <w:color w:val="000000"/>
          </w:rPr>
          <w:t>C</w:t>
        </w:r>
        <w:r w:rsidR="00A816DD" w:rsidRPr="007865A6">
          <w:rPr>
            <w:rFonts w:cs="Arial"/>
            <w:color w:val="000000"/>
          </w:rPr>
          <w:t>onstitución</w:t>
        </w:r>
      </w:smartTag>
      <w:r w:rsidR="00A816DD" w:rsidRPr="007865A6">
        <w:rPr>
          <w:rFonts w:cs="Arial"/>
          <w:color w:val="000000"/>
        </w:rPr>
        <w:t xml:space="preserve"> de </w:t>
      </w:r>
      <w:smartTag w:uri="urn:schemas-microsoft-com:office:smarttags" w:element="PersonName">
        <w:smartTagPr>
          <w:attr w:name="ProductID" w:val="la Rep￺blica"/>
        </w:smartTagPr>
        <w:r w:rsidR="00A816DD" w:rsidRPr="007865A6">
          <w:rPr>
            <w:rFonts w:cs="Arial"/>
            <w:color w:val="000000"/>
          </w:rPr>
          <w:t xml:space="preserve">la </w:t>
        </w:r>
        <w:r w:rsidR="007865A6">
          <w:rPr>
            <w:rFonts w:cs="Arial"/>
            <w:color w:val="000000"/>
          </w:rPr>
          <w:t>R</w:t>
        </w:r>
        <w:r w:rsidR="006B2238" w:rsidRPr="007865A6">
          <w:rPr>
            <w:rFonts w:cs="Arial"/>
            <w:color w:val="000000"/>
          </w:rPr>
          <w:t>epública</w:t>
        </w:r>
      </w:smartTag>
      <w:r w:rsidR="00A816DD" w:rsidRPr="007865A6">
        <w:rPr>
          <w:rFonts w:cs="Arial"/>
          <w:color w:val="000000"/>
        </w:rPr>
        <w:t>, el</w:t>
      </w:r>
      <w:r w:rsidR="007865A6">
        <w:rPr>
          <w:rFonts w:cs="Arial"/>
          <w:color w:val="000000"/>
        </w:rPr>
        <w:t xml:space="preserve"> Derecho Internacional de los Derechos Humanos en lo aplicable a las Leyes y los Reglamentos U</w:t>
      </w:r>
      <w:r w:rsidR="00A816DD" w:rsidRPr="007865A6">
        <w:rPr>
          <w:rFonts w:cs="Arial"/>
          <w:color w:val="000000"/>
        </w:rPr>
        <w:t>niversitarios, los</w:t>
      </w:r>
      <w:r w:rsidR="00A816DD">
        <w:rPr>
          <w:rFonts w:cs="Arial"/>
        </w:rPr>
        <w:t xml:space="preserve"> que deben ser del </w:t>
      </w:r>
      <w:r w:rsidR="007865A6">
        <w:rPr>
          <w:rFonts w:cs="Arial"/>
        </w:rPr>
        <w:t>conocimiento de los estudiantes Universitarios.</w:t>
      </w:r>
    </w:p>
    <w:p w:rsidR="00A816DD" w:rsidRDefault="00A816DD" w:rsidP="00CA2692">
      <w:pPr>
        <w:spacing w:line="480" w:lineRule="auto"/>
        <w:jc w:val="both"/>
        <w:rPr>
          <w:rFonts w:cs="Arial"/>
          <w:b/>
        </w:rPr>
      </w:pPr>
    </w:p>
    <w:p w:rsidR="00AE5813" w:rsidRDefault="00E332BD" w:rsidP="00A816DD">
      <w:pPr>
        <w:spacing w:line="480" w:lineRule="auto"/>
        <w:jc w:val="both"/>
        <w:rPr>
          <w:rFonts w:cs="Arial"/>
        </w:rPr>
      </w:pPr>
      <w:r>
        <w:rPr>
          <w:rFonts w:cs="Arial"/>
        </w:rPr>
        <w:t xml:space="preserve">     </w:t>
      </w:r>
      <w:r w:rsidR="00A816DD" w:rsidRPr="007300D5">
        <w:rPr>
          <w:rFonts w:cs="Arial"/>
        </w:rPr>
        <w:t>Según lo anterior</w:t>
      </w:r>
      <w:r w:rsidR="00A816DD">
        <w:rPr>
          <w:rFonts w:cs="Arial"/>
        </w:rPr>
        <w:t xml:space="preserve"> s</w:t>
      </w:r>
      <w:r w:rsidR="00513206">
        <w:rPr>
          <w:rFonts w:cs="Arial"/>
        </w:rPr>
        <w:t>e define el conocimiento como: L</w:t>
      </w:r>
      <w:r w:rsidR="00A816DD">
        <w:rPr>
          <w:rFonts w:cs="Arial"/>
        </w:rPr>
        <w:t>a experiencia acumulada por el hombre relacionada a sus vivencias inmediatas, percibidas por medio sus sentidos, corresponden a los medios de trabajo habituales a las actividade</w:t>
      </w:r>
      <w:r w:rsidR="007865A6">
        <w:rPr>
          <w:rFonts w:cs="Arial"/>
        </w:rPr>
        <w:t>s del hombre. Por lo tanto, el Conocimiento de los Derechos y Deberes U</w:t>
      </w:r>
      <w:r w:rsidR="00A816DD">
        <w:rPr>
          <w:rFonts w:cs="Arial"/>
        </w:rPr>
        <w:t>niversitarios se refiere al saber que ti</w:t>
      </w:r>
      <w:r w:rsidR="007865A6">
        <w:rPr>
          <w:rFonts w:cs="Arial"/>
        </w:rPr>
        <w:t>enen los estudiantes sobre sus Derechos y Deberes U</w:t>
      </w:r>
      <w:r w:rsidR="00A816DD">
        <w:rPr>
          <w:rFonts w:cs="Arial"/>
        </w:rPr>
        <w:t>n</w:t>
      </w:r>
      <w:r w:rsidR="008B2483">
        <w:rPr>
          <w:rFonts w:cs="Arial"/>
        </w:rPr>
        <w:t>iversitarios, por tanto se tratarán</w:t>
      </w:r>
      <w:r w:rsidR="00A816DD">
        <w:rPr>
          <w:rFonts w:cs="Arial"/>
        </w:rPr>
        <w:t xml:space="preserve"> a</w:t>
      </w:r>
      <w:r w:rsidR="00513206">
        <w:rPr>
          <w:rFonts w:cs="Arial"/>
        </w:rPr>
        <w:t xml:space="preserve"> continuación en forma separada, iniciando con los Derechos Universitarios.</w:t>
      </w:r>
      <w:r w:rsidR="00AE5813">
        <w:rPr>
          <w:rFonts w:cs="Arial"/>
        </w:rPr>
        <w:t xml:space="preserve"> </w:t>
      </w:r>
    </w:p>
    <w:p w:rsidR="00482751" w:rsidRDefault="00E332BD" w:rsidP="00A816DD">
      <w:pPr>
        <w:spacing w:line="480" w:lineRule="auto"/>
        <w:jc w:val="both"/>
        <w:rPr>
          <w:rFonts w:cs="Arial"/>
        </w:rPr>
      </w:pPr>
      <w:r>
        <w:rPr>
          <w:rFonts w:cs="Arial"/>
        </w:rPr>
        <w:lastRenderedPageBreak/>
        <w:t xml:space="preserve">     </w:t>
      </w:r>
      <w:r w:rsidR="00A816DD" w:rsidRPr="00073877">
        <w:rPr>
          <w:rFonts w:cs="Arial"/>
        </w:rPr>
        <w:t xml:space="preserve">Los derechos según lo estipula </w:t>
      </w:r>
      <w:smartTag w:uri="urn:schemas-microsoft-com:office:smarttags" w:element="PersonName">
        <w:smartTagPr>
          <w:attr w:name="ProductID" w:val="la Ley Org￡nica"/>
        </w:smartTagPr>
        <w:r w:rsidR="00A816DD" w:rsidRPr="00073877">
          <w:rPr>
            <w:rFonts w:cs="Arial"/>
          </w:rPr>
          <w:t>La Ley Orgánica</w:t>
        </w:r>
      </w:smartTag>
      <w:r w:rsidR="00A816DD" w:rsidRPr="00073877">
        <w:rPr>
          <w:rFonts w:cs="Arial"/>
        </w:rPr>
        <w:t xml:space="preserve"> de </w:t>
      </w:r>
      <w:smartTag w:uri="urn:schemas-microsoft-com:office:smarttags" w:element="PersonName">
        <w:smartTagPr>
          <w:attr w:name="ProductID" w:val="la Universidad"/>
        </w:smartTagPr>
        <w:r w:rsidR="00A816DD" w:rsidRPr="00073877">
          <w:rPr>
            <w:rFonts w:cs="Arial"/>
          </w:rPr>
          <w:t>La Universidad</w:t>
        </w:r>
      </w:smartTag>
      <w:r w:rsidR="00A816DD" w:rsidRPr="00073877">
        <w:rPr>
          <w:rFonts w:cs="Arial"/>
        </w:rPr>
        <w:t xml:space="preserve"> de El Salvador son los siguientes</w:t>
      </w:r>
      <w:r w:rsidR="00A816DD">
        <w:rPr>
          <w:rFonts w:cs="Arial"/>
        </w:rPr>
        <w:t>.</w:t>
      </w:r>
      <w:r w:rsidR="00A816DD">
        <w:rPr>
          <w:rStyle w:val="Refdenotaalpie"/>
          <w:rFonts w:cs="Arial"/>
        </w:rPr>
        <w:footnoteReference w:id="10"/>
      </w:r>
      <w:r w:rsidR="00A816DD" w:rsidRPr="00073877">
        <w:rPr>
          <w:rFonts w:cs="Arial"/>
        </w:rPr>
        <w:t xml:space="preserve"> </w:t>
      </w:r>
    </w:p>
    <w:p w:rsidR="00A816DD" w:rsidRDefault="00D27718" w:rsidP="00A816DD">
      <w:pPr>
        <w:spacing w:line="480" w:lineRule="auto"/>
        <w:jc w:val="both"/>
        <w:rPr>
          <w:rFonts w:cs="Arial"/>
        </w:rPr>
      </w:pPr>
      <w:r>
        <w:rPr>
          <w:rFonts w:cs="Arial"/>
        </w:rPr>
        <w:t>Art. 41. Son D</w:t>
      </w:r>
      <w:r w:rsidR="00A816DD" w:rsidRPr="00073877">
        <w:rPr>
          <w:rFonts w:cs="Arial"/>
        </w:rPr>
        <w:t>erechos de los alumnos:</w:t>
      </w:r>
    </w:p>
    <w:p w:rsidR="00A816DD" w:rsidRDefault="00A816DD" w:rsidP="00A816DD">
      <w:pPr>
        <w:tabs>
          <w:tab w:val="left" w:pos="480"/>
        </w:tabs>
        <w:spacing w:line="480" w:lineRule="auto"/>
        <w:ind w:left="480" w:hanging="480"/>
        <w:jc w:val="both"/>
        <w:rPr>
          <w:rFonts w:cs="Arial"/>
        </w:rPr>
      </w:pPr>
      <w:r w:rsidRPr="00073877">
        <w:rPr>
          <w:rFonts w:cs="Arial"/>
        </w:rPr>
        <w:t xml:space="preserve">a) </w:t>
      </w:r>
      <w:r>
        <w:rPr>
          <w:rFonts w:cs="Arial"/>
        </w:rPr>
        <w:tab/>
      </w:r>
      <w:r w:rsidRPr="00073877">
        <w:rPr>
          <w:rFonts w:cs="Arial"/>
        </w:rPr>
        <w:t>Recibir la enseñanza</w:t>
      </w:r>
      <w:r w:rsidR="008B2483">
        <w:rPr>
          <w:rFonts w:cs="Arial"/>
        </w:rPr>
        <w:t xml:space="preserve"> que corresponde impartir a </w:t>
      </w:r>
      <w:smartTag w:uri="urn:schemas-microsoft-com:office:smarttags" w:element="PersonName">
        <w:smartTagPr>
          <w:attr w:name="ProductID" w:val="la Universidad"/>
        </w:smartTagPr>
        <w:r w:rsidR="008B2483">
          <w:rPr>
            <w:rFonts w:cs="Arial"/>
          </w:rPr>
          <w:t>la U</w:t>
        </w:r>
        <w:r w:rsidRPr="00073877">
          <w:rPr>
            <w:rFonts w:cs="Arial"/>
          </w:rPr>
          <w:t>niversidad</w:t>
        </w:r>
      </w:smartTag>
      <w:r w:rsidRPr="00073877">
        <w:rPr>
          <w:rFonts w:cs="Arial"/>
        </w:rPr>
        <w:t xml:space="preserve"> de acuerdo con los planes y programas de estudio, con el fin de alcanzar la excelencia académica.</w:t>
      </w:r>
    </w:p>
    <w:p w:rsidR="00A816DD" w:rsidRDefault="00A816DD" w:rsidP="00A816DD">
      <w:pPr>
        <w:tabs>
          <w:tab w:val="left" w:pos="480"/>
        </w:tabs>
        <w:spacing w:line="480" w:lineRule="auto"/>
        <w:ind w:left="480" w:hanging="480"/>
        <w:jc w:val="both"/>
        <w:rPr>
          <w:rFonts w:cs="Arial"/>
        </w:rPr>
      </w:pPr>
      <w:r w:rsidRPr="00073877">
        <w:rPr>
          <w:rFonts w:cs="Arial"/>
        </w:rPr>
        <w:t xml:space="preserve">b) </w:t>
      </w:r>
      <w:r>
        <w:rPr>
          <w:rFonts w:cs="Arial"/>
        </w:rPr>
        <w:tab/>
      </w:r>
      <w:r w:rsidR="00D27718">
        <w:rPr>
          <w:rFonts w:cs="Arial"/>
        </w:rPr>
        <w:t>Asistir y participar en los Actos C</w:t>
      </w:r>
      <w:r w:rsidRPr="00073877">
        <w:rPr>
          <w:rFonts w:cs="Arial"/>
        </w:rPr>
        <w:t xml:space="preserve">ulturales </w:t>
      </w:r>
      <w:r w:rsidR="00513206">
        <w:rPr>
          <w:rFonts w:cs="Arial"/>
        </w:rPr>
        <w:t>U</w:t>
      </w:r>
      <w:r w:rsidR="00D27718">
        <w:rPr>
          <w:rFonts w:cs="Arial"/>
        </w:rPr>
        <w:t xml:space="preserve">niversitarios que organice </w:t>
      </w:r>
      <w:smartTag w:uri="urn:schemas-microsoft-com:office:smarttags" w:element="PersonName">
        <w:smartTagPr>
          <w:attr w:name="ProductID" w:val="la Universidad."/>
        </w:smartTagPr>
        <w:r w:rsidR="00D27718">
          <w:rPr>
            <w:rFonts w:cs="Arial"/>
          </w:rPr>
          <w:t>la U</w:t>
        </w:r>
        <w:r w:rsidRPr="00073877">
          <w:rPr>
            <w:rFonts w:cs="Arial"/>
          </w:rPr>
          <w:t>niversidad.</w:t>
        </w:r>
      </w:smartTag>
    </w:p>
    <w:p w:rsidR="00A816DD" w:rsidRDefault="00A816DD" w:rsidP="00A816DD">
      <w:pPr>
        <w:tabs>
          <w:tab w:val="left" w:pos="480"/>
        </w:tabs>
        <w:spacing w:line="480" w:lineRule="auto"/>
        <w:ind w:left="480" w:hanging="480"/>
        <w:jc w:val="both"/>
        <w:rPr>
          <w:rFonts w:cs="Arial"/>
        </w:rPr>
      </w:pPr>
      <w:r w:rsidRPr="00073877">
        <w:rPr>
          <w:rFonts w:cs="Arial"/>
        </w:rPr>
        <w:t xml:space="preserve">c) </w:t>
      </w:r>
      <w:r>
        <w:rPr>
          <w:rFonts w:cs="Arial"/>
        </w:rPr>
        <w:tab/>
      </w:r>
      <w:r w:rsidRPr="00073877">
        <w:rPr>
          <w:rFonts w:cs="Arial"/>
        </w:rPr>
        <w:t>Obtener diplomas constancias certificados, títu</w:t>
      </w:r>
      <w:r w:rsidR="00D27718">
        <w:rPr>
          <w:rFonts w:cs="Arial"/>
        </w:rPr>
        <w:t xml:space="preserve">los y grados académicos que </w:t>
      </w:r>
      <w:smartTag w:uri="urn:schemas-microsoft-com:office:smarttags" w:element="PersonName">
        <w:smartTagPr>
          <w:attr w:name="ProductID" w:val="la Universidad"/>
        </w:smartTagPr>
        <w:r w:rsidR="00D27718">
          <w:rPr>
            <w:rFonts w:cs="Arial"/>
          </w:rPr>
          <w:t>la U</w:t>
        </w:r>
        <w:r w:rsidRPr="00073877">
          <w:rPr>
            <w:rFonts w:cs="Arial"/>
          </w:rPr>
          <w:t>niversidad</w:t>
        </w:r>
      </w:smartTag>
      <w:r w:rsidRPr="00073877">
        <w:rPr>
          <w:rFonts w:cs="Arial"/>
        </w:rPr>
        <w:t xml:space="preserve"> otorga, previo cumplimiento de los requisitos correspondientes.</w:t>
      </w:r>
    </w:p>
    <w:p w:rsidR="00A816DD" w:rsidRDefault="00A816DD" w:rsidP="00A816DD">
      <w:pPr>
        <w:tabs>
          <w:tab w:val="left" w:pos="480"/>
        </w:tabs>
        <w:spacing w:line="480" w:lineRule="auto"/>
        <w:ind w:left="480" w:hanging="480"/>
        <w:jc w:val="both"/>
        <w:rPr>
          <w:rFonts w:cs="Arial"/>
        </w:rPr>
      </w:pPr>
      <w:r w:rsidRPr="00073877">
        <w:rPr>
          <w:rFonts w:cs="Arial"/>
        </w:rPr>
        <w:t xml:space="preserve">d) </w:t>
      </w:r>
      <w:r>
        <w:rPr>
          <w:rFonts w:cs="Arial"/>
        </w:rPr>
        <w:tab/>
      </w:r>
      <w:r w:rsidRPr="00073877">
        <w:rPr>
          <w:rFonts w:cs="Arial"/>
        </w:rPr>
        <w:t>Gozar de libertad de reunión, asociación y expresión en</w:t>
      </w:r>
      <w:r w:rsidR="00D27718">
        <w:rPr>
          <w:rFonts w:cs="Arial"/>
        </w:rPr>
        <w:t xml:space="preserve"> los términos previstos por </w:t>
      </w:r>
      <w:smartTag w:uri="urn:schemas-microsoft-com:office:smarttags" w:element="PersonName">
        <w:smartTagPr>
          <w:attr w:name="ProductID" w:val="la Legislaci￳n Universitaria."/>
        </w:smartTagPr>
        <w:r w:rsidR="00D27718">
          <w:rPr>
            <w:rFonts w:cs="Arial"/>
          </w:rPr>
          <w:t>la Legislación U</w:t>
        </w:r>
        <w:r w:rsidRPr="00073877">
          <w:rPr>
            <w:rFonts w:cs="Arial"/>
          </w:rPr>
          <w:t>niversitaria.</w:t>
        </w:r>
      </w:smartTag>
    </w:p>
    <w:p w:rsidR="00A816DD" w:rsidRDefault="00A816DD" w:rsidP="00A816DD">
      <w:pPr>
        <w:tabs>
          <w:tab w:val="left" w:pos="480"/>
        </w:tabs>
        <w:spacing w:line="480" w:lineRule="auto"/>
        <w:ind w:left="480" w:hanging="480"/>
        <w:jc w:val="both"/>
        <w:rPr>
          <w:rFonts w:cs="Arial"/>
        </w:rPr>
      </w:pPr>
      <w:r w:rsidRPr="00073877">
        <w:rPr>
          <w:rFonts w:cs="Arial"/>
        </w:rPr>
        <w:t xml:space="preserve">e) </w:t>
      </w:r>
      <w:r>
        <w:rPr>
          <w:rFonts w:cs="Arial"/>
        </w:rPr>
        <w:tab/>
      </w:r>
      <w:r w:rsidRPr="00073877">
        <w:rPr>
          <w:rFonts w:cs="Arial"/>
        </w:rPr>
        <w:t>Recibir la información respecto</w:t>
      </w:r>
      <w:r w:rsidR="00513206">
        <w:rPr>
          <w:rFonts w:cs="Arial"/>
        </w:rPr>
        <w:t xml:space="preserve"> a becas, premios y menciones, Nacionales, e I</w:t>
      </w:r>
      <w:r w:rsidRPr="00073877">
        <w:rPr>
          <w:rFonts w:cs="Arial"/>
        </w:rPr>
        <w:t>nternacionales y demás estímulos a que se hagan acreedores; así como recibir el apoyo correspondiente para desarrollar proyectos académicos y culturales en forma individual o colectiva.</w:t>
      </w:r>
      <w:r w:rsidR="00482751">
        <w:rPr>
          <w:rStyle w:val="Refdenotaalpie"/>
          <w:rFonts w:cs="Arial"/>
        </w:rPr>
        <w:footnoteReference w:id="11"/>
      </w:r>
    </w:p>
    <w:p w:rsidR="00A816DD" w:rsidRDefault="00A816DD" w:rsidP="00A816DD">
      <w:pPr>
        <w:tabs>
          <w:tab w:val="left" w:pos="480"/>
        </w:tabs>
        <w:spacing w:line="480" w:lineRule="auto"/>
        <w:ind w:left="480" w:hanging="480"/>
        <w:jc w:val="both"/>
        <w:rPr>
          <w:rFonts w:cs="Arial"/>
        </w:rPr>
      </w:pPr>
      <w:r w:rsidRPr="00073877">
        <w:rPr>
          <w:rFonts w:cs="Arial"/>
        </w:rPr>
        <w:t xml:space="preserve">f) </w:t>
      </w:r>
      <w:r>
        <w:rPr>
          <w:rFonts w:cs="Arial"/>
        </w:rPr>
        <w:tab/>
      </w:r>
      <w:r w:rsidRPr="00073877">
        <w:rPr>
          <w:rFonts w:cs="Arial"/>
        </w:rPr>
        <w:t>Elegir sus electos rep</w:t>
      </w:r>
      <w:r w:rsidR="00D1522E">
        <w:rPr>
          <w:rFonts w:cs="Arial"/>
        </w:rPr>
        <w:t>resentantes de sus respectivas Unidades A</w:t>
      </w:r>
      <w:r w:rsidRPr="00073877">
        <w:rPr>
          <w:rFonts w:cs="Arial"/>
        </w:rPr>
        <w:t>cadémicas, en los términos e</w:t>
      </w:r>
      <w:r w:rsidR="00D1522E">
        <w:rPr>
          <w:rFonts w:cs="Arial"/>
        </w:rPr>
        <w:t xml:space="preserve">stablecidos por </w:t>
      </w:r>
      <w:smartTag w:uri="urn:schemas-microsoft-com:office:smarttags" w:element="PersonName">
        <w:smartTagPr>
          <w:attr w:name="ProductID" w:val="la Legislaci￳n Universitaria."/>
        </w:smartTagPr>
        <w:r w:rsidR="00D1522E">
          <w:rPr>
            <w:rFonts w:cs="Arial"/>
          </w:rPr>
          <w:t>la Legislación U</w:t>
        </w:r>
        <w:r w:rsidRPr="00073877">
          <w:rPr>
            <w:rFonts w:cs="Arial"/>
          </w:rPr>
          <w:t>niversitaria.</w:t>
        </w:r>
      </w:smartTag>
    </w:p>
    <w:p w:rsidR="00A816DD" w:rsidRDefault="00A816DD" w:rsidP="00A816DD">
      <w:pPr>
        <w:tabs>
          <w:tab w:val="left" w:pos="480"/>
        </w:tabs>
        <w:spacing w:line="480" w:lineRule="auto"/>
        <w:ind w:left="480" w:hanging="480"/>
        <w:jc w:val="both"/>
        <w:rPr>
          <w:rFonts w:cs="Arial"/>
        </w:rPr>
      </w:pPr>
      <w:r w:rsidRPr="00073877">
        <w:rPr>
          <w:rFonts w:cs="Arial"/>
        </w:rPr>
        <w:lastRenderedPageBreak/>
        <w:t xml:space="preserve">g) </w:t>
      </w:r>
      <w:r>
        <w:rPr>
          <w:rFonts w:cs="Arial"/>
        </w:rPr>
        <w:tab/>
      </w:r>
      <w:r w:rsidRPr="00073877">
        <w:rPr>
          <w:rFonts w:cs="Arial"/>
        </w:rPr>
        <w:t>Denunciar ante las instancias correspondientes, cuando el nivel</w:t>
      </w:r>
      <w:r w:rsidR="00D1522E">
        <w:rPr>
          <w:rFonts w:cs="Arial"/>
        </w:rPr>
        <w:t xml:space="preserve"> y la calidad académica de los P</w:t>
      </w:r>
      <w:r w:rsidRPr="00073877">
        <w:rPr>
          <w:rFonts w:cs="Arial"/>
        </w:rPr>
        <w:t>rofesores que dictan los recursos no corresponda a la excelencia académica, observando los procedimientos establecidos en los respectivos reglamentos.</w:t>
      </w:r>
    </w:p>
    <w:p w:rsidR="00A816DD" w:rsidRDefault="00A816DD" w:rsidP="00A816DD">
      <w:pPr>
        <w:tabs>
          <w:tab w:val="left" w:pos="480"/>
        </w:tabs>
        <w:spacing w:line="480" w:lineRule="auto"/>
        <w:ind w:left="480" w:hanging="480"/>
        <w:jc w:val="both"/>
        <w:rPr>
          <w:rFonts w:cs="Arial"/>
        </w:rPr>
      </w:pPr>
      <w:r w:rsidRPr="00073877">
        <w:rPr>
          <w:rFonts w:cs="Arial"/>
        </w:rPr>
        <w:t xml:space="preserve">h) </w:t>
      </w:r>
      <w:r>
        <w:rPr>
          <w:rFonts w:cs="Arial"/>
        </w:rPr>
        <w:tab/>
      </w:r>
      <w:r w:rsidRPr="00073877">
        <w:rPr>
          <w:rFonts w:cs="Arial"/>
        </w:rPr>
        <w:t>Gozar del respeto que merecen co</w:t>
      </w:r>
      <w:r w:rsidR="00511AE2">
        <w:rPr>
          <w:rFonts w:cs="Arial"/>
        </w:rPr>
        <w:t>mo U</w:t>
      </w:r>
      <w:r w:rsidR="00D1522E">
        <w:rPr>
          <w:rFonts w:cs="Arial"/>
        </w:rPr>
        <w:t xml:space="preserve">niversitarios por parte de Autoridades, Profesores y Personal Administrativo de </w:t>
      </w:r>
      <w:smartTag w:uri="urn:schemas-microsoft-com:office:smarttags" w:element="PersonName">
        <w:smartTagPr>
          <w:attr w:name="ProductID" w:val="la Universidad."/>
        </w:smartTagPr>
        <w:r w:rsidR="00D1522E">
          <w:rPr>
            <w:rFonts w:cs="Arial"/>
          </w:rPr>
          <w:t>la U</w:t>
        </w:r>
        <w:r w:rsidRPr="00073877">
          <w:rPr>
            <w:rFonts w:cs="Arial"/>
          </w:rPr>
          <w:t>niversidad.</w:t>
        </w:r>
      </w:smartTag>
    </w:p>
    <w:p w:rsidR="00A816DD" w:rsidRDefault="00A816DD" w:rsidP="00A816DD">
      <w:pPr>
        <w:tabs>
          <w:tab w:val="left" w:pos="480"/>
        </w:tabs>
        <w:spacing w:line="480" w:lineRule="auto"/>
        <w:ind w:left="480" w:hanging="480"/>
        <w:jc w:val="both"/>
        <w:rPr>
          <w:rFonts w:cs="Arial"/>
        </w:rPr>
      </w:pPr>
      <w:r w:rsidRPr="00073877">
        <w:rPr>
          <w:rFonts w:cs="Arial"/>
        </w:rPr>
        <w:t xml:space="preserve">i) </w:t>
      </w:r>
      <w:r>
        <w:rPr>
          <w:rFonts w:cs="Arial"/>
        </w:rPr>
        <w:tab/>
      </w:r>
      <w:r w:rsidRPr="00073877">
        <w:rPr>
          <w:rFonts w:cs="Arial"/>
        </w:rPr>
        <w:t>Ser atendidos oportuna y eficientemente en los trámites escolares y administrativos que soliciten.</w:t>
      </w:r>
    </w:p>
    <w:p w:rsidR="00A816DD" w:rsidRDefault="00A816DD" w:rsidP="00A816DD">
      <w:pPr>
        <w:tabs>
          <w:tab w:val="left" w:pos="480"/>
        </w:tabs>
        <w:spacing w:line="480" w:lineRule="auto"/>
        <w:ind w:left="480" w:hanging="480"/>
        <w:jc w:val="both"/>
        <w:rPr>
          <w:rFonts w:cs="Arial"/>
        </w:rPr>
      </w:pPr>
      <w:r w:rsidRPr="00073877">
        <w:rPr>
          <w:rFonts w:cs="Arial"/>
        </w:rPr>
        <w:t xml:space="preserve">j) </w:t>
      </w:r>
      <w:r>
        <w:rPr>
          <w:rFonts w:cs="Arial"/>
        </w:rPr>
        <w:tab/>
      </w:r>
      <w:r w:rsidRPr="00073877">
        <w:rPr>
          <w:rFonts w:cs="Arial"/>
        </w:rPr>
        <w:t>Contar con una bolsa de trabajo para los egresados, encargada de procurar su incorporación al mercado de trabajo profesional.</w:t>
      </w:r>
    </w:p>
    <w:p w:rsidR="00A816DD" w:rsidRDefault="00A816DD" w:rsidP="00A816DD">
      <w:pPr>
        <w:tabs>
          <w:tab w:val="left" w:pos="480"/>
        </w:tabs>
        <w:spacing w:line="480" w:lineRule="auto"/>
        <w:ind w:left="480" w:hanging="480"/>
        <w:jc w:val="both"/>
        <w:rPr>
          <w:rFonts w:cs="Arial"/>
        </w:rPr>
      </w:pPr>
      <w:r w:rsidRPr="00073877">
        <w:rPr>
          <w:rFonts w:cs="Arial"/>
        </w:rPr>
        <w:t xml:space="preserve">k) </w:t>
      </w:r>
      <w:r>
        <w:rPr>
          <w:rFonts w:cs="Arial"/>
        </w:rPr>
        <w:tab/>
      </w:r>
      <w:r w:rsidRPr="00073877">
        <w:rPr>
          <w:rFonts w:cs="Arial"/>
        </w:rPr>
        <w:t>Contar con las condiciones y servicios de apoyo académicos adecuados para el desempeño de sus actividades</w:t>
      </w:r>
      <w:r>
        <w:rPr>
          <w:rFonts w:cs="Arial"/>
        </w:rPr>
        <w:t>.</w:t>
      </w:r>
    </w:p>
    <w:p w:rsidR="00A816DD" w:rsidRPr="00073877" w:rsidRDefault="00A816DD" w:rsidP="00A816DD">
      <w:pPr>
        <w:tabs>
          <w:tab w:val="left" w:pos="480"/>
        </w:tabs>
        <w:spacing w:line="480" w:lineRule="auto"/>
        <w:ind w:left="480" w:hanging="480"/>
        <w:jc w:val="both"/>
        <w:rPr>
          <w:rFonts w:cs="Arial"/>
        </w:rPr>
      </w:pPr>
      <w:r w:rsidRPr="00073877">
        <w:rPr>
          <w:rFonts w:cs="Arial"/>
        </w:rPr>
        <w:t xml:space="preserve">l) </w:t>
      </w:r>
      <w:r>
        <w:rPr>
          <w:rFonts w:cs="Arial"/>
        </w:rPr>
        <w:tab/>
      </w:r>
      <w:r w:rsidR="00D1522E">
        <w:rPr>
          <w:rFonts w:cs="Arial"/>
        </w:rPr>
        <w:t xml:space="preserve">Contar con la asesoría de </w:t>
      </w:r>
      <w:smartTag w:uri="urn:schemas-microsoft-com:office:smarttags" w:element="PersonName">
        <w:smartTagPr>
          <w:attr w:name="ProductID" w:val="la Defensor￭a"/>
        </w:smartTagPr>
        <w:r w:rsidR="00D1522E">
          <w:rPr>
            <w:rFonts w:cs="Arial"/>
          </w:rPr>
          <w:t>la Defensoría</w:t>
        </w:r>
      </w:smartTag>
      <w:r w:rsidR="00D1522E">
        <w:rPr>
          <w:rFonts w:cs="Arial"/>
        </w:rPr>
        <w:t xml:space="preserve"> de los Derechos de los Miembros de </w:t>
      </w:r>
      <w:smartTag w:uri="urn:schemas-microsoft-com:office:smarttags" w:element="PersonName">
        <w:smartTagPr>
          <w:attr w:name="ProductID" w:val="la Universidad"/>
        </w:smartTagPr>
        <w:r w:rsidR="00D1522E">
          <w:rPr>
            <w:rFonts w:cs="Arial"/>
          </w:rPr>
          <w:t>la U</w:t>
        </w:r>
        <w:r w:rsidRPr="00073877">
          <w:rPr>
            <w:rFonts w:cs="Arial"/>
          </w:rPr>
          <w:t>niversidad</w:t>
        </w:r>
      </w:smartTag>
      <w:r w:rsidRPr="00073877">
        <w:rPr>
          <w:rFonts w:cs="Arial"/>
        </w:rPr>
        <w:t xml:space="preserve"> cuando considere afectados </w:t>
      </w:r>
      <w:r w:rsidR="00511AE2">
        <w:rPr>
          <w:rFonts w:cs="Arial"/>
        </w:rPr>
        <w:t>o transgredidos sus D</w:t>
      </w:r>
      <w:r w:rsidR="00D1522E">
        <w:rPr>
          <w:rFonts w:cs="Arial"/>
        </w:rPr>
        <w:t>erechos.</w:t>
      </w:r>
    </w:p>
    <w:p w:rsidR="00A816DD" w:rsidRDefault="00A816DD" w:rsidP="00A816DD">
      <w:pPr>
        <w:tabs>
          <w:tab w:val="left" w:pos="480"/>
        </w:tabs>
        <w:spacing w:line="480" w:lineRule="auto"/>
        <w:ind w:left="480" w:hanging="480"/>
        <w:jc w:val="both"/>
        <w:rPr>
          <w:rFonts w:cs="Arial"/>
        </w:rPr>
      </w:pPr>
      <w:r w:rsidRPr="00073877">
        <w:rPr>
          <w:rFonts w:cs="Arial"/>
        </w:rPr>
        <w:t xml:space="preserve">m) </w:t>
      </w:r>
      <w:r>
        <w:rPr>
          <w:rFonts w:cs="Arial"/>
        </w:rPr>
        <w:tab/>
      </w:r>
      <w:r w:rsidR="00511AE2">
        <w:rPr>
          <w:rFonts w:cs="Arial"/>
        </w:rPr>
        <w:t>Demandar ante las Autoridades e</w:t>
      </w:r>
      <w:r w:rsidRPr="00073877">
        <w:rPr>
          <w:rFonts w:cs="Arial"/>
        </w:rPr>
        <w:t xml:space="preserve"> instancias respectivas su intervención conforme a las</w:t>
      </w:r>
      <w:r w:rsidR="00D1522E">
        <w:rPr>
          <w:rFonts w:cs="Arial"/>
        </w:rPr>
        <w:t xml:space="preserve"> facultades que le confiere </w:t>
      </w:r>
      <w:smartTag w:uri="urn:schemas-microsoft-com:office:smarttags" w:element="PersonName">
        <w:smartTagPr>
          <w:attr w:name="ProductID" w:val="la Legislaci￳n Universitaria"/>
        </w:smartTagPr>
        <w:r w:rsidR="00D1522E">
          <w:rPr>
            <w:rFonts w:cs="Arial"/>
          </w:rPr>
          <w:t>la Legislación U</w:t>
        </w:r>
        <w:r w:rsidRPr="00073877">
          <w:rPr>
            <w:rFonts w:cs="Arial"/>
          </w:rPr>
          <w:t>niversitaria</w:t>
        </w:r>
      </w:smartTag>
      <w:r w:rsidRPr="00073877">
        <w:rPr>
          <w:rFonts w:cs="Arial"/>
        </w:rPr>
        <w:t>, cuando haya acciones que lesionaren o atentaren con su dignidad o sus derechos.</w:t>
      </w:r>
      <w:r>
        <w:rPr>
          <w:rStyle w:val="Refdenotaalpie"/>
          <w:rFonts w:cs="Arial"/>
        </w:rPr>
        <w:footnoteReference w:id="12"/>
      </w:r>
    </w:p>
    <w:p w:rsidR="00E146C8" w:rsidRDefault="00E146C8" w:rsidP="00A816DD">
      <w:pPr>
        <w:tabs>
          <w:tab w:val="left" w:pos="480"/>
        </w:tabs>
        <w:spacing w:line="480" w:lineRule="auto"/>
        <w:ind w:left="480" w:hanging="480"/>
        <w:jc w:val="both"/>
        <w:rPr>
          <w:rFonts w:cs="Arial"/>
        </w:rPr>
      </w:pPr>
    </w:p>
    <w:p w:rsidR="00A816DD" w:rsidRPr="00E146C8" w:rsidRDefault="00E332BD" w:rsidP="00E146C8">
      <w:pPr>
        <w:spacing w:line="480" w:lineRule="auto"/>
        <w:jc w:val="both"/>
        <w:rPr>
          <w:rFonts w:cs="Arial"/>
        </w:rPr>
      </w:pPr>
      <w:r>
        <w:rPr>
          <w:rFonts w:cs="Arial"/>
        </w:rPr>
        <w:lastRenderedPageBreak/>
        <w:t xml:space="preserve">     </w:t>
      </w:r>
      <w:r w:rsidR="00511AE2">
        <w:rPr>
          <w:rFonts w:cs="Arial"/>
        </w:rPr>
        <w:t>De igual manera, que los Derechos, existen Deberes U</w:t>
      </w:r>
      <w:r w:rsidR="00E146C8" w:rsidRPr="00E146C8">
        <w:rPr>
          <w:rFonts w:cs="Arial"/>
        </w:rPr>
        <w:t>niversitarios, que son de gran importancia, y también los estudiantes deben y están obligados a cumplir, según lo estipulan las Leyes.</w:t>
      </w:r>
    </w:p>
    <w:p w:rsidR="00E146C8" w:rsidRPr="00E146C8" w:rsidRDefault="00E146C8" w:rsidP="00E146C8">
      <w:pPr>
        <w:spacing w:line="480" w:lineRule="auto"/>
        <w:jc w:val="both"/>
        <w:rPr>
          <w:rFonts w:cs="Arial"/>
        </w:rPr>
      </w:pPr>
    </w:p>
    <w:p w:rsidR="00E146C8" w:rsidRPr="00E146C8" w:rsidRDefault="00E332BD" w:rsidP="00A816DD">
      <w:pPr>
        <w:spacing w:line="480" w:lineRule="auto"/>
        <w:jc w:val="both"/>
        <w:rPr>
          <w:rFonts w:cs="Arial"/>
        </w:rPr>
      </w:pPr>
      <w:r>
        <w:rPr>
          <w:rFonts w:cs="Arial"/>
        </w:rPr>
        <w:t xml:space="preserve">     </w:t>
      </w:r>
      <w:r w:rsidR="00E146C8" w:rsidRPr="00E146C8">
        <w:rPr>
          <w:rFonts w:cs="Arial"/>
        </w:rPr>
        <w:t xml:space="preserve">Los Deberes Universitarios se definen </w:t>
      </w:r>
      <w:r w:rsidR="00511AE2">
        <w:rPr>
          <w:rFonts w:cs="Arial"/>
        </w:rPr>
        <w:t xml:space="preserve"> como: el Conjunto de N</w:t>
      </w:r>
      <w:r w:rsidR="00A816DD" w:rsidRPr="00E146C8">
        <w:rPr>
          <w:rFonts w:cs="Arial"/>
        </w:rPr>
        <w:t xml:space="preserve">ormas que regulan la convivencia social y permiten resolver los conflictos interpersonales. </w:t>
      </w:r>
    </w:p>
    <w:p w:rsidR="00513206" w:rsidRPr="00E146C8" w:rsidRDefault="00A816DD" w:rsidP="00A816DD">
      <w:pPr>
        <w:spacing w:line="480" w:lineRule="auto"/>
        <w:jc w:val="both"/>
        <w:rPr>
          <w:rFonts w:cs="Arial"/>
        </w:rPr>
      </w:pPr>
      <w:r w:rsidRPr="00E146C8">
        <w:rPr>
          <w:rFonts w:cs="Arial"/>
        </w:rPr>
        <w:t xml:space="preserve">Desde el </w:t>
      </w:r>
      <w:r w:rsidR="00E146C8" w:rsidRPr="00E146C8">
        <w:rPr>
          <w:rFonts w:cs="Arial"/>
        </w:rPr>
        <w:t>punto de vista objetivo, es el Conjunto de Leyes, R</w:t>
      </w:r>
      <w:r w:rsidRPr="00E146C8">
        <w:rPr>
          <w:rFonts w:cs="Arial"/>
        </w:rPr>
        <w:t xml:space="preserve">eglamentos y demás resoluciones, de carácter permanente y obligatorio, creados por el Estado para la conservación del orden social. </w:t>
      </w:r>
    </w:p>
    <w:p w:rsidR="00A816DD" w:rsidRDefault="00A816DD" w:rsidP="00A816DD">
      <w:pPr>
        <w:tabs>
          <w:tab w:val="left" w:pos="480"/>
        </w:tabs>
        <w:spacing w:line="480" w:lineRule="auto"/>
        <w:ind w:left="480" w:hanging="480"/>
        <w:jc w:val="both"/>
        <w:rPr>
          <w:rFonts w:cs="Arial"/>
        </w:rPr>
      </w:pPr>
    </w:p>
    <w:p w:rsidR="00A816DD" w:rsidRDefault="007860AA" w:rsidP="007860AA">
      <w:pPr>
        <w:spacing w:line="480" w:lineRule="auto"/>
        <w:ind w:left="315"/>
        <w:jc w:val="both"/>
        <w:rPr>
          <w:rFonts w:cs="Arial"/>
        </w:rPr>
      </w:pPr>
      <w:r>
        <w:rPr>
          <w:rFonts w:cs="Arial"/>
          <w:b/>
        </w:rPr>
        <w:t>2.4</w:t>
      </w:r>
      <w:r w:rsidR="00DE4FAF">
        <w:rPr>
          <w:rFonts w:cs="Arial"/>
          <w:b/>
        </w:rPr>
        <w:t xml:space="preserve"> </w:t>
      </w:r>
      <w:r w:rsidR="00A816DD" w:rsidRPr="00073877">
        <w:rPr>
          <w:rFonts w:cs="Arial"/>
          <w:b/>
        </w:rPr>
        <w:t>Deberes</w:t>
      </w:r>
      <w:r w:rsidR="00A816DD">
        <w:rPr>
          <w:rFonts w:cs="Arial"/>
          <w:b/>
        </w:rPr>
        <w:t xml:space="preserve"> de los Estudiantes Universitarios</w:t>
      </w:r>
      <w:r w:rsidR="00A816DD" w:rsidRPr="00F47EC2">
        <w:rPr>
          <w:rFonts w:cs="Arial"/>
        </w:rPr>
        <w:t xml:space="preserve"> </w:t>
      </w:r>
    </w:p>
    <w:p w:rsidR="00A816DD" w:rsidRPr="00073877" w:rsidRDefault="00E332BD" w:rsidP="00A816DD">
      <w:pPr>
        <w:tabs>
          <w:tab w:val="left" w:pos="480"/>
        </w:tabs>
        <w:spacing w:line="480" w:lineRule="auto"/>
        <w:jc w:val="both"/>
        <w:rPr>
          <w:rFonts w:cs="Arial"/>
        </w:rPr>
      </w:pPr>
      <w:r>
        <w:rPr>
          <w:rFonts w:cs="Arial"/>
        </w:rPr>
        <w:t xml:space="preserve">     </w:t>
      </w:r>
      <w:r w:rsidR="00D1522E">
        <w:rPr>
          <w:rFonts w:cs="Arial"/>
        </w:rPr>
        <w:t>Los Deberes de los Estudiantes U</w:t>
      </w:r>
      <w:r w:rsidR="00A816DD">
        <w:rPr>
          <w:rFonts w:cs="Arial"/>
        </w:rPr>
        <w:t>niversitarios</w:t>
      </w:r>
      <w:r w:rsidR="008B2483">
        <w:rPr>
          <w:rFonts w:cs="Arial"/>
        </w:rPr>
        <w:t>,</w:t>
      </w:r>
      <w:r w:rsidR="00A816DD">
        <w:rPr>
          <w:rFonts w:cs="Arial"/>
        </w:rPr>
        <w:t xml:space="preserve"> son obligaciones que se deben </w:t>
      </w:r>
      <w:r w:rsidR="00A816DD" w:rsidRPr="00073877">
        <w:rPr>
          <w:rFonts w:cs="Arial"/>
        </w:rPr>
        <w:t xml:space="preserve">cumplir </w:t>
      </w:r>
      <w:r w:rsidR="00A816DD">
        <w:rPr>
          <w:rFonts w:cs="Arial"/>
        </w:rPr>
        <w:t xml:space="preserve">tal </w:t>
      </w:r>
      <w:r w:rsidR="00D1522E">
        <w:rPr>
          <w:rFonts w:cs="Arial"/>
        </w:rPr>
        <w:t>como lo estipulan las L</w:t>
      </w:r>
      <w:r w:rsidR="00A816DD" w:rsidRPr="00073877">
        <w:rPr>
          <w:rFonts w:cs="Arial"/>
        </w:rPr>
        <w:t xml:space="preserve">eyes: </w:t>
      </w:r>
      <w:r w:rsidR="006D64DD">
        <w:rPr>
          <w:rFonts w:cs="Arial"/>
        </w:rPr>
        <w:t xml:space="preserve">como </w:t>
      </w:r>
      <w:smartTag w:uri="urn:schemas-microsoft-com:office:smarttags" w:element="PersonName">
        <w:smartTagPr>
          <w:attr w:name="ProductID" w:val="la Constituci￳n"/>
        </w:smartTagPr>
        <w:r w:rsidR="006D64DD">
          <w:rPr>
            <w:rFonts w:cs="Arial"/>
          </w:rPr>
          <w:t>La C</w:t>
        </w:r>
        <w:r w:rsidR="00A816DD" w:rsidRPr="006D64DD">
          <w:rPr>
            <w:rFonts w:cs="Arial"/>
          </w:rPr>
          <w:t>onstitución</w:t>
        </w:r>
      </w:smartTag>
      <w:r w:rsidR="00A816DD" w:rsidRPr="006D64DD">
        <w:rPr>
          <w:rFonts w:cs="Arial"/>
        </w:rPr>
        <w:t xml:space="preserve"> de </w:t>
      </w:r>
      <w:smartTag w:uri="urn:schemas-microsoft-com:office:smarttags" w:element="PersonName">
        <w:smartTagPr>
          <w:attr w:name="ProductID" w:val="la Rep￺blica"/>
        </w:smartTagPr>
        <w:r w:rsidR="00A816DD" w:rsidRPr="006D64DD">
          <w:rPr>
            <w:rFonts w:cs="Arial"/>
          </w:rPr>
          <w:t xml:space="preserve">la </w:t>
        </w:r>
        <w:r w:rsidR="006D64DD">
          <w:rPr>
            <w:rFonts w:cs="Arial"/>
          </w:rPr>
          <w:t>R</w:t>
        </w:r>
        <w:r w:rsidR="006B2238" w:rsidRPr="006D64DD">
          <w:rPr>
            <w:rFonts w:cs="Arial"/>
          </w:rPr>
          <w:t>epública</w:t>
        </w:r>
      </w:smartTag>
      <w:r w:rsidR="006D64DD">
        <w:rPr>
          <w:rFonts w:cs="Arial"/>
        </w:rPr>
        <w:t xml:space="preserve"> de el S</w:t>
      </w:r>
      <w:r w:rsidR="006D64DD" w:rsidRPr="006D64DD">
        <w:rPr>
          <w:rFonts w:cs="Arial"/>
        </w:rPr>
        <w:t>alvador</w:t>
      </w:r>
      <w:r w:rsidR="00A816DD" w:rsidRPr="006D64DD">
        <w:rPr>
          <w:rFonts w:cs="Arial"/>
        </w:rPr>
        <w:t>,</w:t>
      </w:r>
      <w:r w:rsidR="00D1522E">
        <w:rPr>
          <w:rFonts w:cs="Arial"/>
        </w:rPr>
        <w:t xml:space="preserve"> </w:t>
      </w:r>
      <w:smartTag w:uri="urn:schemas-microsoft-com:office:smarttags" w:element="PersonName">
        <w:smartTagPr>
          <w:attr w:name="ProductID" w:val="la Ley Org￡nica"/>
        </w:smartTagPr>
        <w:r w:rsidR="00D1522E">
          <w:rPr>
            <w:rFonts w:cs="Arial"/>
          </w:rPr>
          <w:t>La Ley O</w:t>
        </w:r>
        <w:r w:rsidR="00A816DD" w:rsidRPr="00073877">
          <w:rPr>
            <w:rFonts w:cs="Arial"/>
          </w:rPr>
          <w:t>rgánica</w:t>
        </w:r>
      </w:smartTag>
      <w:r w:rsidR="00A816DD" w:rsidRPr="00073877">
        <w:rPr>
          <w:rFonts w:cs="Arial"/>
        </w:rPr>
        <w:t xml:space="preserve"> de </w:t>
      </w:r>
      <w:smartTag w:uri="urn:schemas-microsoft-com:office:smarttags" w:element="PersonName">
        <w:smartTagPr>
          <w:attr w:name="ProductID" w:val="la Universidad"/>
        </w:smartTagPr>
        <w:r w:rsidR="00A816DD" w:rsidRPr="00073877">
          <w:rPr>
            <w:rFonts w:cs="Arial"/>
          </w:rPr>
          <w:t>la Universidad</w:t>
        </w:r>
      </w:smartTag>
      <w:r w:rsidR="00A816DD" w:rsidRPr="00073877">
        <w:rPr>
          <w:rFonts w:cs="Arial"/>
        </w:rPr>
        <w:t xml:space="preserve"> de El Salvador, la cual establece las siguientes obligaciones a los estudiantes de </w:t>
      </w:r>
      <w:smartTag w:uri="urn:schemas-microsoft-com:office:smarttags" w:element="PersonName">
        <w:smartTagPr>
          <w:attr w:name="ProductID" w:val="la UES. Que"/>
        </w:smartTagPr>
        <w:smartTag w:uri="urn:schemas-microsoft-com:office:smarttags" w:element="PersonName">
          <w:smartTagPr>
            <w:attr w:name="ProductID" w:val="la UES."/>
          </w:smartTagPr>
          <w:r w:rsidR="00A816DD" w:rsidRPr="00073877">
            <w:rPr>
              <w:rFonts w:cs="Arial"/>
            </w:rPr>
            <w:t>la UES.</w:t>
          </w:r>
        </w:smartTag>
        <w:r w:rsidR="00A816DD">
          <w:rPr>
            <w:rFonts w:cs="Arial"/>
          </w:rPr>
          <w:t xml:space="preserve"> </w:t>
        </w:r>
        <w:r w:rsidR="008B2483">
          <w:rPr>
            <w:rFonts w:cs="Arial"/>
          </w:rPr>
          <w:t>Que</w:t>
        </w:r>
      </w:smartTag>
      <w:r w:rsidR="008B2483">
        <w:rPr>
          <w:rFonts w:cs="Arial"/>
        </w:rPr>
        <w:t xml:space="preserve"> son también de gran importancia para los mismos.</w:t>
      </w:r>
    </w:p>
    <w:p w:rsidR="00A816DD" w:rsidRDefault="00A816DD" w:rsidP="00A816DD">
      <w:pPr>
        <w:spacing w:line="480" w:lineRule="auto"/>
        <w:jc w:val="both"/>
        <w:rPr>
          <w:rFonts w:cs="Arial"/>
        </w:rPr>
      </w:pPr>
    </w:p>
    <w:p w:rsidR="00A816DD" w:rsidRPr="00511AE2" w:rsidRDefault="00E332BD" w:rsidP="00A816DD">
      <w:pPr>
        <w:spacing w:line="480" w:lineRule="auto"/>
        <w:jc w:val="both"/>
        <w:rPr>
          <w:rFonts w:cs="Arial"/>
          <w:b/>
        </w:rPr>
      </w:pPr>
      <w:r>
        <w:rPr>
          <w:rFonts w:cs="Arial"/>
          <w:b/>
        </w:rPr>
        <w:t xml:space="preserve">     </w:t>
      </w:r>
      <w:r w:rsidR="00A816DD" w:rsidRPr="00511AE2">
        <w:rPr>
          <w:rFonts w:cs="Arial"/>
          <w:b/>
        </w:rPr>
        <w:t>Deberes de los Estudiantes</w:t>
      </w:r>
    </w:p>
    <w:p w:rsidR="00A816DD" w:rsidRPr="00073877" w:rsidRDefault="00A816DD" w:rsidP="00A816DD">
      <w:pPr>
        <w:spacing w:line="480" w:lineRule="auto"/>
        <w:jc w:val="both"/>
        <w:rPr>
          <w:rFonts w:cs="Arial"/>
        </w:rPr>
      </w:pPr>
      <w:r w:rsidRPr="00073877">
        <w:rPr>
          <w:rFonts w:cs="Arial"/>
        </w:rPr>
        <w:t>Art. 42 son obligaciones de los alumnos:</w:t>
      </w:r>
    </w:p>
    <w:p w:rsidR="00A816DD" w:rsidRDefault="00A816DD" w:rsidP="00A816DD">
      <w:pPr>
        <w:tabs>
          <w:tab w:val="left" w:pos="480"/>
        </w:tabs>
        <w:spacing w:line="480" w:lineRule="auto"/>
        <w:ind w:left="480" w:hanging="480"/>
        <w:jc w:val="both"/>
        <w:rPr>
          <w:rFonts w:cs="Arial"/>
        </w:rPr>
      </w:pPr>
      <w:r w:rsidRPr="00073877">
        <w:rPr>
          <w:rFonts w:cs="Arial"/>
        </w:rPr>
        <w:t xml:space="preserve">a) </w:t>
      </w:r>
      <w:r>
        <w:rPr>
          <w:rFonts w:cs="Arial"/>
        </w:rPr>
        <w:tab/>
      </w:r>
      <w:r w:rsidRPr="00073877">
        <w:rPr>
          <w:rFonts w:cs="Arial"/>
        </w:rPr>
        <w:t>Respe</w:t>
      </w:r>
      <w:r w:rsidR="00D1522E">
        <w:rPr>
          <w:rFonts w:cs="Arial"/>
        </w:rPr>
        <w:t xml:space="preserve">tar a todos los miembros de </w:t>
      </w:r>
      <w:smartTag w:uri="urn:schemas-microsoft-com:office:smarttags" w:element="PersonName">
        <w:smartTagPr>
          <w:attr w:name="ProductID" w:val="la Comunidad Universitaria"/>
        </w:smartTagPr>
        <w:r w:rsidR="00D1522E">
          <w:rPr>
            <w:rFonts w:cs="Arial"/>
          </w:rPr>
          <w:t>la Comunidad U</w:t>
        </w:r>
        <w:r w:rsidRPr="00073877">
          <w:rPr>
            <w:rFonts w:cs="Arial"/>
          </w:rPr>
          <w:t>niversitaria</w:t>
        </w:r>
      </w:smartTag>
      <w:r w:rsidRPr="00073877">
        <w:rPr>
          <w:rFonts w:cs="Arial"/>
        </w:rPr>
        <w:t xml:space="preserve"> y cumplir las disposicion</w:t>
      </w:r>
      <w:r w:rsidR="00D1522E">
        <w:rPr>
          <w:rFonts w:cs="Arial"/>
        </w:rPr>
        <w:t xml:space="preserve">es que rigen la vida Académica de </w:t>
      </w:r>
      <w:smartTag w:uri="urn:schemas-microsoft-com:office:smarttags" w:element="PersonName">
        <w:smartTagPr>
          <w:attr w:name="ProductID" w:val="la Universidad"/>
        </w:smartTagPr>
        <w:r w:rsidR="00D1522E">
          <w:rPr>
            <w:rFonts w:cs="Arial"/>
          </w:rPr>
          <w:t>la U</w:t>
        </w:r>
        <w:r w:rsidRPr="00073877">
          <w:rPr>
            <w:rFonts w:cs="Arial"/>
          </w:rPr>
          <w:t>niversidad</w:t>
        </w:r>
      </w:smartTag>
      <w:r w:rsidRPr="00073877">
        <w:rPr>
          <w:rFonts w:cs="Arial"/>
        </w:rPr>
        <w:t xml:space="preserve"> de a</w:t>
      </w:r>
      <w:r w:rsidR="00D1522E">
        <w:rPr>
          <w:rFonts w:cs="Arial"/>
        </w:rPr>
        <w:t xml:space="preserve">cuerdo </w:t>
      </w:r>
      <w:r w:rsidR="00D1522E">
        <w:rPr>
          <w:rFonts w:cs="Arial"/>
        </w:rPr>
        <w:lastRenderedPageBreak/>
        <w:t xml:space="preserve">con lo que establece </w:t>
      </w:r>
      <w:smartTag w:uri="urn:schemas-microsoft-com:office:smarttags" w:element="PersonName">
        <w:smartTagPr>
          <w:attr w:name="ProductID" w:val="la Legislaci￳n Universitaria"/>
        </w:smartTagPr>
        <w:r w:rsidR="00D1522E">
          <w:rPr>
            <w:rFonts w:cs="Arial"/>
          </w:rPr>
          <w:t>la Legislación Universitaria</w:t>
        </w:r>
      </w:smartTag>
      <w:r w:rsidR="00D1522E">
        <w:rPr>
          <w:rFonts w:cs="Arial"/>
        </w:rPr>
        <w:t xml:space="preserve"> y demás L</w:t>
      </w:r>
      <w:r w:rsidRPr="00073877">
        <w:rPr>
          <w:rFonts w:cs="Arial"/>
        </w:rPr>
        <w:t xml:space="preserve">eyes de </w:t>
      </w:r>
      <w:smartTag w:uri="urn:schemas-microsoft-com:office:smarttags" w:element="PersonName">
        <w:smartTagPr>
          <w:attr w:name="ProductID" w:val="la Rep￺blica"/>
        </w:smartTagPr>
        <w:r w:rsidRPr="00073877">
          <w:rPr>
            <w:rFonts w:cs="Arial"/>
          </w:rPr>
          <w:t xml:space="preserve">la </w:t>
        </w:r>
        <w:r w:rsidR="00D1522E">
          <w:rPr>
            <w:rFonts w:cs="Arial"/>
          </w:rPr>
          <w:t>R</w:t>
        </w:r>
        <w:r w:rsidR="006B2238" w:rsidRPr="00073877">
          <w:rPr>
            <w:rFonts w:cs="Arial"/>
          </w:rPr>
          <w:t>epública</w:t>
        </w:r>
      </w:smartTag>
      <w:r w:rsidRPr="00073877">
        <w:rPr>
          <w:rFonts w:cs="Arial"/>
        </w:rPr>
        <w:t>;</w:t>
      </w:r>
    </w:p>
    <w:p w:rsidR="00A816DD" w:rsidRDefault="00A816DD" w:rsidP="00A816DD">
      <w:pPr>
        <w:tabs>
          <w:tab w:val="left" w:pos="480"/>
        </w:tabs>
        <w:spacing w:line="480" w:lineRule="auto"/>
        <w:ind w:left="480" w:hanging="480"/>
        <w:jc w:val="both"/>
        <w:rPr>
          <w:rFonts w:cs="Arial"/>
        </w:rPr>
      </w:pPr>
      <w:r w:rsidRPr="00073877">
        <w:rPr>
          <w:rFonts w:cs="Arial"/>
        </w:rPr>
        <w:t xml:space="preserve">b) </w:t>
      </w:r>
      <w:r>
        <w:rPr>
          <w:rFonts w:cs="Arial"/>
        </w:rPr>
        <w:tab/>
      </w:r>
      <w:r w:rsidRPr="00073877">
        <w:rPr>
          <w:rFonts w:cs="Arial"/>
        </w:rPr>
        <w:t xml:space="preserve">Asistir regularmente a sus clases y cumplir con las actividades </w:t>
      </w:r>
      <w:r>
        <w:rPr>
          <w:rFonts w:cs="Arial"/>
        </w:rPr>
        <w:t>a</w:t>
      </w:r>
      <w:r w:rsidRPr="00073877">
        <w:rPr>
          <w:rFonts w:cs="Arial"/>
        </w:rPr>
        <w:t xml:space="preserve">cadémicas inherentes a los planes y programas </w:t>
      </w:r>
      <w:r w:rsidR="00D1522E">
        <w:rPr>
          <w:rFonts w:cs="Arial"/>
        </w:rPr>
        <w:t xml:space="preserve">de estudio de </w:t>
      </w:r>
      <w:smartTag w:uri="urn:schemas-microsoft-com:office:smarttags" w:element="PersonName">
        <w:smartTagPr>
          <w:attr w:name="ProductID" w:val="la Universidad"/>
        </w:smartTagPr>
        <w:r w:rsidR="00D1522E">
          <w:rPr>
            <w:rFonts w:cs="Arial"/>
          </w:rPr>
          <w:t>la U</w:t>
        </w:r>
        <w:r w:rsidRPr="00073877">
          <w:rPr>
            <w:rFonts w:cs="Arial"/>
          </w:rPr>
          <w:t>niversidad</w:t>
        </w:r>
      </w:smartTag>
      <w:r w:rsidRPr="00073877">
        <w:rPr>
          <w:rFonts w:cs="Arial"/>
        </w:rPr>
        <w:t>;</w:t>
      </w:r>
    </w:p>
    <w:p w:rsidR="00A816DD" w:rsidRDefault="00A816DD" w:rsidP="00A816DD">
      <w:pPr>
        <w:tabs>
          <w:tab w:val="left" w:pos="480"/>
        </w:tabs>
        <w:spacing w:line="480" w:lineRule="auto"/>
        <w:ind w:left="480" w:hanging="480"/>
        <w:jc w:val="both"/>
        <w:rPr>
          <w:rFonts w:cs="Arial"/>
        </w:rPr>
      </w:pPr>
      <w:r w:rsidRPr="00073877">
        <w:rPr>
          <w:rFonts w:cs="Arial"/>
        </w:rPr>
        <w:t xml:space="preserve">c) </w:t>
      </w:r>
      <w:r>
        <w:rPr>
          <w:rFonts w:cs="Arial"/>
        </w:rPr>
        <w:tab/>
      </w:r>
      <w:r w:rsidRPr="00073877">
        <w:rPr>
          <w:rFonts w:cs="Arial"/>
        </w:rPr>
        <w:t xml:space="preserve">Mantener y acrecentar el prestigio de </w:t>
      </w:r>
      <w:smartTag w:uri="urn:schemas-microsoft-com:office:smarttags" w:element="PersonName">
        <w:smartTagPr>
          <w:attr w:name="ProductID" w:val="la UES"/>
        </w:smartTagPr>
        <w:r w:rsidRPr="00073877">
          <w:rPr>
            <w:rFonts w:cs="Arial"/>
          </w:rPr>
          <w:t>la UES</w:t>
        </w:r>
      </w:smartTag>
      <w:r w:rsidRPr="00073877">
        <w:rPr>
          <w:rFonts w:cs="Arial"/>
        </w:rPr>
        <w:t xml:space="preserve"> dentro y fuera de sus instalaciones.</w:t>
      </w:r>
    </w:p>
    <w:p w:rsidR="00A816DD" w:rsidRDefault="00A816DD" w:rsidP="00A816DD">
      <w:pPr>
        <w:tabs>
          <w:tab w:val="left" w:pos="480"/>
        </w:tabs>
        <w:spacing w:line="480" w:lineRule="auto"/>
        <w:ind w:left="480" w:hanging="480"/>
        <w:jc w:val="both"/>
        <w:rPr>
          <w:rFonts w:cs="Arial"/>
        </w:rPr>
      </w:pPr>
      <w:r w:rsidRPr="00073877">
        <w:rPr>
          <w:rFonts w:cs="Arial"/>
        </w:rPr>
        <w:t xml:space="preserve">d) </w:t>
      </w:r>
      <w:r>
        <w:rPr>
          <w:rFonts w:cs="Arial"/>
        </w:rPr>
        <w:tab/>
      </w:r>
      <w:r w:rsidRPr="00073877">
        <w:rPr>
          <w:rFonts w:cs="Arial"/>
        </w:rPr>
        <w:t>Cu</w:t>
      </w:r>
      <w:r w:rsidR="00D1522E">
        <w:rPr>
          <w:rFonts w:cs="Arial"/>
        </w:rPr>
        <w:t xml:space="preserve">mplir con el servicio social. </w:t>
      </w:r>
    </w:p>
    <w:p w:rsidR="00A816DD" w:rsidRPr="00073877" w:rsidRDefault="00A816DD" w:rsidP="00A816DD">
      <w:pPr>
        <w:tabs>
          <w:tab w:val="left" w:pos="480"/>
        </w:tabs>
        <w:spacing w:line="480" w:lineRule="auto"/>
        <w:ind w:left="480" w:hanging="480"/>
        <w:jc w:val="both"/>
        <w:rPr>
          <w:rFonts w:cs="Arial"/>
        </w:rPr>
      </w:pPr>
      <w:r w:rsidRPr="00073877">
        <w:rPr>
          <w:rFonts w:cs="Arial"/>
        </w:rPr>
        <w:t xml:space="preserve">e) </w:t>
      </w:r>
      <w:r>
        <w:rPr>
          <w:rFonts w:cs="Arial"/>
        </w:rPr>
        <w:tab/>
      </w:r>
      <w:r w:rsidRPr="00073877">
        <w:rPr>
          <w:rFonts w:cs="Arial"/>
        </w:rPr>
        <w:t>Contribuir al</w:t>
      </w:r>
      <w:r w:rsidR="00D1522E">
        <w:rPr>
          <w:rFonts w:cs="Arial"/>
        </w:rPr>
        <w:t xml:space="preserve"> cuidado y la preservación del Patrimonio U</w:t>
      </w:r>
      <w:r w:rsidRPr="00073877">
        <w:rPr>
          <w:rFonts w:cs="Arial"/>
        </w:rPr>
        <w:t>niversitario</w:t>
      </w:r>
      <w:r>
        <w:rPr>
          <w:rStyle w:val="Refdenotaalpie"/>
          <w:rFonts w:cs="Arial"/>
        </w:rPr>
        <w:footnoteReference w:id="13"/>
      </w:r>
      <w:r w:rsidRPr="00073877">
        <w:rPr>
          <w:rFonts w:cs="Arial"/>
        </w:rPr>
        <w:t>.</w:t>
      </w:r>
    </w:p>
    <w:p w:rsidR="00A816DD" w:rsidRPr="00E83D82" w:rsidRDefault="00E332BD" w:rsidP="00A816DD">
      <w:pPr>
        <w:spacing w:line="480" w:lineRule="auto"/>
        <w:jc w:val="both"/>
        <w:rPr>
          <w:rFonts w:cs="Arial"/>
          <w:color w:val="000000"/>
        </w:rPr>
      </w:pPr>
      <w:r>
        <w:rPr>
          <w:rFonts w:cs="Arial"/>
          <w:color w:val="000000"/>
        </w:rPr>
        <w:t xml:space="preserve">     </w:t>
      </w:r>
    </w:p>
    <w:p w:rsidR="00575190" w:rsidRDefault="00E332BD" w:rsidP="00A816DD">
      <w:pPr>
        <w:spacing w:line="480" w:lineRule="auto"/>
        <w:jc w:val="both"/>
        <w:rPr>
          <w:rFonts w:cs="Arial"/>
        </w:rPr>
      </w:pPr>
      <w:r>
        <w:rPr>
          <w:rFonts w:cs="Arial"/>
        </w:rPr>
        <w:t xml:space="preserve">     </w:t>
      </w:r>
      <w:r w:rsidR="00730D4A">
        <w:rPr>
          <w:rFonts w:cs="Arial"/>
        </w:rPr>
        <w:t>Es</w:t>
      </w:r>
      <w:r w:rsidR="00A816DD" w:rsidRPr="00073877">
        <w:rPr>
          <w:rFonts w:cs="Arial"/>
        </w:rPr>
        <w:t xml:space="preserve"> imp</w:t>
      </w:r>
      <w:r w:rsidR="007F32DB">
        <w:rPr>
          <w:rFonts w:cs="Arial"/>
        </w:rPr>
        <w:t>ortante el conocimiento de los Derechos y D</w:t>
      </w:r>
      <w:r w:rsidR="00A816DD" w:rsidRPr="00073877">
        <w:rPr>
          <w:rFonts w:cs="Arial"/>
        </w:rPr>
        <w:t>eberes, que son los que hacen a los estudiantes capaces de observar una conducta recta en esta vida y prepararse para el mundo futuro.</w:t>
      </w:r>
      <w:r w:rsidR="00A816DD">
        <w:rPr>
          <w:rFonts w:cs="Arial"/>
        </w:rPr>
        <w:t xml:space="preserve"> Lo cual, pueden lograrlo, por med</w:t>
      </w:r>
      <w:r w:rsidR="00447C88">
        <w:rPr>
          <w:rFonts w:cs="Arial"/>
        </w:rPr>
        <w:t>io del debido ejercicio de sus Derechos y Deberes U</w:t>
      </w:r>
      <w:r w:rsidR="00A816DD">
        <w:rPr>
          <w:rFonts w:cs="Arial"/>
        </w:rPr>
        <w:t>niversi</w:t>
      </w:r>
      <w:r w:rsidR="002C6F0C">
        <w:rPr>
          <w:rFonts w:cs="Arial"/>
        </w:rPr>
        <w:t xml:space="preserve">tarios, según lo estipulan los Reglamentos y </w:t>
      </w:r>
      <w:smartTag w:uri="urn:schemas-microsoft-com:office:smarttags" w:element="PersonName">
        <w:smartTagPr>
          <w:attr w:name="ProductID" w:val="la Ley"/>
        </w:smartTagPr>
        <w:r w:rsidR="002C6F0C">
          <w:rPr>
            <w:rFonts w:cs="Arial"/>
          </w:rPr>
          <w:t>La</w:t>
        </w:r>
        <w:r w:rsidR="007F32DB">
          <w:rPr>
            <w:rFonts w:cs="Arial"/>
          </w:rPr>
          <w:t xml:space="preserve"> L</w:t>
        </w:r>
        <w:r w:rsidR="002C6F0C">
          <w:rPr>
            <w:rFonts w:cs="Arial"/>
          </w:rPr>
          <w:t>ey</w:t>
        </w:r>
      </w:smartTag>
      <w:r w:rsidR="00A816DD">
        <w:rPr>
          <w:rFonts w:cs="Arial"/>
        </w:rPr>
        <w:t xml:space="preserve"> de </w:t>
      </w:r>
      <w:smartTag w:uri="urn:schemas-microsoft-com:office:smarttags" w:element="PersonName">
        <w:smartTagPr>
          <w:attr w:name="ProductID" w:val="la Universidad"/>
        </w:smartTagPr>
        <w:r w:rsidR="00A816DD">
          <w:rPr>
            <w:rFonts w:cs="Arial"/>
          </w:rPr>
          <w:t>la Universidad</w:t>
        </w:r>
      </w:smartTag>
      <w:r w:rsidR="00A816DD">
        <w:rPr>
          <w:rFonts w:cs="Arial"/>
        </w:rPr>
        <w:t xml:space="preserve"> de El Salvador</w:t>
      </w:r>
      <w:r w:rsidR="00E06646">
        <w:rPr>
          <w:rFonts w:cs="Arial"/>
        </w:rPr>
        <w:t>.</w:t>
      </w:r>
      <w:r>
        <w:rPr>
          <w:rFonts w:cs="Arial"/>
        </w:rPr>
        <w:t xml:space="preserve"> </w:t>
      </w:r>
    </w:p>
    <w:p w:rsidR="00575190" w:rsidRDefault="00575190" w:rsidP="00A816DD">
      <w:pPr>
        <w:spacing w:line="480" w:lineRule="auto"/>
        <w:jc w:val="both"/>
        <w:rPr>
          <w:rFonts w:cs="Arial"/>
        </w:rPr>
      </w:pPr>
    </w:p>
    <w:p w:rsidR="006B2238" w:rsidRPr="00E06646" w:rsidRDefault="00B06621" w:rsidP="00A816DD">
      <w:pPr>
        <w:spacing w:line="480" w:lineRule="auto"/>
        <w:jc w:val="both"/>
        <w:rPr>
          <w:rFonts w:cs="Arial"/>
        </w:rPr>
      </w:pPr>
      <w:r>
        <w:rPr>
          <w:rFonts w:cs="Arial"/>
        </w:rPr>
        <w:t xml:space="preserve">     </w:t>
      </w:r>
      <w:r w:rsidR="00A816DD">
        <w:rPr>
          <w:rFonts w:cs="Arial"/>
        </w:rPr>
        <w:t>Por tanto,</w:t>
      </w:r>
      <w:r w:rsidR="00CF6DBF">
        <w:rPr>
          <w:rFonts w:cs="Arial"/>
        </w:rPr>
        <w:t xml:space="preserve"> se define el ejercicio de los Derechos y D</w:t>
      </w:r>
      <w:r w:rsidR="00A816DD">
        <w:rPr>
          <w:rFonts w:cs="Arial"/>
        </w:rPr>
        <w:t>eberes co</w:t>
      </w:r>
      <w:r w:rsidR="00CF6DBF">
        <w:rPr>
          <w:rFonts w:cs="Arial"/>
        </w:rPr>
        <w:t>mo: la práctica del Conjunto de N</w:t>
      </w:r>
      <w:r w:rsidR="00A816DD">
        <w:rPr>
          <w:rFonts w:cs="Arial"/>
        </w:rPr>
        <w:t>ormas que regulan la conducta de los individuos. Para ello,  existen di</w:t>
      </w:r>
      <w:r w:rsidR="000518E6">
        <w:rPr>
          <w:rFonts w:cs="Arial"/>
        </w:rPr>
        <w:t>ferentes I</w:t>
      </w:r>
      <w:r w:rsidR="00CE68B4">
        <w:rPr>
          <w:rFonts w:cs="Arial"/>
        </w:rPr>
        <w:t>nstrumentos</w:t>
      </w:r>
      <w:r w:rsidR="000518E6">
        <w:rPr>
          <w:rFonts w:cs="Arial"/>
        </w:rPr>
        <w:t xml:space="preserve"> Legales</w:t>
      </w:r>
      <w:r w:rsidR="00E13195">
        <w:rPr>
          <w:rFonts w:cs="Arial"/>
        </w:rPr>
        <w:t xml:space="preserve"> y Órganos de G</w:t>
      </w:r>
      <w:r w:rsidR="00CE68B4">
        <w:rPr>
          <w:rFonts w:cs="Arial"/>
        </w:rPr>
        <w:t xml:space="preserve">obierno </w:t>
      </w:r>
      <w:r w:rsidR="00E13195">
        <w:rPr>
          <w:rFonts w:cs="Arial"/>
        </w:rPr>
        <w:t xml:space="preserve"> I</w:t>
      </w:r>
      <w:r w:rsidR="00A816DD">
        <w:rPr>
          <w:rFonts w:cs="Arial"/>
        </w:rPr>
        <w:t xml:space="preserve">nstitucionales que favorecen el ejercicio de los mismos, dentro de </w:t>
      </w:r>
      <w:smartTag w:uri="urn:schemas-microsoft-com:office:smarttags" w:element="PersonName">
        <w:smartTagPr>
          <w:attr w:name="ProductID" w:val="la Universidad"/>
        </w:smartTagPr>
        <w:r w:rsidR="00A816DD">
          <w:rPr>
            <w:rFonts w:cs="Arial"/>
          </w:rPr>
          <w:t>la Universidad</w:t>
        </w:r>
      </w:smartTag>
      <w:r w:rsidR="00A816DD">
        <w:rPr>
          <w:rFonts w:cs="Arial"/>
        </w:rPr>
        <w:t xml:space="preserve"> de El Salvador</w:t>
      </w:r>
      <w:r w:rsidR="00002B13">
        <w:rPr>
          <w:rFonts w:cs="Arial"/>
        </w:rPr>
        <w:t>.</w:t>
      </w:r>
      <w:r w:rsidR="00A816DD">
        <w:rPr>
          <w:rFonts w:cs="Arial"/>
        </w:rPr>
        <w:t xml:space="preserve"> </w:t>
      </w:r>
    </w:p>
    <w:p w:rsidR="00CF6DBF" w:rsidRPr="007300D5" w:rsidRDefault="007860AA" w:rsidP="007860AA">
      <w:pPr>
        <w:spacing w:line="480" w:lineRule="auto"/>
        <w:ind w:left="720" w:hanging="360"/>
        <w:jc w:val="both"/>
        <w:rPr>
          <w:b/>
        </w:rPr>
      </w:pPr>
      <w:r>
        <w:rPr>
          <w:b/>
        </w:rPr>
        <w:lastRenderedPageBreak/>
        <w:t>2.5</w:t>
      </w:r>
      <w:r w:rsidR="00C52847">
        <w:rPr>
          <w:b/>
        </w:rPr>
        <w:t xml:space="preserve"> </w:t>
      </w:r>
      <w:r w:rsidR="00A816DD">
        <w:rPr>
          <w:b/>
        </w:rPr>
        <w:t>Instrumentos</w:t>
      </w:r>
      <w:r w:rsidR="00E13195">
        <w:rPr>
          <w:b/>
        </w:rPr>
        <w:t xml:space="preserve"> L</w:t>
      </w:r>
      <w:r w:rsidR="00A816DD" w:rsidRPr="007300D5">
        <w:rPr>
          <w:b/>
        </w:rPr>
        <w:t xml:space="preserve">egales </w:t>
      </w:r>
      <w:r w:rsidR="00A816DD">
        <w:rPr>
          <w:b/>
        </w:rPr>
        <w:t>que favorecen</w:t>
      </w:r>
      <w:r w:rsidR="00E13195">
        <w:rPr>
          <w:b/>
        </w:rPr>
        <w:t xml:space="preserve"> el ejercicio de los Derechos y D</w:t>
      </w:r>
      <w:r w:rsidR="00A816DD" w:rsidRPr="007300D5">
        <w:rPr>
          <w:b/>
        </w:rPr>
        <w:t>ebere</w:t>
      </w:r>
      <w:r w:rsidR="00FE2579">
        <w:rPr>
          <w:b/>
        </w:rPr>
        <w:t>s  de los E</w:t>
      </w:r>
      <w:r w:rsidR="00A816DD">
        <w:rPr>
          <w:b/>
        </w:rPr>
        <w:t xml:space="preserve">studiantes de </w:t>
      </w:r>
      <w:smartTag w:uri="urn:schemas-microsoft-com:office:smarttags" w:element="PersonName">
        <w:smartTagPr>
          <w:attr w:name="ProductID" w:val="la UES."/>
        </w:smartTagPr>
        <w:r w:rsidR="00A816DD">
          <w:rPr>
            <w:b/>
          </w:rPr>
          <w:t>la UES.</w:t>
        </w:r>
      </w:smartTag>
    </w:p>
    <w:p w:rsidR="00A816DD" w:rsidRDefault="00E332BD" w:rsidP="00A816DD">
      <w:pPr>
        <w:spacing w:line="480" w:lineRule="auto"/>
        <w:jc w:val="both"/>
      </w:pPr>
      <w:r>
        <w:t xml:space="preserve">     </w:t>
      </w:r>
      <w:r w:rsidR="00A816DD">
        <w:t xml:space="preserve">Para el ejercicio de los Derechos y Deberes de los estudiantes de </w:t>
      </w:r>
      <w:smartTag w:uri="urn:schemas-microsoft-com:office:smarttags" w:element="PersonName">
        <w:smartTagPr>
          <w:attr w:name="ProductID" w:val="la UES"/>
        </w:smartTagPr>
        <w:r w:rsidR="00A816DD">
          <w:t>la UES</w:t>
        </w:r>
      </w:smartTag>
      <w:r w:rsidR="00447C88">
        <w:t xml:space="preserve"> existen Instrumentos</w:t>
      </w:r>
      <w:r w:rsidR="00B06621">
        <w:t xml:space="preserve"> Legales y mecanismos I</w:t>
      </w:r>
      <w:r w:rsidR="00A816DD">
        <w:t xml:space="preserve">nstitucionales que favorecen el ejercicio de los mismos, dentro de </w:t>
      </w:r>
      <w:smartTag w:uri="urn:schemas-microsoft-com:office:smarttags" w:element="PersonName">
        <w:smartTagPr>
          <w:attr w:name="ProductID" w:val="la Universidad"/>
        </w:smartTagPr>
        <w:r w:rsidR="00A816DD">
          <w:t>la Universidad</w:t>
        </w:r>
      </w:smartTag>
      <w:r w:rsidR="00A816DD">
        <w:t xml:space="preserve"> de El Salvador, de los que se menciona a continuación:</w:t>
      </w:r>
    </w:p>
    <w:p w:rsidR="000E5527" w:rsidRDefault="000E5527" w:rsidP="000E5527">
      <w:pPr>
        <w:tabs>
          <w:tab w:val="left" w:pos="480"/>
        </w:tabs>
        <w:spacing w:line="480" w:lineRule="auto"/>
        <w:ind w:left="630"/>
        <w:jc w:val="both"/>
      </w:pPr>
    </w:p>
    <w:p w:rsidR="00A816DD" w:rsidRPr="00CF6DBF" w:rsidRDefault="000E5527" w:rsidP="000E5527">
      <w:pPr>
        <w:tabs>
          <w:tab w:val="left" w:pos="480"/>
        </w:tabs>
        <w:spacing w:line="480" w:lineRule="auto"/>
        <w:ind w:left="630" w:hanging="270"/>
        <w:jc w:val="both"/>
        <w:rPr>
          <w:b/>
        </w:rPr>
      </w:pPr>
      <w:r>
        <w:rPr>
          <w:b/>
        </w:rPr>
        <w:t>2.5.1</w:t>
      </w:r>
      <w:r w:rsidR="00A620B6">
        <w:rPr>
          <w:b/>
        </w:rPr>
        <w:t xml:space="preserve"> </w:t>
      </w:r>
      <w:smartTag w:uri="urn:schemas-microsoft-com:office:smarttags" w:element="PersonName">
        <w:smartTagPr>
          <w:attr w:name="ProductID" w:val="La Normativa"/>
        </w:smartTagPr>
        <w:r w:rsidR="00A816DD" w:rsidRPr="00CF6DBF">
          <w:rPr>
            <w:b/>
          </w:rPr>
          <w:t>La Normativa</w:t>
        </w:r>
      </w:smartTag>
      <w:r w:rsidR="00A816DD" w:rsidRPr="00CF6DBF">
        <w:rPr>
          <w:b/>
        </w:rPr>
        <w:t xml:space="preserve"> de </w:t>
      </w:r>
      <w:smartTag w:uri="urn:schemas-microsoft-com:office:smarttags" w:element="PersonName">
        <w:smartTagPr>
          <w:attr w:name="ProductID" w:val="la Universidad"/>
        </w:smartTagPr>
        <w:r w:rsidR="00A816DD" w:rsidRPr="00CF6DBF">
          <w:rPr>
            <w:b/>
          </w:rPr>
          <w:t>la Universidad</w:t>
        </w:r>
      </w:smartTag>
      <w:r w:rsidR="00A816DD" w:rsidRPr="00CF6DBF">
        <w:rPr>
          <w:b/>
        </w:rPr>
        <w:t xml:space="preserve"> de El Salvador</w:t>
      </w:r>
    </w:p>
    <w:p w:rsidR="00A816DD" w:rsidRDefault="00E332BD" w:rsidP="00A816DD">
      <w:pPr>
        <w:spacing w:line="480" w:lineRule="auto"/>
        <w:jc w:val="both"/>
      </w:pPr>
      <w:r>
        <w:t xml:space="preserve">     </w:t>
      </w:r>
      <w:r w:rsidR="00A816DD">
        <w:t xml:space="preserve">Es el documento en el que se incluyen:  </w:t>
      </w:r>
      <w:smartTag w:uri="urn:schemas-microsoft-com:office:smarttags" w:element="PersonName">
        <w:smartTagPr>
          <w:attr w:name="ProductID" w:val="la Ley Org￡nica"/>
        </w:smartTagPr>
        <w:r w:rsidR="00A816DD">
          <w:t>La Ley Orgánica</w:t>
        </w:r>
      </w:smartTag>
      <w:r w:rsidR="00A816DD">
        <w:t xml:space="preserve">, El Reglamento General de </w:t>
      </w:r>
      <w:smartTag w:uri="urn:schemas-microsoft-com:office:smarttags" w:element="PersonName">
        <w:smartTagPr>
          <w:attr w:name="ProductID" w:val="la Ley Org￡nica"/>
        </w:smartTagPr>
        <w:r w:rsidR="00A816DD">
          <w:t>La Ley Orgánica</w:t>
        </w:r>
      </w:smartTag>
      <w:r w:rsidR="00A816DD">
        <w:t xml:space="preserve"> y el Reglamento Disciplinario, todos de </w:t>
      </w:r>
      <w:smartTag w:uri="urn:schemas-microsoft-com:office:smarttags" w:element="PersonName">
        <w:smartTagPr>
          <w:attr w:name="ProductID" w:val="la UES"/>
        </w:smartTagPr>
        <w:r w:rsidR="00A816DD">
          <w:t>la UES</w:t>
        </w:r>
      </w:smartTag>
      <w:r w:rsidR="00421A51">
        <w:t>, en los que se contemplan las Disposiciones L</w:t>
      </w:r>
      <w:r w:rsidR="00A816DD">
        <w:t>egales de los Derechos y Deberes, tan</w:t>
      </w:r>
      <w:r w:rsidR="00421A51">
        <w:t>to de los Estudiantes U</w:t>
      </w:r>
      <w:r w:rsidR="00A816DD">
        <w:t>niversitarios co</w:t>
      </w:r>
      <w:r w:rsidR="00421A51">
        <w:t xml:space="preserve">mo de los demás miembros de </w:t>
      </w:r>
      <w:smartTag w:uri="urn:schemas-microsoft-com:office:smarttags" w:element="PersonName">
        <w:smartTagPr>
          <w:attr w:name="ProductID" w:val="la Comunidad Universitaria."/>
        </w:smartTagPr>
        <w:r w:rsidR="00421A51">
          <w:t>la Comunidad U</w:t>
        </w:r>
        <w:r w:rsidR="00A816DD">
          <w:t>niversitaria.</w:t>
        </w:r>
      </w:smartTag>
      <w:r w:rsidR="00A816DD">
        <w:t xml:space="preserve"> A continuación se da una breve d</w:t>
      </w:r>
      <w:r>
        <w:t>escripción de cada uno de ellos.</w:t>
      </w:r>
    </w:p>
    <w:p w:rsidR="000E5527" w:rsidRDefault="000E5527" w:rsidP="000E5527">
      <w:pPr>
        <w:tabs>
          <w:tab w:val="left" w:pos="480"/>
          <w:tab w:val="left" w:pos="851"/>
          <w:tab w:val="left" w:pos="900"/>
        </w:tabs>
        <w:spacing w:line="480" w:lineRule="auto"/>
        <w:jc w:val="both"/>
      </w:pPr>
    </w:p>
    <w:p w:rsidR="00A816DD" w:rsidRDefault="000E5527" w:rsidP="000E5527">
      <w:pPr>
        <w:tabs>
          <w:tab w:val="left" w:pos="480"/>
          <w:tab w:val="left" w:pos="851"/>
          <w:tab w:val="left" w:pos="900"/>
        </w:tabs>
        <w:spacing w:line="480" w:lineRule="auto"/>
        <w:ind w:left="314"/>
        <w:jc w:val="both"/>
        <w:rPr>
          <w:b/>
        </w:rPr>
      </w:pPr>
      <w:r w:rsidRPr="000E5527">
        <w:rPr>
          <w:b/>
        </w:rPr>
        <w:t>2.5.1.1</w:t>
      </w:r>
      <w:r>
        <w:t xml:space="preserve"> </w:t>
      </w:r>
      <w:smartTag w:uri="urn:schemas-microsoft-com:office:smarttags" w:element="PersonName">
        <w:smartTagPr>
          <w:attr w:name="ProductID" w:val="la Ley Org￡nica"/>
        </w:smartTagPr>
        <w:r w:rsidR="00A816DD" w:rsidRPr="00785FA5">
          <w:rPr>
            <w:b/>
          </w:rPr>
          <w:t>La Ley Orgánica</w:t>
        </w:r>
      </w:smartTag>
      <w:r w:rsidR="00A816DD" w:rsidRPr="00785FA5">
        <w:rPr>
          <w:b/>
        </w:rPr>
        <w:t xml:space="preserve"> de </w:t>
      </w:r>
      <w:smartTag w:uri="urn:schemas-microsoft-com:office:smarttags" w:element="PersonName">
        <w:smartTagPr>
          <w:attr w:name="ProductID" w:val="la Universidad"/>
        </w:smartTagPr>
        <w:r w:rsidR="00A816DD" w:rsidRPr="00785FA5">
          <w:rPr>
            <w:b/>
          </w:rPr>
          <w:t>La Universidad</w:t>
        </w:r>
      </w:smartTag>
      <w:r w:rsidR="00A816DD" w:rsidRPr="00785FA5">
        <w:rPr>
          <w:b/>
        </w:rPr>
        <w:t xml:space="preserve"> de El Salvador</w:t>
      </w:r>
    </w:p>
    <w:p w:rsidR="00A34722" w:rsidRDefault="00E332BD" w:rsidP="00A34722">
      <w:pPr>
        <w:spacing w:line="480" w:lineRule="auto"/>
        <w:jc w:val="both"/>
      </w:pPr>
      <w:r>
        <w:t xml:space="preserve">     </w:t>
      </w:r>
      <w:r w:rsidR="0067178F">
        <w:t>Es el Estatuto N</w:t>
      </w:r>
      <w:r w:rsidR="00A816DD">
        <w:t xml:space="preserve">ormativo por el que es regida </w:t>
      </w:r>
      <w:smartTag w:uri="urn:schemas-microsoft-com:office:smarttags" w:element="PersonName">
        <w:smartTagPr>
          <w:attr w:name="ProductID" w:val="la  Universidad"/>
        </w:smartTagPr>
        <w:r w:rsidR="00A816DD">
          <w:t>la  Universidad</w:t>
        </w:r>
      </w:smartTag>
      <w:r w:rsidR="00A816DD">
        <w:t xml:space="preserve"> de El Salvador, conforme lo </w:t>
      </w:r>
      <w:r w:rsidR="00CF6DBF">
        <w:t>establece el A</w:t>
      </w:r>
      <w:r w:rsidR="0067178F">
        <w:t xml:space="preserve">rticulo 61 de </w:t>
      </w:r>
      <w:smartTag w:uri="urn:schemas-microsoft-com:office:smarttags" w:element="PersonName">
        <w:smartTagPr>
          <w:attr w:name="ProductID" w:val="la Constituci￳n"/>
        </w:smartTagPr>
        <w:r w:rsidR="0067178F">
          <w:t>La C</w:t>
        </w:r>
        <w:r w:rsidR="00A816DD">
          <w:t>onstitución</w:t>
        </w:r>
      </w:smartTag>
      <w:r w:rsidR="00A816DD">
        <w:t xml:space="preserve"> de </w:t>
      </w:r>
      <w:smartTag w:uri="urn:schemas-microsoft-com:office:smarttags" w:element="PersonName">
        <w:smartTagPr>
          <w:attr w:name="ProductID" w:val="la Rep￺blica"/>
        </w:smartTagPr>
        <w:r w:rsidR="00A816DD">
          <w:t xml:space="preserve">la </w:t>
        </w:r>
        <w:r w:rsidR="006B2238">
          <w:t>República</w:t>
        </w:r>
      </w:smartTag>
      <w:r w:rsidR="00A816DD">
        <w:t xml:space="preserve"> de El Salvador, aprobada según decreto legislativo Nº 597 dotándola de autonomía </w:t>
      </w:r>
      <w:r w:rsidR="0067178F">
        <w:t>en los aspectos Docente, Administrativo y E</w:t>
      </w:r>
      <w:r w:rsidR="00A816DD">
        <w:t>conóm</w:t>
      </w:r>
      <w:r w:rsidR="00A34722">
        <w:t>ico, respetando su Libertad de C</w:t>
      </w:r>
      <w:r w:rsidR="00A816DD">
        <w:t>átedra, en la cual se basan los princi</w:t>
      </w:r>
      <w:r w:rsidR="00730D4A">
        <w:t>pios generales para la organización</w:t>
      </w:r>
      <w:r w:rsidR="00A816DD">
        <w:t xml:space="preserve"> y </w:t>
      </w:r>
      <w:r w:rsidR="00A816DD">
        <w:lastRenderedPageBreak/>
        <w:t xml:space="preserve">funcionamiento de </w:t>
      </w:r>
      <w:smartTag w:uri="urn:schemas-microsoft-com:office:smarttags" w:element="PersonName">
        <w:smartTagPr>
          <w:attr w:name="ProductID" w:val="la UES. Y"/>
        </w:smartTagPr>
        <w:r w:rsidR="00A816DD">
          <w:t>la UES. Y</w:t>
        </w:r>
      </w:smartTag>
      <w:r w:rsidR="00A816DD">
        <w:t xml:space="preserve"> en la que se contemplan princip</w:t>
      </w:r>
      <w:r w:rsidR="0067178F">
        <w:t>almente los Derechos y Deberes U</w:t>
      </w:r>
      <w:r w:rsidR="00A816DD">
        <w:t>niversitarios.</w:t>
      </w:r>
    </w:p>
    <w:p w:rsidR="00A34722" w:rsidRPr="00A34722" w:rsidRDefault="00A34722" w:rsidP="00A34722">
      <w:pPr>
        <w:spacing w:line="480" w:lineRule="auto"/>
        <w:jc w:val="both"/>
      </w:pPr>
    </w:p>
    <w:p w:rsidR="00A34722" w:rsidRPr="00785FA5" w:rsidRDefault="00F8303E" w:rsidP="00CA2692">
      <w:pPr>
        <w:tabs>
          <w:tab w:val="left" w:pos="1276"/>
        </w:tabs>
        <w:spacing w:line="480" w:lineRule="auto"/>
        <w:ind w:left="1276" w:hanging="1276"/>
        <w:jc w:val="both"/>
        <w:rPr>
          <w:b/>
        </w:rPr>
      </w:pPr>
      <w:r>
        <w:rPr>
          <w:b/>
        </w:rPr>
        <w:t xml:space="preserve">     </w:t>
      </w:r>
      <w:r w:rsidR="000E5527">
        <w:rPr>
          <w:b/>
        </w:rPr>
        <w:t>2</w:t>
      </w:r>
      <w:r w:rsidR="00A34722">
        <w:rPr>
          <w:b/>
        </w:rPr>
        <w:t>.5.1.2</w:t>
      </w:r>
      <w:r w:rsidR="00A620B6">
        <w:rPr>
          <w:b/>
        </w:rPr>
        <w:t>.</w:t>
      </w:r>
      <w:r w:rsidR="00CA2692">
        <w:rPr>
          <w:b/>
        </w:rPr>
        <w:tab/>
      </w:r>
      <w:r w:rsidR="00A816DD" w:rsidRPr="00785FA5">
        <w:rPr>
          <w:b/>
        </w:rPr>
        <w:t xml:space="preserve">El Reglamento General de </w:t>
      </w:r>
      <w:smartTag w:uri="urn:schemas-microsoft-com:office:smarttags" w:element="PersonName">
        <w:smartTagPr>
          <w:attr w:name="ProductID" w:val="la Ley Org￡nica"/>
        </w:smartTagPr>
        <w:r w:rsidR="00A816DD">
          <w:rPr>
            <w:b/>
          </w:rPr>
          <w:t>l</w:t>
        </w:r>
        <w:r w:rsidR="00A816DD" w:rsidRPr="00785FA5">
          <w:rPr>
            <w:b/>
          </w:rPr>
          <w:t>a Ley Orgánica</w:t>
        </w:r>
      </w:smartTag>
      <w:r w:rsidR="00A816DD" w:rsidRPr="00785FA5">
        <w:rPr>
          <w:b/>
        </w:rPr>
        <w:t xml:space="preserve"> </w:t>
      </w:r>
      <w:r w:rsidR="00A816DD">
        <w:rPr>
          <w:b/>
        </w:rPr>
        <w:t>d</w:t>
      </w:r>
      <w:r w:rsidR="00A816DD" w:rsidRPr="00785FA5">
        <w:rPr>
          <w:b/>
        </w:rPr>
        <w:t xml:space="preserve">e </w:t>
      </w:r>
      <w:smartTag w:uri="urn:schemas-microsoft-com:office:smarttags" w:element="PersonName">
        <w:smartTagPr>
          <w:attr w:name="ProductID" w:val="la Universidad"/>
        </w:smartTagPr>
        <w:r w:rsidR="00A816DD">
          <w:rPr>
            <w:b/>
          </w:rPr>
          <w:t>l</w:t>
        </w:r>
        <w:r w:rsidR="00A816DD" w:rsidRPr="00785FA5">
          <w:rPr>
            <w:b/>
          </w:rPr>
          <w:t>a Universidad</w:t>
        </w:r>
      </w:smartTag>
      <w:r w:rsidR="00A816DD" w:rsidRPr="00785FA5">
        <w:rPr>
          <w:b/>
        </w:rPr>
        <w:t xml:space="preserve"> </w:t>
      </w:r>
      <w:r w:rsidR="00A816DD">
        <w:rPr>
          <w:b/>
        </w:rPr>
        <w:t>d</w:t>
      </w:r>
      <w:r w:rsidR="00A816DD" w:rsidRPr="00785FA5">
        <w:rPr>
          <w:b/>
        </w:rPr>
        <w:t>e El Salvador</w:t>
      </w:r>
    </w:p>
    <w:p w:rsidR="00C42C5B" w:rsidRDefault="001F3FBE" w:rsidP="00A816DD">
      <w:pPr>
        <w:spacing w:line="480" w:lineRule="auto"/>
        <w:jc w:val="both"/>
      </w:pPr>
      <w:r>
        <w:t xml:space="preserve">     </w:t>
      </w:r>
      <w:r w:rsidR="00730D4A">
        <w:t>El objeto del</w:t>
      </w:r>
      <w:r w:rsidR="0067178F">
        <w:t xml:space="preserve"> R</w:t>
      </w:r>
      <w:r w:rsidR="00A816DD">
        <w:t xml:space="preserve">eglamento es desarrollar y complementar las disposiciones básicas y generales de </w:t>
      </w:r>
      <w:smartTag w:uri="urn:schemas-microsoft-com:office:smarttags" w:element="PersonName">
        <w:smartTagPr>
          <w:attr w:name="ProductID" w:val="la Ley Org￡nica"/>
        </w:smartTagPr>
        <w:r w:rsidR="00A816DD">
          <w:t>la Ley Orgánica</w:t>
        </w:r>
      </w:smartTag>
      <w:r w:rsidR="00A816DD">
        <w:t xml:space="preserve"> de </w:t>
      </w:r>
      <w:smartTag w:uri="urn:schemas-microsoft-com:office:smarttags" w:element="PersonName">
        <w:smartTagPr>
          <w:attr w:name="ProductID" w:val="la Universidad"/>
        </w:smartTagPr>
        <w:r w:rsidR="00A816DD">
          <w:t>la Universidad</w:t>
        </w:r>
      </w:smartTag>
      <w:r w:rsidR="00A816DD">
        <w:t xml:space="preserve"> de El Salvador en lo referente a su org</w:t>
      </w:r>
      <w:r w:rsidR="0067178F">
        <w:t>anización y funcionamiento. El R</w:t>
      </w:r>
      <w:r w:rsidR="00A816DD">
        <w:t>eglamento por su carácter general, e</w:t>
      </w:r>
      <w:r w:rsidR="00730D4A">
        <w:t xml:space="preserve">s de aplicación obligatoria en </w:t>
      </w:r>
      <w:smartTag w:uri="urn:schemas-microsoft-com:office:smarttags" w:element="PersonName">
        <w:smartTagPr>
          <w:attr w:name="ProductID" w:val="la UES"/>
        </w:smartTagPr>
        <w:r w:rsidR="00A816DD">
          <w:t>l</w:t>
        </w:r>
        <w:r w:rsidR="00730D4A">
          <w:t>a</w:t>
        </w:r>
        <w:r w:rsidR="00A816DD">
          <w:t xml:space="preserve"> UES</w:t>
        </w:r>
      </w:smartTag>
      <w:r w:rsidR="00A816DD">
        <w:t xml:space="preserve">, sus unidades y dependencias y no puede ser contrariado </w:t>
      </w:r>
      <w:r w:rsidR="00A34722">
        <w:t>por normas contenidas en otros Reglamentos G</w:t>
      </w:r>
      <w:r w:rsidR="00A816DD">
        <w:t xml:space="preserve">enerales y específicos. Aprobado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A816DD">
            <w:t>la Asamblea</w:t>
          </w:r>
        </w:smartTag>
        <w:r w:rsidR="00730D4A">
          <w:t xml:space="preserve"> G</w:t>
        </w:r>
        <w:r w:rsidR="00A816DD">
          <w:t>eneral</w:t>
        </w:r>
      </w:smartTag>
      <w:r w:rsidR="00A816DD">
        <w:t xml:space="preserve"> Universitaria.</w:t>
      </w:r>
      <w:r w:rsidR="00F8303E">
        <w:rPr>
          <w:rStyle w:val="Refdenotaalpie"/>
        </w:rPr>
        <w:footnoteReference w:id="14"/>
      </w:r>
    </w:p>
    <w:p w:rsidR="00F8303E" w:rsidRDefault="00F8303E" w:rsidP="00A816DD">
      <w:pPr>
        <w:spacing w:line="480" w:lineRule="auto"/>
        <w:jc w:val="both"/>
      </w:pPr>
    </w:p>
    <w:p w:rsidR="00A816DD" w:rsidRPr="00785FA5" w:rsidRDefault="00500916" w:rsidP="00CA2692">
      <w:pPr>
        <w:tabs>
          <w:tab w:val="left" w:pos="1276"/>
        </w:tabs>
        <w:spacing w:line="480" w:lineRule="auto"/>
        <w:ind w:left="1276" w:hanging="1276"/>
        <w:jc w:val="both"/>
        <w:rPr>
          <w:b/>
        </w:rPr>
      </w:pPr>
      <w:r>
        <w:rPr>
          <w:b/>
        </w:rPr>
        <w:t xml:space="preserve">     </w:t>
      </w:r>
      <w:r w:rsidR="000E5527">
        <w:rPr>
          <w:b/>
        </w:rPr>
        <w:t>2</w:t>
      </w:r>
      <w:r w:rsidR="0025138B">
        <w:rPr>
          <w:b/>
        </w:rPr>
        <w:t>.5.1.3</w:t>
      </w:r>
      <w:r w:rsidR="00A816DD">
        <w:rPr>
          <w:b/>
        </w:rPr>
        <w:tab/>
      </w:r>
      <w:r w:rsidR="00A816DD" w:rsidRPr="00785FA5">
        <w:rPr>
          <w:b/>
        </w:rPr>
        <w:t>Reglament</w:t>
      </w:r>
      <w:r w:rsidR="00A816DD">
        <w:rPr>
          <w:b/>
        </w:rPr>
        <w:t xml:space="preserve">o Disciplinario de la de </w:t>
      </w:r>
      <w:smartTag w:uri="urn:schemas-microsoft-com:office:smarttags" w:element="PersonName">
        <w:smartTagPr>
          <w:attr w:name="ProductID" w:val="la UES"/>
        </w:smartTagPr>
        <w:r w:rsidR="00A816DD">
          <w:rPr>
            <w:b/>
          </w:rPr>
          <w:t>la UES</w:t>
        </w:r>
      </w:smartTag>
    </w:p>
    <w:p w:rsidR="00A816DD" w:rsidRDefault="001F3FBE" w:rsidP="00A816DD">
      <w:pPr>
        <w:spacing w:line="480" w:lineRule="auto"/>
        <w:jc w:val="both"/>
      </w:pPr>
      <w:r>
        <w:t xml:space="preserve">     </w:t>
      </w:r>
      <w:r w:rsidR="00A816DD">
        <w:t xml:space="preserve">El Reglamento Disciplinario de </w:t>
      </w:r>
      <w:smartTag w:uri="urn:schemas-microsoft-com:office:smarttags" w:element="PersonName">
        <w:smartTagPr>
          <w:attr w:name="ProductID" w:val="la UES"/>
        </w:smartTagPr>
        <w:r w:rsidR="00A816DD">
          <w:t>la UES</w:t>
        </w:r>
      </w:smartTag>
      <w:r w:rsidR="00A816DD">
        <w:t xml:space="preserve"> tiene por objeto establecer el régimen discipl</w:t>
      </w:r>
      <w:r w:rsidR="005B4424">
        <w:t>inario de la misma, el cual está</w:t>
      </w:r>
      <w:r w:rsidR="00A816DD">
        <w:t xml:space="preserve"> constituido por el conjunto de normas, que</w:t>
      </w:r>
      <w:r w:rsidR="0067178F">
        <w:t xml:space="preserve"> regulan de conformidad con el A</w:t>
      </w:r>
      <w:r w:rsidR="00A816DD">
        <w:t xml:space="preserve">rticulo 56 de </w:t>
      </w:r>
      <w:smartTag w:uri="urn:schemas-microsoft-com:office:smarttags" w:element="PersonName">
        <w:smartTagPr>
          <w:attr w:name="ProductID" w:val="la Ley Org￡nica"/>
        </w:smartTagPr>
        <w:r w:rsidR="00A816DD">
          <w:t>la Ley Orgánica</w:t>
        </w:r>
      </w:smartTag>
      <w:r w:rsidR="00A816DD">
        <w:t>, las infracciones en que lo</w:t>
      </w:r>
      <w:r w:rsidR="00556DB6">
        <w:t xml:space="preserve">s integrante de </w:t>
      </w:r>
      <w:smartTag w:uri="urn:schemas-microsoft-com:office:smarttags" w:element="PersonName">
        <w:smartTagPr>
          <w:attr w:name="ProductID" w:val="la Comunidad Universitaria"/>
        </w:smartTagPr>
        <w:r w:rsidR="00556DB6">
          <w:t>la C</w:t>
        </w:r>
        <w:r w:rsidR="00A816DD">
          <w:t>omunidad</w:t>
        </w:r>
        <w:r w:rsidR="00556DB6">
          <w:t xml:space="preserve"> U</w:t>
        </w:r>
        <w:r w:rsidR="00A816DD">
          <w:t>niversitaria</w:t>
        </w:r>
      </w:smartTag>
      <w:r w:rsidR="00A816DD">
        <w:t xml:space="preserve"> pueden incurrir, la clasificación de las mismas, las sanciones aplicables a cada caso, la competencia de los organismos y autoridades encargadas de su aplicación, el </w:t>
      </w:r>
      <w:r w:rsidR="00A816DD">
        <w:lastRenderedPageBreak/>
        <w:t>procedimiento a seguir y los recursos admisibles contra las resoluciones que se dicten.</w:t>
      </w:r>
      <w:r w:rsidR="00393919">
        <w:rPr>
          <w:rStyle w:val="Refdenotaalpie"/>
        </w:rPr>
        <w:footnoteReference w:id="15"/>
      </w:r>
    </w:p>
    <w:p w:rsidR="004562E5" w:rsidRDefault="004562E5" w:rsidP="00A816DD">
      <w:pPr>
        <w:spacing w:line="480" w:lineRule="auto"/>
        <w:jc w:val="both"/>
      </w:pPr>
    </w:p>
    <w:p w:rsidR="00CD17E7" w:rsidRDefault="00500916" w:rsidP="004562E5">
      <w:pPr>
        <w:spacing w:line="480" w:lineRule="auto"/>
        <w:ind w:left="1134" w:hanging="1134"/>
        <w:jc w:val="both"/>
        <w:rPr>
          <w:b/>
        </w:rPr>
      </w:pPr>
      <w:r>
        <w:rPr>
          <w:b/>
        </w:rPr>
        <w:t xml:space="preserve">     </w:t>
      </w:r>
      <w:r w:rsidR="000E5527">
        <w:rPr>
          <w:b/>
        </w:rPr>
        <w:t>2</w:t>
      </w:r>
      <w:r w:rsidR="004562E5" w:rsidRPr="004562E5">
        <w:rPr>
          <w:b/>
        </w:rPr>
        <w:t>.5.</w:t>
      </w:r>
      <w:r w:rsidR="002269C8">
        <w:rPr>
          <w:b/>
        </w:rPr>
        <w:t>2</w:t>
      </w:r>
      <w:r w:rsidR="004562E5" w:rsidRPr="004562E5">
        <w:rPr>
          <w:b/>
        </w:rPr>
        <w:t>.</w:t>
      </w:r>
      <w:r w:rsidR="00CD17E7" w:rsidRPr="004562E5">
        <w:rPr>
          <w:b/>
        </w:rPr>
        <w:t xml:space="preserve"> </w:t>
      </w:r>
      <w:r>
        <w:rPr>
          <w:b/>
        </w:rPr>
        <w:t xml:space="preserve">Reglamento Especial de </w:t>
      </w:r>
      <w:smartTag w:uri="urn:schemas-microsoft-com:office:smarttags" w:element="PersonName">
        <w:smartTagPr>
          <w:attr w:name="ProductID" w:val="la Defensor￭a"/>
        </w:smartTagPr>
        <w:r>
          <w:rPr>
            <w:b/>
          </w:rPr>
          <w:t>l</w:t>
        </w:r>
        <w:r w:rsidRPr="004562E5">
          <w:rPr>
            <w:b/>
          </w:rPr>
          <w:t>a Defensoría</w:t>
        </w:r>
      </w:smartTag>
      <w:r>
        <w:rPr>
          <w:b/>
        </w:rPr>
        <w:t xml:space="preserve"> de l</w:t>
      </w:r>
      <w:r w:rsidRPr="004562E5">
        <w:rPr>
          <w:b/>
        </w:rPr>
        <w:t>os Der</w:t>
      </w:r>
      <w:r>
        <w:rPr>
          <w:b/>
        </w:rPr>
        <w:t xml:space="preserve">echos de los Miembros de </w:t>
      </w:r>
      <w:smartTag w:uri="urn:schemas-microsoft-com:office:smarttags" w:element="PersonName">
        <w:smartTagPr>
          <w:attr w:name="ProductID" w:val="la Universidad"/>
        </w:smartTagPr>
        <w:r>
          <w:rPr>
            <w:b/>
          </w:rPr>
          <w:t>la Universidad</w:t>
        </w:r>
      </w:smartTag>
      <w:r>
        <w:rPr>
          <w:b/>
        </w:rPr>
        <w:t xml:space="preserve"> de El Salvador</w:t>
      </w:r>
    </w:p>
    <w:p w:rsidR="00E83D82" w:rsidRDefault="001F3FBE" w:rsidP="007A364C">
      <w:pPr>
        <w:spacing w:line="480" w:lineRule="auto"/>
        <w:jc w:val="both"/>
      </w:pPr>
      <w:r>
        <w:t xml:space="preserve">     </w:t>
      </w:r>
      <w:r w:rsidR="004562E5" w:rsidRPr="004562E5">
        <w:t>Es  el Reglamento por medio del cual</w:t>
      </w:r>
      <w:r w:rsidR="004562E5">
        <w:t xml:space="preserve">, </w:t>
      </w:r>
      <w:smartTag w:uri="urn:schemas-microsoft-com:office:smarttags" w:element="PersonName">
        <w:smartTagPr>
          <w:attr w:name="ProductID" w:val="la Defensor￭a"/>
        </w:smartTagPr>
        <w:r w:rsidR="004562E5">
          <w:t>la Defensoría</w:t>
        </w:r>
      </w:smartTag>
      <w:r w:rsidR="004562E5">
        <w:t xml:space="preserve"> de los Derechos de los Miembros de </w:t>
      </w:r>
      <w:smartTag w:uri="urn:schemas-microsoft-com:office:smarttags" w:element="PersonName">
        <w:smartTagPr>
          <w:attr w:name="ProductID" w:val="la UES"/>
        </w:smartTagPr>
        <w:r w:rsidR="004562E5">
          <w:t>la UES</w:t>
        </w:r>
      </w:smartTag>
      <w:r w:rsidR="004562E5">
        <w:t>; vela por la protección, p</w:t>
      </w:r>
      <w:r w:rsidR="006E27DF">
        <w:t xml:space="preserve">romoción de los Derechos de los </w:t>
      </w:r>
      <w:r w:rsidR="004562E5">
        <w:t>Estudiantes, así como; la vigilancia de la actuación de las Autoridades, de la investigación de los casos que se presentan, elabore recomendaciones puntuales que ataquen los problemas, les de seguimiento a las mismas y exija su cumplimiento a fin de erradicar la im</w:t>
      </w:r>
      <w:r>
        <w:t xml:space="preserve">punidad al interior de </w:t>
      </w:r>
      <w:smartTag w:uri="urn:schemas-microsoft-com:office:smarttags" w:element="PersonName">
        <w:smartTagPr>
          <w:attr w:name="ProductID" w:val="la UES.￼ "/>
        </w:smartTagPr>
        <w:r>
          <w:t>la UES.</w:t>
        </w:r>
        <w:r>
          <w:rPr>
            <w:rStyle w:val="Refdenotaalpie"/>
          </w:rPr>
          <w:footnoteReference w:id="16"/>
        </w:r>
        <w:r w:rsidR="006E27DF">
          <w:t xml:space="preserve"> </w:t>
        </w:r>
      </w:smartTag>
      <w:r w:rsidR="006E27DF">
        <w:t xml:space="preserve">El cual en su articulo 1 dice:”El objeto del presente Reglamento es regular la organización, funcionamiento y procedimiento para la intervención de </w:t>
      </w:r>
      <w:smartTag w:uri="urn:schemas-microsoft-com:office:smarttags" w:element="PersonName">
        <w:smartTagPr>
          <w:attr w:name="ProductID" w:val="la Defensor￭a"/>
        </w:smartTagPr>
        <w:r w:rsidR="006E27DF">
          <w:t>la Defensoría</w:t>
        </w:r>
      </w:smartTag>
      <w:r w:rsidR="006E27DF">
        <w:t xml:space="preserve"> de los Derechos de los Miembros de </w:t>
      </w:r>
      <w:smartTag w:uri="urn:schemas-microsoft-com:office:smarttags" w:element="PersonName">
        <w:smartTagPr>
          <w:attr w:name="ProductID" w:val="la Universidad"/>
        </w:smartTagPr>
        <w:r w:rsidR="006E27DF">
          <w:t>la Universidad</w:t>
        </w:r>
      </w:smartTag>
      <w:r w:rsidR="00E83D82">
        <w:t xml:space="preserve"> de El Salvador”.</w:t>
      </w:r>
    </w:p>
    <w:p w:rsidR="00E83D82" w:rsidRDefault="00E83D82" w:rsidP="00614547">
      <w:pPr>
        <w:jc w:val="both"/>
      </w:pPr>
    </w:p>
    <w:p w:rsidR="007A364C" w:rsidRDefault="00E83D82" w:rsidP="007A364C">
      <w:pPr>
        <w:spacing w:line="480" w:lineRule="auto"/>
        <w:jc w:val="both"/>
      </w:pPr>
      <w:r>
        <w:t xml:space="preserve">     Dicho Reglamento, en su Sección Segunda de: Procedimiento de Protección, Defensa o Tutela, </w:t>
      </w:r>
      <w:r w:rsidR="00D62892">
        <w:t xml:space="preserve">presenta por medio de Artículos, la forma en que debe proceder </w:t>
      </w:r>
      <w:smartTag w:uri="urn:schemas-microsoft-com:office:smarttags" w:element="PersonName">
        <w:smartTagPr>
          <w:attr w:name="ProductID" w:val="la Defensor￭a"/>
        </w:smartTagPr>
        <w:r w:rsidR="00D62892">
          <w:t>la Defensoría</w:t>
        </w:r>
      </w:smartTag>
      <w:r w:rsidR="00D62892">
        <w:t xml:space="preserve"> en caso de violación a los derechos Universitarios.</w:t>
      </w:r>
    </w:p>
    <w:p w:rsidR="00D62892" w:rsidRDefault="00D62892" w:rsidP="007A364C">
      <w:pPr>
        <w:spacing w:line="480" w:lineRule="auto"/>
        <w:jc w:val="both"/>
      </w:pPr>
      <w:r>
        <w:t xml:space="preserve">El procedimiento ya mencionado se describe a continuación. </w:t>
      </w:r>
    </w:p>
    <w:p w:rsidR="00704A33" w:rsidRDefault="00704A33" w:rsidP="007A364C">
      <w:pPr>
        <w:spacing w:line="480" w:lineRule="auto"/>
        <w:jc w:val="both"/>
      </w:pPr>
    </w:p>
    <w:p w:rsidR="007A364C" w:rsidRPr="00633BE1" w:rsidRDefault="000018E0" w:rsidP="00885A03">
      <w:pPr>
        <w:tabs>
          <w:tab w:val="left" w:pos="1080"/>
        </w:tabs>
        <w:spacing w:line="480" w:lineRule="auto"/>
        <w:ind w:left="1260" w:hanging="1260"/>
        <w:jc w:val="both"/>
        <w:rPr>
          <w:b/>
        </w:rPr>
      </w:pPr>
      <w:r>
        <w:rPr>
          <w:b/>
        </w:rPr>
        <w:lastRenderedPageBreak/>
        <w:t xml:space="preserve">     </w:t>
      </w:r>
      <w:r w:rsidR="000E5527">
        <w:rPr>
          <w:b/>
        </w:rPr>
        <w:t>2</w:t>
      </w:r>
      <w:r w:rsidR="007A364C">
        <w:rPr>
          <w:b/>
        </w:rPr>
        <w:t>.</w:t>
      </w:r>
      <w:r w:rsidR="002269C8">
        <w:rPr>
          <w:b/>
        </w:rPr>
        <w:t xml:space="preserve">5.3. </w:t>
      </w:r>
      <w:r w:rsidR="007A364C">
        <w:rPr>
          <w:b/>
        </w:rPr>
        <w:t>E</w:t>
      </w:r>
      <w:r w:rsidR="007A364C" w:rsidRPr="00633BE1">
        <w:rPr>
          <w:b/>
        </w:rPr>
        <w:t>l Procedimiento de Tutela o Defensa</w:t>
      </w:r>
      <w:r w:rsidR="007A364C">
        <w:rPr>
          <w:b/>
        </w:rPr>
        <w:t xml:space="preserve"> de los Derechos </w:t>
      </w:r>
      <w:r>
        <w:rPr>
          <w:b/>
        </w:rPr>
        <w:t xml:space="preserve">  </w:t>
      </w:r>
      <w:r w:rsidR="007A364C">
        <w:rPr>
          <w:b/>
        </w:rPr>
        <w:t>Universitarios</w:t>
      </w:r>
    </w:p>
    <w:p w:rsidR="007A364C" w:rsidRDefault="00E83D82" w:rsidP="007A364C">
      <w:pPr>
        <w:spacing w:line="480" w:lineRule="auto"/>
        <w:jc w:val="both"/>
      </w:pPr>
      <w:r>
        <w:t xml:space="preserve">    </w:t>
      </w:r>
      <w:r w:rsidR="007A364C" w:rsidRPr="007300D5">
        <w:t>Iniciará por: solicitud o</w:t>
      </w:r>
      <w:r w:rsidR="007A364C">
        <w:t xml:space="preserve"> denuncia del interesado, o de oficio cuando </w:t>
      </w:r>
      <w:smartTag w:uri="urn:schemas-microsoft-com:office:smarttags" w:element="PersonName">
        <w:smartTagPr>
          <w:attr w:name="ProductID" w:val="la Defensor￭a"/>
        </w:smartTagPr>
        <w:r w:rsidR="007A364C">
          <w:t>la Defensoría</w:t>
        </w:r>
      </w:smartTag>
      <w:r w:rsidR="007A364C">
        <w:t xml:space="preserve"> considere conveniente o conozca de una presunta violación de derecho por un acto de autoridad; ésta emitirá una resolución de apertura al procedimiento del denunciante en la</w:t>
      </w:r>
      <w:r w:rsidR="00556DB6">
        <w:t>s</w:t>
      </w:r>
      <w:r w:rsidR="007A364C">
        <w:t xml:space="preserve"> 48 horas siguientes según los estipula el Art. 12 del Reglamento Especial de </w:t>
      </w:r>
      <w:smartTag w:uri="urn:schemas-microsoft-com:office:smarttags" w:element="PersonName">
        <w:smartTagPr>
          <w:attr w:name="ProductID" w:val="la Defensor￭a. En"/>
        </w:smartTagPr>
        <w:r w:rsidR="007A364C">
          <w:t>la Defensoría.</w:t>
        </w:r>
        <w:r w:rsidR="00885A03">
          <w:t xml:space="preserve"> </w:t>
        </w:r>
        <w:r w:rsidR="007A364C">
          <w:t>En</w:t>
        </w:r>
      </w:smartTag>
      <w:r w:rsidR="007A364C">
        <w:t xml:space="preserve"> ese plazo informará por escrito de la violación y la resolución a la autoridad respectiva, la cual debe notificar al presunto responsable quien dispondrá de tres días para cooperar y ofrecer una explicación de lo su</w:t>
      </w:r>
      <w:r w:rsidR="00393919">
        <w:t>cedido. Si el denunciado es un O</w:t>
      </w:r>
      <w:r w:rsidR="007A364C">
        <w:t>rganismo colegiado el plazo es de 15 días.</w:t>
      </w:r>
    </w:p>
    <w:p w:rsidR="007A364C" w:rsidRDefault="007A364C" w:rsidP="00CA2692">
      <w:pPr>
        <w:tabs>
          <w:tab w:val="left" w:pos="480"/>
        </w:tabs>
        <w:spacing w:line="360" w:lineRule="auto"/>
        <w:jc w:val="both"/>
      </w:pPr>
    </w:p>
    <w:p w:rsidR="007A364C" w:rsidRPr="006D63B6" w:rsidRDefault="007A364C" w:rsidP="00084725">
      <w:pPr>
        <w:tabs>
          <w:tab w:val="left" w:pos="480"/>
        </w:tabs>
        <w:spacing w:line="480" w:lineRule="auto"/>
        <w:jc w:val="both"/>
        <w:rPr>
          <w:b/>
        </w:rPr>
      </w:pPr>
      <w:r>
        <w:t xml:space="preserve">     </w:t>
      </w:r>
      <w:r w:rsidR="00084725">
        <w:rPr>
          <w:b/>
        </w:rPr>
        <w:t xml:space="preserve">A. </w:t>
      </w:r>
      <w:r w:rsidR="00084725">
        <w:rPr>
          <w:b/>
        </w:rPr>
        <w:tab/>
        <w:t>Efectos de R</w:t>
      </w:r>
      <w:r>
        <w:rPr>
          <w:b/>
        </w:rPr>
        <w:t>espuesta</w:t>
      </w:r>
      <w:r w:rsidR="00084725">
        <w:rPr>
          <w:b/>
        </w:rPr>
        <w:t xml:space="preserve"> </w:t>
      </w:r>
      <w:r w:rsidRPr="006D63B6">
        <w:rPr>
          <w:b/>
        </w:rPr>
        <w:t>Favorable:</w:t>
      </w:r>
    </w:p>
    <w:p w:rsidR="007A364C" w:rsidRDefault="00885A03" w:rsidP="007A364C">
      <w:pPr>
        <w:spacing w:line="480" w:lineRule="auto"/>
        <w:jc w:val="both"/>
      </w:pPr>
      <w:r>
        <w:t xml:space="preserve">     </w:t>
      </w:r>
      <w:r w:rsidR="007A364C">
        <w:t xml:space="preserve">Si el denunciado de la supuesta violación responde que ha restablecido o rectificado su actuación y a juicio del denunciante su derecho ha sido resguardado, </w:t>
      </w:r>
      <w:smartTag w:uri="urn:schemas-microsoft-com:office:smarttags" w:element="PersonName">
        <w:smartTagPr>
          <w:attr w:name="ProductID" w:val="la Defensor￭a"/>
        </w:smartTagPr>
        <w:r w:rsidR="007A364C">
          <w:t>la Defensoría</w:t>
        </w:r>
      </w:smartTag>
      <w:r w:rsidR="007A364C">
        <w:t xml:space="preserve"> ordenará el archivo de la investigación.</w:t>
      </w:r>
    </w:p>
    <w:p w:rsidR="007A364C" w:rsidRDefault="007A364C" w:rsidP="00CA2692">
      <w:pPr>
        <w:spacing w:line="360" w:lineRule="auto"/>
        <w:jc w:val="both"/>
      </w:pPr>
    </w:p>
    <w:p w:rsidR="007A364C" w:rsidRDefault="00084725" w:rsidP="00815BA2">
      <w:pPr>
        <w:numPr>
          <w:ilvl w:val="0"/>
          <w:numId w:val="11"/>
        </w:numPr>
        <w:spacing w:line="480" w:lineRule="auto"/>
        <w:jc w:val="both"/>
        <w:rPr>
          <w:b/>
        </w:rPr>
      </w:pPr>
      <w:r>
        <w:rPr>
          <w:b/>
        </w:rPr>
        <w:t xml:space="preserve">Efectos de Respuesta </w:t>
      </w:r>
      <w:r w:rsidR="007A364C">
        <w:rPr>
          <w:b/>
        </w:rPr>
        <w:t>Desfavorable y audiencia conciliatoria</w:t>
      </w:r>
    </w:p>
    <w:p w:rsidR="007A364C" w:rsidRDefault="00885A03" w:rsidP="007A364C">
      <w:pPr>
        <w:spacing w:line="480" w:lineRule="auto"/>
        <w:jc w:val="both"/>
      </w:pPr>
      <w:r>
        <w:t xml:space="preserve">     </w:t>
      </w:r>
      <w:r w:rsidR="007A364C">
        <w:t>Si la respuesta por escrito es negativa o desfavorable la defensoría podrá convocar una audiencia conciliatoria en plazo de ocho días.  En esta audiencia podrá sugerir soluciones si ésta no va en contra del orden jurídico universitario y no lesiona los derechos de los afectados.</w:t>
      </w:r>
    </w:p>
    <w:p w:rsidR="0086207B" w:rsidRDefault="0086207B" w:rsidP="007A364C">
      <w:pPr>
        <w:spacing w:line="480" w:lineRule="auto"/>
        <w:jc w:val="both"/>
      </w:pPr>
    </w:p>
    <w:p w:rsidR="007A364C" w:rsidRDefault="00885A03" w:rsidP="007A364C">
      <w:pPr>
        <w:spacing w:line="480" w:lineRule="auto"/>
        <w:jc w:val="both"/>
      </w:pPr>
      <w:r>
        <w:lastRenderedPageBreak/>
        <w:t xml:space="preserve">     </w:t>
      </w:r>
      <w:r w:rsidR="007A364C">
        <w:t>En caso de que los citados no se presenten, no se logren acuerdos o el denunciado no contestare sobre denuncia, se continu</w:t>
      </w:r>
      <w:r w:rsidR="0086207B">
        <w:t>ará la investigación por un perí</w:t>
      </w:r>
      <w:r w:rsidR="007A364C">
        <w:t xml:space="preserve">odo de 30 días. Dependiendo de la naturaleza de la violación, la investigación puede prolongarse, pero sin sobrepasar los 6 meses.  Los acuerdos de la conciliación deben cumplirse en un plazo de 15 días y </w:t>
      </w:r>
      <w:smartTag w:uri="urn:schemas-microsoft-com:office:smarttags" w:element="PersonName">
        <w:smartTagPr>
          <w:attr w:name="ProductID" w:val="la Defensor￭a"/>
        </w:smartTagPr>
        <w:r w:rsidR="007A364C">
          <w:t>la Defensoría</w:t>
        </w:r>
      </w:smartTag>
      <w:r>
        <w:t xml:space="preserve"> velará que así se le faculta el Art. 17 de su R</w:t>
      </w:r>
      <w:r w:rsidR="007A364C">
        <w:t>eglamento.</w:t>
      </w:r>
      <w:r>
        <w:t xml:space="preserve"> </w:t>
      </w:r>
      <w:r w:rsidR="007A364C">
        <w:t xml:space="preserve">En la investigación </w:t>
      </w:r>
      <w:smartTag w:uri="urn:schemas-microsoft-com:office:smarttags" w:element="PersonName">
        <w:smartTagPr>
          <w:attr w:name="ProductID" w:val="la Defensor￭a"/>
        </w:smartTagPr>
        <w:r w:rsidR="007A364C">
          <w:t>la Defensoría</w:t>
        </w:r>
      </w:smartTag>
      <w:r w:rsidR="007A364C">
        <w:t xml:space="preserve"> podrá interrogar testigos, oír explicaciones de partes involucradas, revisar documentos, realizar inspecciones o recoger elementos de prueba que conduzcan a descubrir la verdad de lo acontecido. Tanto el denunciante y el denunciado podrán estar presentes en la actividad probatoria en la hora y fecha comunicada por </w:t>
      </w:r>
      <w:smartTag w:uri="urn:schemas-microsoft-com:office:smarttags" w:element="PersonName">
        <w:smartTagPr>
          <w:attr w:name="ProductID" w:val="la Defensor￭a"/>
        </w:smartTagPr>
        <w:r w:rsidR="007A364C">
          <w:t>la Defensoría</w:t>
        </w:r>
      </w:smartTag>
      <w:r w:rsidR="007A364C">
        <w:t xml:space="preserve"> si ésta lo considera pertinente.</w:t>
      </w:r>
    </w:p>
    <w:p w:rsidR="007A364C" w:rsidRDefault="007A364C" w:rsidP="00614547">
      <w:pPr>
        <w:spacing w:line="360" w:lineRule="auto"/>
        <w:jc w:val="both"/>
      </w:pPr>
    </w:p>
    <w:p w:rsidR="007A364C" w:rsidRDefault="007A364C" w:rsidP="007A364C">
      <w:pPr>
        <w:tabs>
          <w:tab w:val="left" w:pos="480"/>
        </w:tabs>
        <w:spacing w:line="480" w:lineRule="auto"/>
        <w:jc w:val="both"/>
        <w:rPr>
          <w:b/>
        </w:rPr>
      </w:pPr>
      <w:r>
        <w:rPr>
          <w:b/>
        </w:rPr>
        <w:t xml:space="preserve">     </w:t>
      </w:r>
      <w:r w:rsidR="00084725">
        <w:rPr>
          <w:b/>
        </w:rPr>
        <w:t>C</w:t>
      </w:r>
      <w:r>
        <w:rPr>
          <w:b/>
        </w:rPr>
        <w:t xml:space="preserve">. </w:t>
      </w:r>
      <w:r>
        <w:rPr>
          <w:b/>
        </w:rPr>
        <w:tab/>
        <w:t>Resolución o recomendación</w:t>
      </w:r>
    </w:p>
    <w:p w:rsidR="0082289D" w:rsidRDefault="00885A03" w:rsidP="007A364C">
      <w:pPr>
        <w:spacing w:line="480" w:lineRule="auto"/>
        <w:jc w:val="both"/>
      </w:pPr>
      <w:r>
        <w:t xml:space="preserve">     </w:t>
      </w:r>
      <w:r w:rsidR="007A364C">
        <w:t xml:space="preserve">Una vez comprobada la violación de un derecho </w:t>
      </w:r>
      <w:smartTag w:uri="urn:schemas-microsoft-com:office:smarttags" w:element="PersonName">
        <w:smartTagPr>
          <w:attr w:name="ProductID" w:val="la Defensor￭a"/>
        </w:smartTagPr>
        <w:r w:rsidR="007A364C">
          <w:t>la Defensoría</w:t>
        </w:r>
      </w:smartTag>
      <w:r w:rsidR="007A364C">
        <w:t xml:space="preserve"> emitirá una resolución o recomendación para remediar el daño sufrido por la víctima y las medidas para salvaguardar los derechos de la persona afectada, además podrá solicitar la apertura del procedimiento administrativo disciplinario contra el responsable si es procedente, o contra el demandante si la d</w:t>
      </w:r>
      <w:r w:rsidR="0082289D">
        <w:t>enuncia fuera falsa o infundada.</w:t>
      </w:r>
    </w:p>
    <w:p w:rsidR="00614547" w:rsidRDefault="00614547" w:rsidP="00614547">
      <w:pPr>
        <w:spacing w:line="360" w:lineRule="auto"/>
        <w:jc w:val="both"/>
      </w:pPr>
    </w:p>
    <w:p w:rsidR="007A364C" w:rsidRDefault="007A364C" w:rsidP="007A364C">
      <w:pPr>
        <w:tabs>
          <w:tab w:val="left" w:pos="480"/>
        </w:tabs>
        <w:spacing w:line="480" w:lineRule="auto"/>
        <w:jc w:val="both"/>
        <w:rPr>
          <w:b/>
        </w:rPr>
      </w:pPr>
      <w:r>
        <w:rPr>
          <w:b/>
        </w:rPr>
        <w:t xml:space="preserve">     </w:t>
      </w:r>
      <w:r w:rsidR="00084725">
        <w:rPr>
          <w:b/>
        </w:rPr>
        <w:t>D</w:t>
      </w:r>
      <w:r>
        <w:rPr>
          <w:b/>
        </w:rPr>
        <w:t xml:space="preserve">. </w:t>
      </w:r>
      <w:r>
        <w:rPr>
          <w:b/>
        </w:rPr>
        <w:tab/>
        <w:t>Obligatoriedad de cumplimiento</w:t>
      </w:r>
    </w:p>
    <w:p w:rsidR="007A364C" w:rsidRDefault="00885A03" w:rsidP="007A364C">
      <w:pPr>
        <w:spacing w:line="480" w:lineRule="auto"/>
        <w:jc w:val="both"/>
      </w:pPr>
      <w:r>
        <w:t xml:space="preserve">     </w:t>
      </w:r>
      <w:r w:rsidR="007A364C">
        <w:t>El responsable está obligado a cumplir las recomendaciones en un plazo de 30 días, después de se</w:t>
      </w:r>
      <w:r w:rsidR="00AC4785">
        <w:t xml:space="preserve">r notificado, si no lo hace </w:t>
      </w:r>
      <w:smartTag w:uri="urn:schemas-microsoft-com:office:smarttags" w:element="PersonName">
        <w:smartTagPr>
          <w:attr w:name="ProductID" w:val="la Defensor￭a"/>
        </w:smartTagPr>
        <w:r w:rsidR="00AC4785">
          <w:t>la D</w:t>
        </w:r>
        <w:r w:rsidR="007A364C">
          <w:t>efensoría</w:t>
        </w:r>
      </w:smartTag>
      <w:r w:rsidR="007A364C">
        <w:t xml:space="preserve"> dará cuenta a su </w:t>
      </w:r>
      <w:r w:rsidR="007A364C">
        <w:lastRenderedPageBreak/>
        <w:t xml:space="preserve">superior jerárquico para abrirle expediente disciplinario. Si las recomendaciones no se cumplen </w:t>
      </w:r>
      <w:smartTag w:uri="urn:schemas-microsoft-com:office:smarttags" w:element="PersonName">
        <w:smartTagPr>
          <w:attr w:name="ProductID" w:val="la Defensor￭as"/>
        </w:smartTagPr>
        <w:r w:rsidR="007A364C">
          <w:t>la Defensorías</w:t>
        </w:r>
      </w:smartTag>
      <w:r w:rsidR="007A364C">
        <w:t xml:space="preserve"> podrá hacer una exhortación privada o pública en un medio de comunicación universitario al responsable como le faculta el Art. 22 de su reglamento.</w:t>
      </w:r>
    </w:p>
    <w:p w:rsidR="007A364C" w:rsidRDefault="007A364C" w:rsidP="007A364C">
      <w:pPr>
        <w:spacing w:line="480" w:lineRule="auto"/>
        <w:jc w:val="both"/>
      </w:pPr>
    </w:p>
    <w:p w:rsidR="007A364C" w:rsidRPr="00073877" w:rsidRDefault="00084725" w:rsidP="00885A03">
      <w:pPr>
        <w:tabs>
          <w:tab w:val="left" w:pos="540"/>
        </w:tabs>
        <w:spacing w:line="480" w:lineRule="auto"/>
        <w:jc w:val="both"/>
        <w:rPr>
          <w:rFonts w:cs="Arial"/>
          <w:b/>
        </w:rPr>
      </w:pPr>
      <w:r>
        <w:rPr>
          <w:rFonts w:cs="Arial"/>
          <w:b/>
        </w:rPr>
        <w:t xml:space="preserve">     E</w:t>
      </w:r>
      <w:r w:rsidR="007A364C">
        <w:rPr>
          <w:rFonts w:cs="Arial"/>
          <w:b/>
        </w:rPr>
        <w:t xml:space="preserve">. </w:t>
      </w:r>
      <w:r w:rsidR="007A364C">
        <w:rPr>
          <w:rFonts w:cs="Arial"/>
          <w:b/>
        </w:rPr>
        <w:tab/>
      </w:r>
      <w:r w:rsidR="007A364C" w:rsidRPr="00073877">
        <w:rPr>
          <w:rFonts w:cs="Arial"/>
          <w:b/>
        </w:rPr>
        <w:t>Defensa</w:t>
      </w:r>
      <w:r w:rsidR="007A364C">
        <w:rPr>
          <w:rFonts w:cs="Arial"/>
          <w:b/>
        </w:rPr>
        <w:t xml:space="preserve"> de los Derechos</w:t>
      </w:r>
    </w:p>
    <w:p w:rsidR="007A364C" w:rsidRDefault="00885A03" w:rsidP="007A364C">
      <w:pPr>
        <w:spacing w:line="480" w:lineRule="auto"/>
        <w:jc w:val="both"/>
        <w:rPr>
          <w:rFonts w:cs="Arial"/>
        </w:rPr>
      </w:pPr>
      <w:r>
        <w:rPr>
          <w:rFonts w:cs="Arial"/>
        </w:rPr>
        <w:t xml:space="preserve">     </w:t>
      </w:r>
      <w:r w:rsidR="007A364C" w:rsidRPr="00073877">
        <w:rPr>
          <w:rFonts w:cs="Arial"/>
        </w:rPr>
        <w:t>Comprende todas aquellas actitudes relacionadas con la investigación de las denuncias presentadas a la defensoría, el asesoramiento a las personas denunciantes y el seguimiento de su caso en las diferentes instancias de gobierno universitarios, hasta que se garantice o restituya su derecho. Solo hasta entonces queda un caso cerrado en la defensoría.</w:t>
      </w:r>
    </w:p>
    <w:p w:rsidR="009A7FAB" w:rsidRDefault="009A7FAB" w:rsidP="007A364C">
      <w:pPr>
        <w:spacing w:line="480" w:lineRule="auto"/>
        <w:jc w:val="both"/>
        <w:rPr>
          <w:rFonts w:cs="Arial"/>
        </w:rPr>
      </w:pPr>
    </w:p>
    <w:p w:rsidR="009A7FAB" w:rsidRDefault="009A7FAB" w:rsidP="00CF32D0">
      <w:pPr>
        <w:spacing w:line="480" w:lineRule="auto"/>
        <w:ind w:left="1080" w:hanging="1080"/>
        <w:jc w:val="both"/>
        <w:rPr>
          <w:rFonts w:cs="Arial"/>
          <w:b/>
        </w:rPr>
      </w:pPr>
      <w:r>
        <w:rPr>
          <w:rFonts w:cs="Arial"/>
        </w:rPr>
        <w:t xml:space="preserve">     </w:t>
      </w:r>
      <w:r w:rsidR="00CF32D0">
        <w:rPr>
          <w:rFonts w:cs="Arial"/>
          <w:b/>
        </w:rPr>
        <w:t>2</w:t>
      </w:r>
      <w:r w:rsidRPr="009A7FAB">
        <w:rPr>
          <w:rFonts w:cs="Arial"/>
          <w:b/>
        </w:rPr>
        <w:t xml:space="preserve">.5.4 Programa de Promoción y Defensa: Derechos y Deberes de los </w:t>
      </w:r>
      <w:r>
        <w:rPr>
          <w:rFonts w:cs="Arial"/>
          <w:b/>
        </w:rPr>
        <w:t xml:space="preserve">               </w:t>
      </w:r>
      <w:r w:rsidRPr="009A7FAB">
        <w:rPr>
          <w:rFonts w:cs="Arial"/>
          <w:b/>
        </w:rPr>
        <w:t>Estudiantes</w:t>
      </w:r>
    </w:p>
    <w:p w:rsidR="009A7FAB" w:rsidRPr="009A7FAB" w:rsidRDefault="009A7FAB" w:rsidP="007A364C">
      <w:pPr>
        <w:spacing w:line="480" w:lineRule="auto"/>
        <w:jc w:val="both"/>
        <w:rPr>
          <w:rFonts w:cs="Arial"/>
        </w:rPr>
      </w:pPr>
      <w:r>
        <w:rPr>
          <w:rFonts w:cs="Arial"/>
        </w:rPr>
        <w:t xml:space="preserve">     El Programa de </w:t>
      </w:r>
      <w:r w:rsidR="0038262E">
        <w:rPr>
          <w:rFonts w:cs="Arial"/>
        </w:rPr>
        <w:t>Promoción</w:t>
      </w:r>
      <w:r>
        <w:rPr>
          <w:rFonts w:cs="Arial"/>
        </w:rPr>
        <w:t xml:space="preserve"> y Defensa de los Derechos y Deberes de los Estudiantes creado en el año 2008 por </w:t>
      </w:r>
      <w:smartTag w:uri="urn:schemas-microsoft-com:office:smarttags" w:element="PersonName">
        <w:smartTagPr>
          <w:attr w:name="ProductID" w:val="la Defensor￭a"/>
        </w:smartTagPr>
        <w:r>
          <w:rPr>
            <w:rFonts w:cs="Arial"/>
          </w:rPr>
          <w:t xml:space="preserve">la </w:t>
        </w:r>
        <w:r w:rsidR="0038262E">
          <w:rPr>
            <w:rFonts w:cs="Arial"/>
          </w:rPr>
          <w:t>Defensoría</w:t>
        </w:r>
      </w:smartTag>
      <w:r>
        <w:rPr>
          <w:rFonts w:cs="Arial"/>
        </w:rPr>
        <w:t xml:space="preserve"> de los Derechos Universitarios</w:t>
      </w:r>
      <w:r w:rsidR="00EF3501">
        <w:rPr>
          <w:rFonts w:cs="Arial"/>
        </w:rPr>
        <w:t xml:space="preserve">, contiene los Derechos y Deberes específicamente de los Estudiantes, los cuales se han dividido en tres áreas que son: Área de Estudio y Educación, Área en el Proceso de Evaluación y Área Disciplinaria. En dichas áreas se agrupan todos los Derechos y Deberes contenidos en el Art. 41 de </w:t>
      </w:r>
      <w:smartTag w:uri="urn:schemas-microsoft-com:office:smarttags" w:element="PersonName">
        <w:smartTagPr>
          <w:attr w:name="ProductID" w:val="La Ley Org￡nica."/>
        </w:smartTagPr>
        <w:r w:rsidR="00EF3501">
          <w:rPr>
            <w:rFonts w:cs="Arial"/>
          </w:rPr>
          <w:t xml:space="preserve">La Ley </w:t>
        </w:r>
        <w:r w:rsidR="00F27353">
          <w:rPr>
            <w:rFonts w:cs="Arial"/>
          </w:rPr>
          <w:t>Orgánica</w:t>
        </w:r>
        <w:r w:rsidR="00EF3501">
          <w:rPr>
            <w:rFonts w:cs="Arial"/>
          </w:rPr>
          <w:t>.</w:t>
        </w:r>
      </w:smartTag>
    </w:p>
    <w:p w:rsidR="007A364C" w:rsidRPr="00073877" w:rsidRDefault="007A364C" w:rsidP="007A364C">
      <w:pPr>
        <w:spacing w:line="480" w:lineRule="auto"/>
        <w:jc w:val="both"/>
        <w:rPr>
          <w:rFonts w:cs="Arial"/>
        </w:rPr>
      </w:pPr>
    </w:p>
    <w:p w:rsidR="007A364C" w:rsidRPr="00C334FE" w:rsidRDefault="00084725" w:rsidP="007A364C">
      <w:pPr>
        <w:tabs>
          <w:tab w:val="left" w:pos="480"/>
        </w:tabs>
        <w:spacing w:line="480" w:lineRule="auto"/>
        <w:jc w:val="both"/>
        <w:rPr>
          <w:rFonts w:cs="Arial"/>
          <w:b/>
        </w:rPr>
      </w:pPr>
      <w:r>
        <w:rPr>
          <w:rFonts w:cs="Arial"/>
          <w:b/>
        </w:rPr>
        <w:lastRenderedPageBreak/>
        <w:t xml:space="preserve">     </w:t>
      </w:r>
      <w:r w:rsidR="00347650">
        <w:rPr>
          <w:rFonts w:cs="Arial"/>
          <w:b/>
        </w:rPr>
        <w:t>2</w:t>
      </w:r>
      <w:r w:rsidR="009A7FAB">
        <w:rPr>
          <w:rFonts w:cs="Arial"/>
          <w:b/>
        </w:rPr>
        <w:t>.5.5</w:t>
      </w:r>
      <w:r w:rsidR="007A364C" w:rsidRPr="00C334FE">
        <w:rPr>
          <w:rFonts w:cs="Arial"/>
          <w:b/>
        </w:rPr>
        <w:t>. La denuncia</w:t>
      </w:r>
    </w:p>
    <w:p w:rsidR="007A364C" w:rsidRDefault="00885A03" w:rsidP="007A364C">
      <w:pPr>
        <w:spacing w:line="480" w:lineRule="auto"/>
        <w:jc w:val="both"/>
        <w:rPr>
          <w:rFonts w:cs="Arial"/>
        </w:rPr>
      </w:pPr>
      <w:r>
        <w:rPr>
          <w:rFonts w:cs="Arial"/>
        </w:rPr>
        <w:t xml:space="preserve">     </w:t>
      </w:r>
      <w:r w:rsidR="007A364C" w:rsidRPr="00073877">
        <w:rPr>
          <w:rFonts w:cs="Arial"/>
        </w:rPr>
        <w:t>Consiste en una inconformidad por una acción u omisión de una autoridad universitaria o de una persona que, si bien estrictamente hablando, no es autoridad administrativa, pero si tiene poder en el campo académico, como son las actuaciones u omisiones de los docentes.</w:t>
      </w:r>
    </w:p>
    <w:p w:rsidR="007A364C" w:rsidRPr="00AA01D2" w:rsidRDefault="007A364C" w:rsidP="007A364C">
      <w:pPr>
        <w:spacing w:line="480" w:lineRule="auto"/>
        <w:jc w:val="both"/>
        <w:rPr>
          <w:rFonts w:cs="Arial"/>
        </w:rPr>
      </w:pPr>
    </w:p>
    <w:p w:rsidR="007A364C" w:rsidRPr="00C334FE" w:rsidRDefault="00084725" w:rsidP="007A364C">
      <w:pPr>
        <w:tabs>
          <w:tab w:val="left" w:pos="480"/>
        </w:tabs>
        <w:spacing w:line="480" w:lineRule="auto"/>
        <w:jc w:val="both"/>
        <w:rPr>
          <w:rFonts w:cs="Arial"/>
          <w:b/>
        </w:rPr>
      </w:pPr>
      <w:r>
        <w:rPr>
          <w:rFonts w:cs="Arial"/>
          <w:b/>
        </w:rPr>
        <w:t xml:space="preserve">     </w:t>
      </w:r>
      <w:r w:rsidR="00347650">
        <w:rPr>
          <w:rFonts w:cs="Arial"/>
          <w:b/>
        </w:rPr>
        <w:t>2</w:t>
      </w:r>
      <w:r w:rsidR="00933E34">
        <w:rPr>
          <w:rFonts w:cs="Arial"/>
          <w:b/>
        </w:rPr>
        <w:t>.5.6</w:t>
      </w:r>
      <w:r w:rsidR="007A364C" w:rsidRPr="00C334FE">
        <w:rPr>
          <w:rFonts w:cs="Arial"/>
          <w:b/>
        </w:rPr>
        <w:t>.  Los tipos de denuncias</w:t>
      </w:r>
    </w:p>
    <w:p w:rsidR="007A364C" w:rsidRDefault="00885A03" w:rsidP="007A364C">
      <w:pPr>
        <w:spacing w:line="480" w:lineRule="auto"/>
        <w:jc w:val="both"/>
        <w:rPr>
          <w:rFonts w:cs="Arial"/>
        </w:rPr>
      </w:pPr>
      <w:r>
        <w:rPr>
          <w:rFonts w:cs="Arial"/>
        </w:rPr>
        <w:t xml:space="preserve">     </w:t>
      </w:r>
      <w:r w:rsidR="007A364C" w:rsidRPr="00073877">
        <w:rPr>
          <w:rFonts w:cs="Arial"/>
        </w:rPr>
        <w:t xml:space="preserve">Se han clasificado para su mejor compresión provisionalmente, bajo los </w:t>
      </w:r>
      <w:r w:rsidR="007A364C">
        <w:rPr>
          <w:rFonts w:cs="Arial"/>
        </w:rPr>
        <w:t>siguientes campos:</w:t>
      </w:r>
    </w:p>
    <w:p w:rsidR="007A364C" w:rsidRDefault="007A364C" w:rsidP="007A364C">
      <w:pPr>
        <w:tabs>
          <w:tab w:val="left" w:pos="480"/>
        </w:tabs>
        <w:spacing w:line="480" w:lineRule="auto"/>
        <w:ind w:left="480" w:hanging="480"/>
        <w:jc w:val="both"/>
        <w:rPr>
          <w:rFonts w:cs="Arial"/>
        </w:rPr>
      </w:pPr>
      <w:r w:rsidRPr="00073877">
        <w:rPr>
          <w:rFonts w:cs="Arial"/>
        </w:rPr>
        <w:t xml:space="preserve">a) </w:t>
      </w:r>
      <w:r>
        <w:rPr>
          <w:rFonts w:cs="Arial"/>
        </w:rPr>
        <w:tab/>
      </w:r>
      <w:r w:rsidRPr="00073877">
        <w:rPr>
          <w:rFonts w:cs="Arial"/>
        </w:rPr>
        <w:t>Denuncias por inconformidad con actuacion</w:t>
      </w:r>
      <w:r w:rsidR="0086207B">
        <w:rPr>
          <w:rFonts w:cs="Arial"/>
        </w:rPr>
        <w:t xml:space="preserve">es de la administración pública </w:t>
      </w:r>
      <w:r w:rsidRPr="00073877">
        <w:rPr>
          <w:rFonts w:cs="Arial"/>
        </w:rPr>
        <w:t>universitaria, estas inconformidades tienen que ver con la arbitrariedad o ilegalidad del acto de cualquier autoridad universitaria, es decir, acciones u omisiones que no están amparadas en parámetros o normas legales, incluyendo el abuso o desviación de poder o autoridad.</w:t>
      </w:r>
    </w:p>
    <w:p w:rsidR="007A364C" w:rsidRPr="00073877" w:rsidRDefault="007A364C" w:rsidP="007A364C">
      <w:pPr>
        <w:tabs>
          <w:tab w:val="left" w:pos="480"/>
        </w:tabs>
        <w:spacing w:line="480" w:lineRule="auto"/>
        <w:ind w:left="480" w:hanging="480"/>
        <w:jc w:val="both"/>
        <w:rPr>
          <w:rFonts w:cs="Arial"/>
        </w:rPr>
      </w:pPr>
      <w:r w:rsidRPr="00073877">
        <w:rPr>
          <w:rFonts w:cs="Arial"/>
        </w:rPr>
        <w:t>b)</w:t>
      </w:r>
      <w:r>
        <w:rPr>
          <w:rFonts w:cs="Arial"/>
        </w:rPr>
        <w:tab/>
      </w:r>
      <w:r w:rsidRPr="00073877">
        <w:rPr>
          <w:rFonts w:cs="Arial"/>
        </w:rPr>
        <w:t>Denuncias por inconformidad con actuaciones académicas:</w:t>
      </w:r>
    </w:p>
    <w:p w:rsidR="007A364C" w:rsidRDefault="007A364C" w:rsidP="007A364C">
      <w:pPr>
        <w:tabs>
          <w:tab w:val="left" w:pos="480"/>
        </w:tabs>
        <w:spacing w:line="480" w:lineRule="auto"/>
        <w:ind w:left="480" w:hanging="480"/>
        <w:jc w:val="both"/>
        <w:rPr>
          <w:rFonts w:cs="Arial"/>
        </w:rPr>
      </w:pPr>
      <w:r>
        <w:rPr>
          <w:rFonts w:cs="Arial"/>
        </w:rPr>
        <w:tab/>
      </w:r>
      <w:r w:rsidRPr="00073877">
        <w:rPr>
          <w:rFonts w:cs="Arial"/>
        </w:rPr>
        <w:t>En este rubro se contemplan como actuaciones todas aquellas denuncias que tiene que ver con las acciones de docentes, consideradas injustas por los estudiantes, como quejas por evaluaciones, no concesión de revisiones, metodologías cuestionadas, etc.</w:t>
      </w:r>
    </w:p>
    <w:p w:rsidR="007A364C" w:rsidRPr="00073877" w:rsidRDefault="007A364C" w:rsidP="007A364C">
      <w:pPr>
        <w:tabs>
          <w:tab w:val="left" w:pos="480"/>
        </w:tabs>
        <w:spacing w:line="480" w:lineRule="auto"/>
        <w:ind w:left="480" w:hanging="480"/>
        <w:jc w:val="both"/>
        <w:rPr>
          <w:rFonts w:cs="Arial"/>
        </w:rPr>
      </w:pPr>
      <w:r w:rsidRPr="00073877">
        <w:rPr>
          <w:rFonts w:cs="Arial"/>
        </w:rPr>
        <w:t xml:space="preserve">c) </w:t>
      </w:r>
      <w:r>
        <w:rPr>
          <w:rFonts w:cs="Arial"/>
        </w:rPr>
        <w:tab/>
      </w:r>
      <w:r w:rsidRPr="00073877">
        <w:rPr>
          <w:rFonts w:cs="Arial"/>
        </w:rPr>
        <w:t>Denuncias por inconformidad con actuaciones personal:</w:t>
      </w:r>
    </w:p>
    <w:p w:rsidR="007A364C" w:rsidRDefault="007A364C" w:rsidP="007A364C">
      <w:pPr>
        <w:tabs>
          <w:tab w:val="left" w:pos="480"/>
        </w:tabs>
        <w:spacing w:line="480" w:lineRule="auto"/>
        <w:ind w:left="480" w:hanging="480"/>
        <w:jc w:val="both"/>
        <w:rPr>
          <w:rFonts w:cs="Arial"/>
        </w:rPr>
      </w:pPr>
      <w:r>
        <w:rPr>
          <w:rFonts w:cs="Arial"/>
        </w:rPr>
        <w:lastRenderedPageBreak/>
        <w:tab/>
      </w:r>
      <w:r w:rsidRPr="00073877">
        <w:rPr>
          <w:rFonts w:cs="Arial"/>
        </w:rPr>
        <w:t>Se trata de casos de maltratos verbales o físicos, como los llamados de atención, de humillaciones de parte de funcionarios, docentes o cualquier persona investida de poder en la universidad.</w:t>
      </w:r>
    </w:p>
    <w:p w:rsidR="007A364C" w:rsidRDefault="007A364C" w:rsidP="007A364C">
      <w:pPr>
        <w:spacing w:line="480" w:lineRule="auto"/>
        <w:jc w:val="both"/>
        <w:rPr>
          <w:rFonts w:cs="Arial"/>
        </w:rPr>
      </w:pPr>
    </w:p>
    <w:p w:rsidR="0086207B" w:rsidRPr="00073877" w:rsidRDefault="00885A03" w:rsidP="007A364C">
      <w:pPr>
        <w:spacing w:line="480" w:lineRule="auto"/>
        <w:jc w:val="both"/>
        <w:rPr>
          <w:rFonts w:cs="Arial"/>
        </w:rPr>
      </w:pPr>
      <w:r>
        <w:rPr>
          <w:rFonts w:cs="Arial"/>
        </w:rPr>
        <w:t xml:space="preserve">     </w:t>
      </w:r>
      <w:r w:rsidR="007A364C" w:rsidRPr="00073877">
        <w:rPr>
          <w:rFonts w:cs="Arial"/>
        </w:rPr>
        <w:t>En este sentido y en base a las diferentes denuncias recibidas, la defensoría realiza dentro de las posibilidades legales, una investigación de los derechos elaborando la siguiente clasificación de denuncias:</w:t>
      </w:r>
    </w:p>
    <w:p w:rsidR="007A364C" w:rsidRDefault="007A364C" w:rsidP="007A364C">
      <w:pPr>
        <w:tabs>
          <w:tab w:val="left" w:pos="480"/>
        </w:tabs>
        <w:spacing w:line="480" w:lineRule="auto"/>
        <w:ind w:left="480" w:hanging="480"/>
        <w:jc w:val="both"/>
        <w:rPr>
          <w:rFonts w:cs="Arial"/>
        </w:rPr>
      </w:pPr>
      <w:r w:rsidRPr="00073877">
        <w:rPr>
          <w:rFonts w:cs="Arial"/>
        </w:rPr>
        <w:t xml:space="preserve">a) </w:t>
      </w:r>
      <w:r>
        <w:rPr>
          <w:rFonts w:cs="Arial"/>
        </w:rPr>
        <w:tab/>
      </w:r>
      <w:r w:rsidRPr="00073877">
        <w:rPr>
          <w:rFonts w:cs="Arial"/>
        </w:rPr>
        <w:t>Denuncias archivadas por desistimiento de la persona denunciante o por falta de elementos.</w:t>
      </w:r>
    </w:p>
    <w:p w:rsidR="007A364C" w:rsidRDefault="007A364C" w:rsidP="007A364C">
      <w:pPr>
        <w:tabs>
          <w:tab w:val="left" w:pos="480"/>
        </w:tabs>
        <w:spacing w:line="480" w:lineRule="auto"/>
        <w:ind w:left="480" w:hanging="480"/>
        <w:jc w:val="both"/>
        <w:rPr>
          <w:rFonts w:cs="Arial"/>
        </w:rPr>
      </w:pPr>
      <w:r w:rsidRPr="00073877">
        <w:rPr>
          <w:rFonts w:cs="Arial"/>
        </w:rPr>
        <w:t xml:space="preserve">b) </w:t>
      </w:r>
      <w:r>
        <w:rPr>
          <w:rFonts w:cs="Arial"/>
        </w:rPr>
        <w:tab/>
      </w:r>
      <w:r w:rsidRPr="00073877">
        <w:rPr>
          <w:rFonts w:cs="Arial"/>
        </w:rPr>
        <w:t>Denuncias resueltas por la concesión de lo pedido o restauración del derecho, o por conciliación entre el o la denunciante, y autoridad denunciada.</w:t>
      </w:r>
    </w:p>
    <w:p w:rsidR="007A364C" w:rsidRDefault="007A364C" w:rsidP="007A364C">
      <w:pPr>
        <w:tabs>
          <w:tab w:val="left" w:pos="480"/>
        </w:tabs>
        <w:spacing w:line="480" w:lineRule="auto"/>
        <w:ind w:left="480" w:hanging="480"/>
        <w:jc w:val="both"/>
        <w:rPr>
          <w:rFonts w:cs="Arial"/>
        </w:rPr>
      </w:pPr>
      <w:r w:rsidRPr="00073877">
        <w:rPr>
          <w:rFonts w:cs="Arial"/>
        </w:rPr>
        <w:t xml:space="preserve">c) </w:t>
      </w:r>
      <w:r>
        <w:rPr>
          <w:rFonts w:cs="Arial"/>
        </w:rPr>
        <w:tab/>
      </w:r>
      <w:r w:rsidR="0086207B">
        <w:rPr>
          <w:rFonts w:cs="Arial"/>
        </w:rPr>
        <w:t>Denuncias aú</w:t>
      </w:r>
      <w:r w:rsidRPr="00073877">
        <w:rPr>
          <w:rFonts w:cs="Arial"/>
        </w:rPr>
        <w:t>n no resueltas o en proceso de investigación.</w:t>
      </w:r>
    </w:p>
    <w:p w:rsidR="007A364C" w:rsidRDefault="007A364C" w:rsidP="007A364C">
      <w:pPr>
        <w:tabs>
          <w:tab w:val="left" w:pos="480"/>
        </w:tabs>
        <w:spacing w:line="480" w:lineRule="auto"/>
        <w:ind w:left="480" w:hanging="480"/>
        <w:jc w:val="both"/>
        <w:rPr>
          <w:rFonts w:cs="Arial"/>
        </w:rPr>
      </w:pPr>
      <w:r w:rsidRPr="00073877">
        <w:rPr>
          <w:rFonts w:cs="Arial"/>
        </w:rPr>
        <w:t xml:space="preserve">d) </w:t>
      </w:r>
      <w:r>
        <w:rPr>
          <w:rFonts w:cs="Arial"/>
        </w:rPr>
        <w:tab/>
      </w:r>
      <w:r w:rsidRPr="00073877">
        <w:rPr>
          <w:rFonts w:cs="Arial"/>
        </w:rPr>
        <w:t xml:space="preserve">Denuncias resueltas por establecimiento o comprobación de la violación de derechos. </w:t>
      </w:r>
    </w:p>
    <w:p w:rsidR="007A364C" w:rsidRDefault="007A364C" w:rsidP="007A364C">
      <w:pPr>
        <w:spacing w:line="480" w:lineRule="auto"/>
        <w:jc w:val="both"/>
        <w:rPr>
          <w:rFonts w:cs="Arial"/>
        </w:rPr>
      </w:pPr>
    </w:p>
    <w:p w:rsidR="0082289D" w:rsidRDefault="00084725" w:rsidP="0082289D">
      <w:pPr>
        <w:tabs>
          <w:tab w:val="left" w:pos="480"/>
          <w:tab w:val="left" w:pos="1080"/>
        </w:tabs>
        <w:spacing w:line="480" w:lineRule="auto"/>
        <w:ind w:left="1080" w:hanging="1080"/>
        <w:jc w:val="both"/>
        <w:rPr>
          <w:rFonts w:cs="Arial"/>
          <w:b/>
        </w:rPr>
      </w:pPr>
      <w:r>
        <w:rPr>
          <w:rFonts w:cs="Arial"/>
          <w:b/>
        </w:rPr>
        <w:t xml:space="preserve">     </w:t>
      </w:r>
      <w:r w:rsidR="00347650">
        <w:rPr>
          <w:rFonts w:cs="Arial"/>
          <w:b/>
        </w:rPr>
        <w:t>2</w:t>
      </w:r>
      <w:r w:rsidR="00933E34">
        <w:rPr>
          <w:rFonts w:cs="Arial"/>
          <w:b/>
        </w:rPr>
        <w:t>.5.7</w:t>
      </w:r>
      <w:r w:rsidR="007A364C">
        <w:rPr>
          <w:rFonts w:cs="Arial"/>
          <w:b/>
        </w:rPr>
        <w:t>.</w:t>
      </w:r>
      <w:r w:rsidR="007A364C" w:rsidRPr="00073877">
        <w:rPr>
          <w:rFonts w:cs="Arial"/>
          <w:b/>
        </w:rPr>
        <w:t xml:space="preserve"> </w:t>
      </w:r>
      <w:r w:rsidR="007A364C">
        <w:rPr>
          <w:rFonts w:cs="Arial"/>
          <w:b/>
        </w:rPr>
        <w:tab/>
      </w:r>
      <w:r w:rsidR="007A364C" w:rsidRPr="00D72E15">
        <w:rPr>
          <w:rFonts w:cs="Arial"/>
          <w:b/>
        </w:rPr>
        <w:t>Explicación o definición de derechos</w:t>
      </w:r>
      <w:r w:rsidR="007A364C">
        <w:rPr>
          <w:rFonts w:cs="Arial"/>
          <w:b/>
        </w:rPr>
        <w:t xml:space="preserve"> violenta</w:t>
      </w:r>
      <w:r w:rsidR="007A364C" w:rsidRPr="00073877">
        <w:rPr>
          <w:rFonts w:cs="Arial"/>
          <w:b/>
        </w:rPr>
        <w:t xml:space="preserve">dos según lo ha establecido </w:t>
      </w:r>
      <w:smartTag w:uri="urn:schemas-microsoft-com:office:smarttags" w:element="PersonName">
        <w:smartTagPr>
          <w:attr w:name="ProductID" w:val="la Defensor￭a"/>
        </w:smartTagPr>
        <w:r w:rsidR="007A364C" w:rsidRPr="00073877">
          <w:rPr>
            <w:rFonts w:cs="Arial"/>
            <w:b/>
          </w:rPr>
          <w:t>la Defensoría</w:t>
        </w:r>
      </w:smartTag>
      <w:r w:rsidR="007A364C" w:rsidRPr="00073877">
        <w:rPr>
          <w:rFonts w:cs="Arial"/>
          <w:b/>
        </w:rPr>
        <w:t xml:space="preserve"> de los </w:t>
      </w:r>
      <w:r w:rsidR="007A364C">
        <w:rPr>
          <w:rFonts w:cs="Arial"/>
          <w:b/>
        </w:rPr>
        <w:t>D</w:t>
      </w:r>
      <w:r w:rsidR="007A364C" w:rsidRPr="00073877">
        <w:rPr>
          <w:rFonts w:cs="Arial"/>
          <w:b/>
        </w:rPr>
        <w:t>erechos</w:t>
      </w:r>
      <w:r w:rsidR="007A364C">
        <w:rPr>
          <w:rFonts w:cs="Arial"/>
          <w:b/>
        </w:rPr>
        <w:t xml:space="preserve"> </w:t>
      </w:r>
      <w:r w:rsidR="007A364C" w:rsidRPr="00073877">
        <w:rPr>
          <w:rFonts w:cs="Arial"/>
          <w:b/>
        </w:rPr>
        <w:t>Universitarios.</w:t>
      </w:r>
    </w:p>
    <w:p w:rsidR="0082289D" w:rsidRDefault="0082289D" w:rsidP="0082289D">
      <w:pPr>
        <w:tabs>
          <w:tab w:val="left" w:pos="480"/>
          <w:tab w:val="left" w:pos="1080"/>
        </w:tabs>
        <w:spacing w:line="480" w:lineRule="auto"/>
        <w:ind w:left="1080" w:hanging="1080"/>
        <w:jc w:val="both"/>
        <w:rPr>
          <w:rFonts w:cs="Arial"/>
          <w:b/>
        </w:rPr>
      </w:pPr>
    </w:p>
    <w:p w:rsidR="007A364C" w:rsidRDefault="007A364C" w:rsidP="007A364C">
      <w:pPr>
        <w:tabs>
          <w:tab w:val="left" w:pos="480"/>
        </w:tabs>
        <w:spacing w:line="480" w:lineRule="auto"/>
        <w:jc w:val="both"/>
        <w:rPr>
          <w:rFonts w:cs="Arial"/>
          <w:b/>
        </w:rPr>
      </w:pPr>
      <w:r>
        <w:rPr>
          <w:rFonts w:cs="Arial"/>
          <w:b/>
        </w:rPr>
        <w:t xml:space="preserve">     A.</w:t>
      </w:r>
      <w:r>
        <w:rPr>
          <w:rFonts w:cs="Arial"/>
          <w:b/>
        </w:rPr>
        <w:tab/>
      </w:r>
      <w:r w:rsidR="002A68E6">
        <w:rPr>
          <w:rFonts w:cs="Arial"/>
          <w:b/>
        </w:rPr>
        <w:t xml:space="preserve">Violación al </w:t>
      </w:r>
      <w:r>
        <w:rPr>
          <w:rFonts w:cs="Arial"/>
          <w:b/>
        </w:rPr>
        <w:t>D</w:t>
      </w:r>
      <w:r w:rsidRPr="00073877">
        <w:rPr>
          <w:rFonts w:cs="Arial"/>
          <w:b/>
        </w:rPr>
        <w:t xml:space="preserve">erecho a </w:t>
      </w:r>
      <w:smartTag w:uri="urn:schemas-microsoft-com:office:smarttags" w:element="PersonName">
        <w:smartTagPr>
          <w:attr w:name="ProductID" w:val="la Justicia"/>
        </w:smartTagPr>
        <w:r w:rsidRPr="00073877">
          <w:rPr>
            <w:rFonts w:cs="Arial"/>
            <w:b/>
          </w:rPr>
          <w:t xml:space="preserve">la </w:t>
        </w:r>
        <w:r>
          <w:rPr>
            <w:rFonts w:cs="Arial"/>
            <w:b/>
          </w:rPr>
          <w:t>J</w:t>
        </w:r>
        <w:r w:rsidRPr="00073877">
          <w:rPr>
            <w:rFonts w:cs="Arial"/>
            <w:b/>
          </w:rPr>
          <w:t>usticia</w:t>
        </w:r>
      </w:smartTag>
      <w:r w:rsidRPr="00073877">
        <w:rPr>
          <w:rFonts w:cs="Arial"/>
          <w:b/>
        </w:rPr>
        <w:t xml:space="preserve"> o de </w:t>
      </w:r>
      <w:r>
        <w:rPr>
          <w:rFonts w:cs="Arial"/>
          <w:b/>
        </w:rPr>
        <w:t>A</w:t>
      </w:r>
      <w:r w:rsidRPr="00073877">
        <w:rPr>
          <w:rFonts w:cs="Arial"/>
          <w:b/>
        </w:rPr>
        <w:t>cceso</w:t>
      </w:r>
      <w:r>
        <w:rPr>
          <w:rFonts w:cs="Arial"/>
          <w:b/>
        </w:rPr>
        <w:t xml:space="preserve"> a </w:t>
      </w:r>
      <w:smartTag w:uri="urn:schemas-microsoft-com:office:smarttags" w:element="PersonName">
        <w:smartTagPr>
          <w:attr w:name="ProductID" w:val="la Justicia"/>
        </w:smartTagPr>
        <w:r>
          <w:rPr>
            <w:rFonts w:cs="Arial"/>
            <w:b/>
          </w:rPr>
          <w:t>la Justicia</w:t>
        </w:r>
      </w:smartTag>
    </w:p>
    <w:p w:rsidR="007A364C" w:rsidRDefault="00885A03" w:rsidP="007A364C">
      <w:pPr>
        <w:spacing w:line="480" w:lineRule="auto"/>
        <w:jc w:val="both"/>
        <w:rPr>
          <w:rFonts w:cs="Arial"/>
        </w:rPr>
      </w:pPr>
      <w:r>
        <w:rPr>
          <w:rFonts w:cs="Arial"/>
        </w:rPr>
        <w:t xml:space="preserve">     </w:t>
      </w:r>
      <w:r w:rsidR="009F65F2">
        <w:rPr>
          <w:rFonts w:cs="Arial"/>
        </w:rPr>
        <w:t>Todas las personas tienen</w:t>
      </w:r>
      <w:r w:rsidR="007A364C" w:rsidRPr="00073877">
        <w:rPr>
          <w:rFonts w:cs="Arial"/>
        </w:rPr>
        <w:t xml:space="preserve"> derechos a acce</w:t>
      </w:r>
      <w:r w:rsidR="0086207B">
        <w:rPr>
          <w:rFonts w:cs="Arial"/>
        </w:rPr>
        <w:t xml:space="preserve">der a la justicia cuando </w:t>
      </w:r>
      <w:r w:rsidR="009F65F2">
        <w:rPr>
          <w:rFonts w:cs="Arial"/>
        </w:rPr>
        <w:t>s</w:t>
      </w:r>
      <w:r w:rsidR="00E362CE">
        <w:rPr>
          <w:rFonts w:cs="Arial"/>
        </w:rPr>
        <w:t>us</w:t>
      </w:r>
      <w:r w:rsidR="009F65F2">
        <w:rPr>
          <w:rFonts w:cs="Arial"/>
        </w:rPr>
        <w:t xml:space="preserve">                      </w:t>
      </w:r>
      <w:r w:rsidR="007A364C" w:rsidRPr="00073877">
        <w:rPr>
          <w:rFonts w:cs="Arial"/>
        </w:rPr>
        <w:t xml:space="preserve">derechos han sido violados o existe la amenaza de su violación. Los tribunales </w:t>
      </w:r>
      <w:r w:rsidR="007A364C" w:rsidRPr="00073877">
        <w:rPr>
          <w:rFonts w:cs="Arial"/>
        </w:rPr>
        <w:lastRenderedPageBreak/>
        <w:t>de justicia incluidos los tribunales administrativos, a través de un procedimiento legal posibilitan este derecho. Pero no satisface este derecho solamente con la posibilidad real de la existencia de los tribunales, sino y además, cu</w:t>
      </w:r>
      <w:r w:rsidR="00347650">
        <w:rPr>
          <w:rFonts w:cs="Arial"/>
        </w:rPr>
        <w:t>a</w:t>
      </w:r>
      <w:r w:rsidR="007A364C" w:rsidRPr="00073877">
        <w:rPr>
          <w:rFonts w:cs="Arial"/>
        </w:rPr>
        <w:t xml:space="preserve">ndo los tribunales actúan de acuerdo con la ley, son imparciales y competentes. </w:t>
      </w:r>
      <w:r>
        <w:rPr>
          <w:rFonts w:cs="Arial"/>
        </w:rPr>
        <w:t xml:space="preserve"> </w:t>
      </w:r>
      <w:r w:rsidR="007A364C" w:rsidRPr="00073877">
        <w:rPr>
          <w:rFonts w:cs="Arial"/>
        </w:rPr>
        <w:t xml:space="preserve">Así, existe una violación de este derecho cuando no observa el debido proceso. El </w:t>
      </w:r>
      <w:r w:rsidR="0054132F" w:rsidRPr="00073877">
        <w:rPr>
          <w:rFonts w:cs="Arial"/>
        </w:rPr>
        <w:t>Art.</w:t>
      </w:r>
      <w:r w:rsidR="0086207B">
        <w:rPr>
          <w:rFonts w:cs="Arial"/>
        </w:rPr>
        <w:t xml:space="preserve"> 2 de </w:t>
      </w:r>
      <w:smartTag w:uri="urn:schemas-microsoft-com:office:smarttags" w:element="PersonName">
        <w:smartTagPr>
          <w:attr w:name="ProductID" w:val="la Constitución"/>
        </w:smartTagPr>
        <w:r w:rsidR="0086207B">
          <w:rPr>
            <w:rFonts w:cs="Arial"/>
          </w:rPr>
          <w:t>la C</w:t>
        </w:r>
        <w:r w:rsidR="007A364C" w:rsidRPr="00073877">
          <w:rPr>
            <w:rFonts w:cs="Arial"/>
          </w:rPr>
          <w:t>onstitución</w:t>
        </w:r>
      </w:smartTag>
      <w:r w:rsidR="007A364C" w:rsidRPr="00073877">
        <w:rPr>
          <w:rFonts w:cs="Arial"/>
        </w:rPr>
        <w:t xml:space="preserve"> reconoce este derecho y en igual sentido el derecho internaciona</w:t>
      </w:r>
      <w:r w:rsidR="0086207B">
        <w:rPr>
          <w:rFonts w:cs="Arial"/>
        </w:rPr>
        <w:t xml:space="preserve">l de los derechos humanos, Art. </w:t>
      </w:r>
      <w:r w:rsidR="007A364C" w:rsidRPr="00073877">
        <w:rPr>
          <w:rFonts w:cs="Arial"/>
        </w:rPr>
        <w:t xml:space="preserve">14 del Pacto Internacional de Derechos Civiles y Políticos y </w:t>
      </w:r>
      <w:r w:rsidR="0054132F" w:rsidRPr="00073877">
        <w:rPr>
          <w:rFonts w:cs="Arial"/>
        </w:rPr>
        <w:t>Art.</w:t>
      </w:r>
      <w:r w:rsidR="007A364C" w:rsidRPr="00073877">
        <w:rPr>
          <w:rFonts w:cs="Arial"/>
        </w:rPr>
        <w:t xml:space="preserve"> 8 de </w:t>
      </w:r>
      <w:smartTag w:uri="urn:schemas-microsoft-com:office:smarttags" w:element="PersonName">
        <w:smartTagPr>
          <w:attr w:name="ProductID" w:val="la Convenci￳n Americana"/>
        </w:smartTagPr>
        <w:r w:rsidR="007A364C" w:rsidRPr="00073877">
          <w:rPr>
            <w:rFonts w:cs="Arial"/>
          </w:rPr>
          <w:t>la Convención Americana</w:t>
        </w:r>
      </w:smartTag>
      <w:r w:rsidR="007A364C" w:rsidRPr="00073877">
        <w:rPr>
          <w:rFonts w:cs="Arial"/>
        </w:rPr>
        <w:t xml:space="preserve"> sobre Derechos Humanos.</w:t>
      </w:r>
    </w:p>
    <w:p w:rsidR="007A364C" w:rsidRPr="00073877" w:rsidRDefault="007A364C" w:rsidP="007A364C">
      <w:pPr>
        <w:spacing w:line="480" w:lineRule="auto"/>
        <w:jc w:val="both"/>
        <w:rPr>
          <w:rFonts w:cs="Arial"/>
        </w:rPr>
      </w:pPr>
    </w:p>
    <w:p w:rsidR="007A364C" w:rsidRPr="00EF7539" w:rsidRDefault="00347650" w:rsidP="007A364C">
      <w:pPr>
        <w:spacing w:line="480" w:lineRule="auto"/>
        <w:jc w:val="both"/>
        <w:rPr>
          <w:rFonts w:cs="Arial"/>
        </w:rPr>
      </w:pPr>
      <w:r>
        <w:rPr>
          <w:rFonts w:cs="Arial"/>
        </w:rPr>
        <w:t xml:space="preserve">    </w:t>
      </w:r>
      <w:r w:rsidR="00885A03">
        <w:rPr>
          <w:rFonts w:cs="Arial"/>
        </w:rPr>
        <w:t xml:space="preserve"> </w:t>
      </w:r>
      <w:r w:rsidR="007A364C" w:rsidRPr="00073877">
        <w:rPr>
          <w:rFonts w:cs="Arial"/>
        </w:rPr>
        <w:t>Se viola este derecho cuando el tribunal se declara incompetente para conocer una petición sin fundamento alguno o cuando resuelve sin tomar en cuenta los argumentos expuestos y las pruebas vertidas en el procedimiento, o simplemente repite dictámenes o hace uso de formulas vacías de contenido.</w:t>
      </w:r>
    </w:p>
    <w:p w:rsidR="007A364C" w:rsidRPr="00073877" w:rsidRDefault="007A364C" w:rsidP="007A364C">
      <w:pPr>
        <w:spacing w:line="480" w:lineRule="auto"/>
        <w:jc w:val="both"/>
        <w:rPr>
          <w:rFonts w:cs="Arial"/>
          <w:b/>
        </w:rPr>
      </w:pPr>
    </w:p>
    <w:p w:rsidR="007A364C" w:rsidRDefault="007A364C" w:rsidP="007A364C">
      <w:pPr>
        <w:tabs>
          <w:tab w:val="left" w:pos="480"/>
        </w:tabs>
        <w:spacing w:line="480" w:lineRule="auto"/>
        <w:jc w:val="both"/>
        <w:rPr>
          <w:rFonts w:cs="Arial"/>
        </w:rPr>
      </w:pPr>
      <w:r>
        <w:rPr>
          <w:rFonts w:cs="Arial"/>
          <w:b/>
        </w:rPr>
        <w:t xml:space="preserve">     B.</w:t>
      </w:r>
      <w:r>
        <w:rPr>
          <w:rFonts w:cs="Arial"/>
          <w:b/>
        </w:rPr>
        <w:tab/>
      </w:r>
      <w:r w:rsidR="00AF1EFB">
        <w:rPr>
          <w:rFonts w:cs="Arial"/>
          <w:b/>
        </w:rPr>
        <w:t xml:space="preserve">Violación al </w:t>
      </w:r>
      <w:r>
        <w:rPr>
          <w:rFonts w:cs="Arial"/>
          <w:b/>
        </w:rPr>
        <w:t>D</w:t>
      </w:r>
      <w:r w:rsidRPr="00073877">
        <w:rPr>
          <w:rFonts w:cs="Arial"/>
          <w:b/>
        </w:rPr>
        <w:t xml:space="preserve">erecho de cambio de </w:t>
      </w:r>
      <w:r>
        <w:rPr>
          <w:rFonts w:cs="Arial"/>
          <w:b/>
        </w:rPr>
        <w:t>C</w:t>
      </w:r>
      <w:r w:rsidRPr="00073877">
        <w:rPr>
          <w:rFonts w:cs="Arial"/>
          <w:b/>
        </w:rPr>
        <w:t>arrera</w:t>
      </w:r>
    </w:p>
    <w:p w:rsidR="007A364C" w:rsidRDefault="00885A03" w:rsidP="007A364C">
      <w:pPr>
        <w:spacing w:line="480" w:lineRule="auto"/>
        <w:jc w:val="both"/>
        <w:rPr>
          <w:rFonts w:cs="Arial"/>
        </w:rPr>
      </w:pPr>
      <w:r>
        <w:rPr>
          <w:rFonts w:cs="Arial"/>
        </w:rPr>
        <w:t xml:space="preserve">     </w:t>
      </w:r>
      <w:r w:rsidR="007A364C">
        <w:rPr>
          <w:rFonts w:cs="Arial"/>
        </w:rPr>
        <w:t>H</w:t>
      </w:r>
      <w:r w:rsidR="007A364C" w:rsidRPr="00073877">
        <w:rPr>
          <w:rFonts w:cs="Arial"/>
        </w:rPr>
        <w:t xml:space="preserve">ay violación de este derecho cuando a un(a) estudiante se le exigen requisitos adicionales a los legales para concederle un cambio de carrera o le niegan su petición sin darle explicaciones. El Reglamento de Administración Académica </w:t>
      </w:r>
      <w:r w:rsidR="00933E34" w:rsidRPr="00073877">
        <w:rPr>
          <w:rFonts w:cs="Arial"/>
        </w:rPr>
        <w:t>Art.</w:t>
      </w:r>
      <w:r w:rsidR="0086207B">
        <w:rPr>
          <w:rFonts w:cs="Arial"/>
        </w:rPr>
        <w:t xml:space="preserve"> 43 </w:t>
      </w:r>
      <w:r w:rsidR="007A364C" w:rsidRPr="00073877">
        <w:rPr>
          <w:rFonts w:cs="Arial"/>
        </w:rPr>
        <w:t xml:space="preserve">, establece los parámetros para cambiar carrera  y faculta a las Juntas Directivas para que acepten o rechacen las peticiones. Pero esto último no quiere decir que las juntas tengan una facultad discrecional para </w:t>
      </w:r>
      <w:r w:rsidR="007A364C" w:rsidRPr="00073877">
        <w:rPr>
          <w:rFonts w:cs="Arial"/>
        </w:rPr>
        <w:lastRenderedPageBreak/>
        <w:t xml:space="preserve">rechazarlas. Reglamentariamente solo existen dos posibilidades para rechazar un cambio de carrera, y es la causal que dispone el </w:t>
      </w:r>
      <w:r w:rsidR="00933E34" w:rsidRPr="00073877">
        <w:rPr>
          <w:rFonts w:cs="Arial"/>
        </w:rPr>
        <w:t>Art.</w:t>
      </w:r>
      <w:r w:rsidR="007A364C" w:rsidRPr="00073877">
        <w:rPr>
          <w:rFonts w:cs="Arial"/>
        </w:rPr>
        <w:t xml:space="preserve"> 44 y 47 del citado reglamento, es decir cuando el estudiante que lo solicite en el mismo año de su ingreso.</w:t>
      </w:r>
    </w:p>
    <w:p w:rsidR="00885A03" w:rsidRPr="00885A03" w:rsidRDefault="00885A03" w:rsidP="00F14496">
      <w:pPr>
        <w:spacing w:line="360" w:lineRule="auto"/>
        <w:jc w:val="both"/>
        <w:rPr>
          <w:rFonts w:cs="Arial"/>
        </w:rPr>
      </w:pPr>
    </w:p>
    <w:p w:rsidR="007A364C" w:rsidRDefault="007A364C" w:rsidP="007A364C">
      <w:pPr>
        <w:tabs>
          <w:tab w:val="left" w:pos="480"/>
        </w:tabs>
        <w:spacing w:line="480" w:lineRule="auto"/>
        <w:jc w:val="both"/>
        <w:rPr>
          <w:rFonts w:cs="Arial"/>
          <w:b/>
        </w:rPr>
      </w:pPr>
      <w:r>
        <w:rPr>
          <w:rFonts w:cs="Arial"/>
          <w:b/>
        </w:rPr>
        <w:t xml:space="preserve">     C.</w:t>
      </w:r>
      <w:r>
        <w:rPr>
          <w:rFonts w:cs="Arial"/>
          <w:b/>
        </w:rPr>
        <w:tab/>
      </w:r>
      <w:r w:rsidR="00AF1EFB">
        <w:rPr>
          <w:rFonts w:cs="Arial"/>
          <w:b/>
        </w:rPr>
        <w:t xml:space="preserve">Violación al </w:t>
      </w:r>
      <w:r>
        <w:rPr>
          <w:rFonts w:cs="Arial"/>
          <w:b/>
        </w:rPr>
        <w:t>D</w:t>
      </w:r>
      <w:r w:rsidRPr="00073877">
        <w:rPr>
          <w:rFonts w:cs="Arial"/>
          <w:b/>
        </w:rPr>
        <w:t xml:space="preserve">erecho de </w:t>
      </w:r>
      <w:r>
        <w:rPr>
          <w:rFonts w:cs="Arial"/>
          <w:b/>
        </w:rPr>
        <w:t>A</w:t>
      </w:r>
      <w:r w:rsidRPr="00073877">
        <w:rPr>
          <w:rFonts w:cs="Arial"/>
          <w:b/>
        </w:rPr>
        <w:t xml:space="preserve">udiencia o </w:t>
      </w:r>
      <w:r>
        <w:rPr>
          <w:rFonts w:cs="Arial"/>
          <w:b/>
        </w:rPr>
        <w:t>d</w:t>
      </w:r>
      <w:r w:rsidRPr="00073877">
        <w:rPr>
          <w:rFonts w:cs="Arial"/>
          <w:b/>
        </w:rPr>
        <w:t xml:space="preserve">ebido </w:t>
      </w:r>
      <w:r>
        <w:rPr>
          <w:rFonts w:cs="Arial"/>
          <w:b/>
        </w:rPr>
        <w:t>Proceso</w:t>
      </w:r>
    </w:p>
    <w:p w:rsidR="007A364C" w:rsidRDefault="00885A03" w:rsidP="00885A03">
      <w:pPr>
        <w:spacing w:line="480" w:lineRule="auto"/>
        <w:jc w:val="both"/>
        <w:rPr>
          <w:rFonts w:cs="Arial"/>
        </w:rPr>
      </w:pPr>
      <w:r>
        <w:rPr>
          <w:rFonts w:cs="Arial"/>
        </w:rPr>
        <w:t xml:space="preserve">     </w:t>
      </w:r>
      <w:r w:rsidR="007A364C" w:rsidRPr="00E760BF">
        <w:rPr>
          <w:rFonts w:cs="Arial"/>
        </w:rPr>
        <w:t>E</w:t>
      </w:r>
      <w:r w:rsidR="007A364C" w:rsidRPr="00073877">
        <w:rPr>
          <w:rFonts w:cs="Arial"/>
        </w:rPr>
        <w:t xml:space="preserve">xiste violación de este derecho cuando a una persona se le afecta o suprime un derecho sin antes haberla oído en un juicio de cuerdo con la ley. Este derecho esta reconocido en el </w:t>
      </w:r>
      <w:r w:rsidR="00933E34" w:rsidRPr="00073877">
        <w:rPr>
          <w:rFonts w:cs="Arial"/>
        </w:rPr>
        <w:t>Art</w:t>
      </w:r>
      <w:r w:rsidR="007A364C" w:rsidRPr="00073877">
        <w:rPr>
          <w:rFonts w:cs="Arial"/>
        </w:rPr>
        <w:t>. 11 de nuestra Constitución y en los tratados internacionales sobre derechos humanos. El juicio o audiencia debe estar previsto en la ley y debe comprender la posibilidad de ser oído, defenderse, presentar pruebas de descargo, y de apelar de la resolución si fuere negativa a los intereses de la persona.</w:t>
      </w:r>
    </w:p>
    <w:p w:rsidR="00A07A91" w:rsidRDefault="00A07A91" w:rsidP="00F14496">
      <w:pPr>
        <w:spacing w:line="360" w:lineRule="auto"/>
        <w:jc w:val="both"/>
        <w:rPr>
          <w:rFonts w:cs="Arial"/>
        </w:rPr>
      </w:pPr>
    </w:p>
    <w:p w:rsidR="007A364C" w:rsidRDefault="007A364C" w:rsidP="00347650">
      <w:pPr>
        <w:tabs>
          <w:tab w:val="left" w:pos="480"/>
        </w:tabs>
        <w:spacing w:line="480" w:lineRule="auto"/>
        <w:ind w:left="360" w:hanging="360"/>
        <w:jc w:val="both"/>
        <w:rPr>
          <w:rFonts w:cs="Arial"/>
        </w:rPr>
      </w:pPr>
      <w:r>
        <w:rPr>
          <w:rFonts w:cs="Arial"/>
        </w:rPr>
        <w:t xml:space="preserve">     </w:t>
      </w:r>
      <w:r>
        <w:rPr>
          <w:rFonts w:cs="Arial"/>
          <w:b/>
        </w:rPr>
        <w:t>D.</w:t>
      </w:r>
      <w:r>
        <w:rPr>
          <w:rFonts w:cs="Arial"/>
          <w:b/>
        </w:rPr>
        <w:tab/>
      </w:r>
      <w:r w:rsidR="00AF1EFB">
        <w:rPr>
          <w:rFonts w:cs="Arial"/>
          <w:b/>
        </w:rPr>
        <w:t xml:space="preserve">Violación al </w:t>
      </w:r>
      <w:r>
        <w:rPr>
          <w:rFonts w:cs="Arial"/>
          <w:b/>
        </w:rPr>
        <w:t>D</w:t>
      </w:r>
      <w:r w:rsidRPr="00073877">
        <w:rPr>
          <w:rFonts w:cs="Arial"/>
          <w:b/>
        </w:rPr>
        <w:t>erecho a la exoneración de pago de colegiatura o de cuota única</w:t>
      </w:r>
      <w:r w:rsidRPr="00073877">
        <w:rPr>
          <w:rFonts w:cs="Arial"/>
        </w:rPr>
        <w:t xml:space="preserve"> </w:t>
      </w:r>
    </w:p>
    <w:p w:rsidR="007A364C" w:rsidRDefault="00885A03" w:rsidP="007A364C">
      <w:pPr>
        <w:spacing w:line="480" w:lineRule="auto"/>
        <w:jc w:val="both"/>
        <w:rPr>
          <w:rFonts w:cs="Arial"/>
        </w:rPr>
      </w:pPr>
      <w:r>
        <w:rPr>
          <w:rFonts w:cs="Arial"/>
        </w:rPr>
        <w:t xml:space="preserve">     </w:t>
      </w:r>
      <w:r w:rsidR="007A364C">
        <w:rPr>
          <w:rFonts w:cs="Arial"/>
        </w:rPr>
        <w:t>S</w:t>
      </w:r>
      <w:r w:rsidR="007A364C" w:rsidRPr="00073877">
        <w:rPr>
          <w:rFonts w:cs="Arial"/>
        </w:rPr>
        <w:t xml:space="preserve">e afecta este derecho cuando a un(a) estudiante que pertenece a un mismo núcleo familiar de otro(a) estudiante de </w:t>
      </w:r>
      <w:smartTag w:uri="urn:schemas-microsoft-com:office:smarttags" w:element="PersonName">
        <w:smartTagPr>
          <w:attr w:name="ProductID" w:val="la Universidad"/>
        </w:smartTagPr>
        <w:r w:rsidR="007A364C" w:rsidRPr="00073877">
          <w:rPr>
            <w:rFonts w:cs="Arial"/>
          </w:rPr>
          <w:t>la Universidad</w:t>
        </w:r>
      </w:smartTag>
      <w:r w:rsidR="007A364C" w:rsidRPr="00073877">
        <w:rPr>
          <w:rFonts w:cs="Arial"/>
        </w:rPr>
        <w:t xml:space="preserve">, se le exige el pago de colegiaturas o que presente requisitos no previstos en la ley como lo dispone el </w:t>
      </w:r>
      <w:r w:rsidR="00933E34" w:rsidRPr="00073877">
        <w:rPr>
          <w:rFonts w:cs="Arial"/>
        </w:rPr>
        <w:t>Art</w:t>
      </w:r>
      <w:r w:rsidR="007A364C" w:rsidRPr="00073877">
        <w:rPr>
          <w:rFonts w:cs="Arial"/>
        </w:rPr>
        <w:t>. 7 de la Ley Orgánica.</w:t>
      </w:r>
    </w:p>
    <w:p w:rsidR="00F14496" w:rsidRPr="00073877" w:rsidRDefault="00F14496" w:rsidP="00F14496">
      <w:pPr>
        <w:spacing w:line="360" w:lineRule="auto"/>
        <w:jc w:val="both"/>
        <w:rPr>
          <w:rFonts w:cs="Arial"/>
        </w:rPr>
      </w:pPr>
    </w:p>
    <w:p w:rsidR="007A364C" w:rsidRDefault="00F14496" w:rsidP="007A364C">
      <w:pPr>
        <w:tabs>
          <w:tab w:val="left" w:pos="480"/>
        </w:tabs>
        <w:spacing w:line="480" w:lineRule="auto"/>
        <w:jc w:val="both"/>
        <w:rPr>
          <w:rFonts w:cs="Arial"/>
        </w:rPr>
      </w:pPr>
      <w:r>
        <w:rPr>
          <w:rFonts w:cs="Arial"/>
          <w:b/>
        </w:rPr>
        <w:br w:type="page"/>
      </w:r>
      <w:r w:rsidR="007A364C">
        <w:rPr>
          <w:rFonts w:cs="Arial"/>
          <w:b/>
        </w:rPr>
        <w:lastRenderedPageBreak/>
        <w:t xml:space="preserve">     E.</w:t>
      </w:r>
      <w:r w:rsidR="007A364C">
        <w:rPr>
          <w:rFonts w:cs="Arial"/>
          <w:b/>
        </w:rPr>
        <w:tab/>
      </w:r>
      <w:r w:rsidR="00AF1EFB">
        <w:rPr>
          <w:rFonts w:cs="Arial"/>
          <w:b/>
        </w:rPr>
        <w:t xml:space="preserve">Violación al </w:t>
      </w:r>
      <w:r w:rsidR="007A364C">
        <w:rPr>
          <w:rFonts w:cs="Arial"/>
          <w:b/>
        </w:rPr>
        <w:t>D</w:t>
      </w:r>
      <w:r w:rsidR="007A364C" w:rsidRPr="00073877">
        <w:rPr>
          <w:rFonts w:cs="Arial"/>
          <w:b/>
        </w:rPr>
        <w:t xml:space="preserve">erecho a disponer de su </w:t>
      </w:r>
      <w:r w:rsidR="007A364C">
        <w:rPr>
          <w:rFonts w:cs="Arial"/>
          <w:b/>
        </w:rPr>
        <w:t>P</w:t>
      </w:r>
      <w:r w:rsidR="007A364C" w:rsidRPr="00073877">
        <w:rPr>
          <w:rFonts w:cs="Arial"/>
          <w:b/>
        </w:rPr>
        <w:t>ropiedad</w:t>
      </w:r>
    </w:p>
    <w:p w:rsidR="007A364C" w:rsidRDefault="00885A03" w:rsidP="007A364C">
      <w:pPr>
        <w:spacing w:line="480" w:lineRule="auto"/>
        <w:jc w:val="both"/>
        <w:rPr>
          <w:rFonts w:cs="Arial"/>
        </w:rPr>
      </w:pPr>
      <w:r>
        <w:rPr>
          <w:rFonts w:cs="Arial"/>
        </w:rPr>
        <w:t xml:space="preserve">     </w:t>
      </w:r>
      <w:r w:rsidR="007A364C">
        <w:rPr>
          <w:rFonts w:cs="Arial"/>
        </w:rPr>
        <w:t>S</w:t>
      </w:r>
      <w:r w:rsidR="007A364C" w:rsidRPr="00073877">
        <w:rPr>
          <w:rFonts w:cs="Arial"/>
        </w:rPr>
        <w:t>e afecta este derecho cuando una persona no puede disponer de su propiedad sobre cualquier cosa debido a que otra persona o autoridad en el caso de la universidad, se lo impida o no se lo facilite como le corresponde. Para el caso si alguien entrega un documento a una autoridad esta tiene que responder porque es propiedad de la otra persona, y debe devolverlo cuando sea requerida, sin objeción alguna o responder por su perdida</w:t>
      </w:r>
    </w:p>
    <w:p w:rsidR="009C3349" w:rsidRPr="00073877" w:rsidRDefault="009C3349" w:rsidP="007A364C">
      <w:pPr>
        <w:spacing w:line="480" w:lineRule="auto"/>
        <w:jc w:val="both"/>
        <w:rPr>
          <w:rFonts w:cs="Arial"/>
        </w:rPr>
      </w:pPr>
    </w:p>
    <w:p w:rsidR="007A364C" w:rsidRDefault="007A364C" w:rsidP="007A364C">
      <w:pPr>
        <w:tabs>
          <w:tab w:val="left" w:pos="480"/>
        </w:tabs>
        <w:spacing w:line="480" w:lineRule="auto"/>
        <w:jc w:val="both"/>
        <w:rPr>
          <w:rFonts w:cs="Arial"/>
        </w:rPr>
      </w:pPr>
      <w:r>
        <w:rPr>
          <w:rFonts w:cs="Arial"/>
          <w:b/>
        </w:rPr>
        <w:t xml:space="preserve">     F.</w:t>
      </w:r>
      <w:r>
        <w:rPr>
          <w:rFonts w:cs="Arial"/>
          <w:b/>
        </w:rPr>
        <w:tab/>
      </w:r>
      <w:r w:rsidR="00AF1EFB">
        <w:rPr>
          <w:rFonts w:cs="Arial"/>
          <w:b/>
        </w:rPr>
        <w:t xml:space="preserve">Violación al </w:t>
      </w:r>
      <w:r>
        <w:rPr>
          <w:rFonts w:cs="Arial"/>
          <w:b/>
        </w:rPr>
        <w:t>D</w:t>
      </w:r>
      <w:r w:rsidRPr="00073877">
        <w:rPr>
          <w:rFonts w:cs="Arial"/>
          <w:b/>
        </w:rPr>
        <w:t xml:space="preserve">erecho a </w:t>
      </w:r>
      <w:smartTag w:uri="urn:schemas-microsoft-com:office:smarttags" w:element="PersonName">
        <w:smartTagPr>
          <w:attr w:name="ProductID" w:val="la Educaci￳n"/>
        </w:smartTagPr>
        <w:r w:rsidRPr="00073877">
          <w:rPr>
            <w:rFonts w:cs="Arial"/>
            <w:b/>
          </w:rPr>
          <w:t xml:space="preserve">la </w:t>
        </w:r>
        <w:r>
          <w:rPr>
            <w:rFonts w:cs="Arial"/>
            <w:b/>
          </w:rPr>
          <w:t>E</w:t>
        </w:r>
        <w:r w:rsidRPr="00073877">
          <w:rPr>
            <w:rFonts w:cs="Arial"/>
            <w:b/>
          </w:rPr>
          <w:t>ducación</w:t>
        </w:r>
      </w:smartTag>
    </w:p>
    <w:p w:rsidR="007A364C" w:rsidRDefault="00885A03" w:rsidP="007A364C">
      <w:pPr>
        <w:spacing w:line="480" w:lineRule="auto"/>
        <w:jc w:val="both"/>
        <w:rPr>
          <w:rFonts w:cs="Arial"/>
        </w:rPr>
      </w:pPr>
      <w:r>
        <w:rPr>
          <w:rFonts w:cs="Arial"/>
        </w:rPr>
        <w:t xml:space="preserve">     </w:t>
      </w:r>
      <w:r w:rsidR="007A364C">
        <w:rPr>
          <w:rFonts w:cs="Arial"/>
        </w:rPr>
        <w:t>T</w:t>
      </w:r>
      <w:r w:rsidR="007A364C" w:rsidRPr="00073877">
        <w:rPr>
          <w:rFonts w:cs="Arial"/>
        </w:rPr>
        <w:t xml:space="preserve">odas las personas que estudian en </w:t>
      </w:r>
      <w:smartTag w:uri="urn:schemas-microsoft-com:office:smarttags" w:element="PersonName">
        <w:smartTagPr>
          <w:attr w:name="ProductID" w:val="la Universidad"/>
        </w:smartTagPr>
        <w:r w:rsidR="007A364C" w:rsidRPr="00073877">
          <w:rPr>
            <w:rFonts w:cs="Arial"/>
          </w:rPr>
          <w:t>la Universidad</w:t>
        </w:r>
      </w:smartTag>
      <w:r w:rsidR="007A364C" w:rsidRPr="00073877">
        <w:rPr>
          <w:rFonts w:cs="Arial"/>
        </w:rPr>
        <w:t xml:space="preserve"> tienen el derecho a recibir educación en las condiciones que establece </w:t>
      </w:r>
      <w:smartTag w:uri="urn:schemas-microsoft-com:office:smarttags" w:element="PersonName">
        <w:smartTagPr>
          <w:attr w:name="ProductID" w:val="la Ley Org￡nica"/>
        </w:smartTagPr>
        <w:r w:rsidR="007A364C" w:rsidRPr="00073877">
          <w:rPr>
            <w:rFonts w:cs="Arial"/>
          </w:rPr>
          <w:t>la Ley Orgánica</w:t>
        </w:r>
      </w:smartTag>
      <w:r w:rsidR="007A364C" w:rsidRPr="00073877">
        <w:rPr>
          <w:rFonts w:cs="Arial"/>
        </w:rPr>
        <w:t xml:space="preserve"> en sus </w:t>
      </w:r>
      <w:r w:rsidR="00933E34" w:rsidRPr="00073877">
        <w:rPr>
          <w:rFonts w:cs="Arial"/>
        </w:rPr>
        <w:t>Art.</w:t>
      </w:r>
      <w:r w:rsidR="007A364C" w:rsidRPr="00073877">
        <w:rPr>
          <w:rFonts w:cs="Arial"/>
        </w:rPr>
        <w:t xml:space="preserve"> 5, 6, 7, 8, 9, y 41 específicamente, y en las demás disposiciones reglamentarias que norman esta actividad. Se viola este derecho cuando se hacen evaluaciones no previstas en los reglamentos; cu</w:t>
      </w:r>
      <w:r w:rsidR="00A2240D">
        <w:rPr>
          <w:rFonts w:cs="Arial"/>
        </w:rPr>
        <w:t>a</w:t>
      </w:r>
      <w:r w:rsidR="007A364C" w:rsidRPr="00073877">
        <w:rPr>
          <w:rFonts w:cs="Arial"/>
        </w:rPr>
        <w:t>ndo se permite cursar una carrera no aprobada; se presiona indebidamente a lo(a</w:t>
      </w:r>
      <w:r w:rsidRPr="00073877">
        <w:rPr>
          <w:rFonts w:cs="Arial"/>
        </w:rPr>
        <w:t>) s</w:t>
      </w:r>
      <w:r w:rsidR="007A364C" w:rsidRPr="00073877">
        <w:rPr>
          <w:rFonts w:cs="Arial"/>
        </w:rPr>
        <w:t xml:space="preserve"> estudiantes; no se les devuelven las evaluaciones; o cuando se imparte enseñanza con graves vacíos académicos o científicos; o se permite a un(a) estudiante cursar materias sin su prerrequisito y luego no se las validan haciéndole perder tiempo y dinero. Se viola este derecho igualmente, cuando cumplidos los requisitos legales, no se posibilita la graduación de un(a) estudiante(a) según lo prevé el art. 10 del reglamento general de proceso de graduación de la universidad.</w:t>
      </w:r>
    </w:p>
    <w:p w:rsidR="005B3DCE" w:rsidRPr="00073877" w:rsidRDefault="005B3DCE" w:rsidP="007A364C">
      <w:pPr>
        <w:spacing w:line="480" w:lineRule="auto"/>
        <w:jc w:val="both"/>
        <w:rPr>
          <w:rFonts w:cs="Arial"/>
        </w:rPr>
      </w:pPr>
    </w:p>
    <w:p w:rsidR="007A364C" w:rsidRDefault="007A364C" w:rsidP="007A364C">
      <w:pPr>
        <w:tabs>
          <w:tab w:val="left" w:pos="480"/>
        </w:tabs>
        <w:spacing w:line="480" w:lineRule="auto"/>
        <w:jc w:val="both"/>
        <w:rPr>
          <w:rFonts w:cs="Arial"/>
        </w:rPr>
      </w:pPr>
      <w:r>
        <w:rPr>
          <w:rFonts w:cs="Arial"/>
          <w:b/>
        </w:rPr>
        <w:lastRenderedPageBreak/>
        <w:t xml:space="preserve">     G.</w:t>
      </w:r>
      <w:r>
        <w:rPr>
          <w:rFonts w:cs="Arial"/>
          <w:b/>
        </w:rPr>
        <w:tab/>
      </w:r>
      <w:r w:rsidR="00AF1EFB">
        <w:rPr>
          <w:rFonts w:cs="Arial"/>
          <w:b/>
        </w:rPr>
        <w:t xml:space="preserve">Violación al </w:t>
      </w:r>
      <w:r>
        <w:rPr>
          <w:rFonts w:cs="Arial"/>
          <w:b/>
        </w:rPr>
        <w:t>D</w:t>
      </w:r>
      <w:r w:rsidRPr="00073877">
        <w:rPr>
          <w:rFonts w:cs="Arial"/>
          <w:b/>
        </w:rPr>
        <w:t xml:space="preserve">erecho al </w:t>
      </w:r>
      <w:r>
        <w:rPr>
          <w:rFonts w:cs="Arial"/>
          <w:b/>
        </w:rPr>
        <w:t>R</w:t>
      </w:r>
      <w:r w:rsidRPr="00073877">
        <w:rPr>
          <w:rFonts w:cs="Arial"/>
          <w:b/>
        </w:rPr>
        <w:t>espeto:</w:t>
      </w:r>
      <w:r w:rsidRPr="00073877">
        <w:rPr>
          <w:rFonts w:cs="Arial"/>
        </w:rPr>
        <w:t xml:space="preserve"> </w:t>
      </w:r>
    </w:p>
    <w:p w:rsidR="007A364C" w:rsidRPr="00073877" w:rsidRDefault="00885A03" w:rsidP="007A364C">
      <w:pPr>
        <w:spacing w:line="480" w:lineRule="auto"/>
        <w:jc w:val="both"/>
        <w:rPr>
          <w:rFonts w:cs="Arial"/>
        </w:rPr>
      </w:pPr>
      <w:r>
        <w:rPr>
          <w:rFonts w:cs="Arial"/>
        </w:rPr>
        <w:t xml:space="preserve">     </w:t>
      </w:r>
      <w:r w:rsidR="007A364C">
        <w:rPr>
          <w:rFonts w:cs="Arial"/>
        </w:rPr>
        <w:t>E</w:t>
      </w:r>
      <w:r w:rsidR="007A364C" w:rsidRPr="00073877">
        <w:rPr>
          <w:rFonts w:cs="Arial"/>
        </w:rPr>
        <w:t xml:space="preserve">ste es un derecho que todos tenemos como personas, el cual releva de diversas disposiciones de la ley orgánica y reglamentos universitarios, así como de </w:t>
      </w:r>
      <w:smartTag w:uri="urn:schemas-microsoft-com:office:smarttags" w:element="PersonName">
        <w:smartTagPr>
          <w:attr w:name="ProductID" w:val="la Constituci￳n"/>
        </w:smartTagPr>
        <w:r w:rsidR="007A364C" w:rsidRPr="00073877">
          <w:rPr>
            <w:rFonts w:cs="Arial"/>
          </w:rPr>
          <w:t>la Constitución</w:t>
        </w:r>
      </w:smartTag>
      <w:r w:rsidR="007A364C" w:rsidRPr="00073877">
        <w:rPr>
          <w:rFonts w:cs="Arial"/>
        </w:rPr>
        <w:t xml:space="preserve"> y las leyes en general. Se viola este derecho con el trato hostil o irrespetuoso en las relaciones humanas, como regaños hirientes o desproporcionados, gritos, bromas pesadas o manifestaciones vulgares o el llamado acoso laboral.</w:t>
      </w:r>
      <w:r w:rsidR="00933E34">
        <w:rPr>
          <w:rFonts w:cs="Arial"/>
        </w:rPr>
        <w:t xml:space="preserve"> </w:t>
      </w:r>
      <w:r w:rsidR="007A364C" w:rsidRPr="00073877">
        <w:rPr>
          <w:rFonts w:cs="Arial"/>
        </w:rPr>
        <w:t xml:space="preserve">Específicamente en el caso de los estudiantes, la ley Orgánica reconoce este derecho en el </w:t>
      </w:r>
      <w:r w:rsidR="0086102E" w:rsidRPr="00073877">
        <w:rPr>
          <w:rFonts w:cs="Arial"/>
        </w:rPr>
        <w:t>Art</w:t>
      </w:r>
      <w:r w:rsidR="007A364C" w:rsidRPr="00073877">
        <w:rPr>
          <w:rFonts w:cs="Arial"/>
        </w:rPr>
        <w:t>. 41 h.</w:t>
      </w:r>
    </w:p>
    <w:p w:rsidR="007A364C" w:rsidRPr="00073877" w:rsidRDefault="007A364C" w:rsidP="00614547">
      <w:pPr>
        <w:jc w:val="both"/>
        <w:rPr>
          <w:rFonts w:cs="Arial"/>
        </w:rPr>
      </w:pPr>
    </w:p>
    <w:p w:rsidR="007A364C" w:rsidRDefault="007A364C" w:rsidP="00084725">
      <w:pPr>
        <w:tabs>
          <w:tab w:val="left" w:pos="709"/>
        </w:tabs>
        <w:spacing w:line="480" w:lineRule="auto"/>
        <w:ind w:left="709" w:hanging="709"/>
        <w:jc w:val="both"/>
        <w:rPr>
          <w:rFonts w:cs="Arial"/>
          <w:b/>
        </w:rPr>
      </w:pPr>
      <w:r>
        <w:rPr>
          <w:rFonts w:cs="Arial"/>
          <w:b/>
        </w:rPr>
        <w:t xml:space="preserve">     H.</w:t>
      </w:r>
      <w:r>
        <w:rPr>
          <w:rFonts w:cs="Arial"/>
          <w:b/>
        </w:rPr>
        <w:tab/>
      </w:r>
      <w:r w:rsidR="00AF1EFB">
        <w:rPr>
          <w:rFonts w:cs="Arial"/>
          <w:b/>
        </w:rPr>
        <w:t xml:space="preserve">Violación al </w:t>
      </w:r>
      <w:r>
        <w:rPr>
          <w:rFonts w:cs="Arial"/>
          <w:b/>
        </w:rPr>
        <w:t>D</w:t>
      </w:r>
      <w:r w:rsidRPr="00073877">
        <w:rPr>
          <w:rFonts w:cs="Arial"/>
          <w:b/>
        </w:rPr>
        <w:t>erecho a obtener diplomas, constancias, certificado</w:t>
      </w:r>
      <w:r>
        <w:rPr>
          <w:rFonts w:cs="Arial"/>
          <w:b/>
        </w:rPr>
        <w:t>s, títulos y grados académicos.</w:t>
      </w:r>
    </w:p>
    <w:p w:rsidR="007A364C" w:rsidRPr="00073877" w:rsidRDefault="00885A03" w:rsidP="007A364C">
      <w:pPr>
        <w:spacing w:line="480" w:lineRule="auto"/>
        <w:jc w:val="both"/>
        <w:rPr>
          <w:rFonts w:cs="Arial"/>
          <w:b/>
        </w:rPr>
      </w:pPr>
      <w:r>
        <w:rPr>
          <w:rFonts w:cs="Arial"/>
        </w:rPr>
        <w:t xml:space="preserve">     </w:t>
      </w:r>
      <w:r w:rsidR="007A364C">
        <w:rPr>
          <w:rFonts w:cs="Arial"/>
        </w:rPr>
        <w:t>T</w:t>
      </w:r>
      <w:r w:rsidR="007A364C" w:rsidRPr="00073877">
        <w:rPr>
          <w:rFonts w:cs="Arial"/>
        </w:rPr>
        <w:t>odo(a</w:t>
      </w:r>
      <w:r w:rsidR="009C3349" w:rsidRPr="00073877">
        <w:rPr>
          <w:rFonts w:cs="Arial"/>
        </w:rPr>
        <w:t>) s</w:t>
      </w:r>
      <w:r w:rsidR="007A364C" w:rsidRPr="00073877">
        <w:rPr>
          <w:rFonts w:cs="Arial"/>
        </w:rPr>
        <w:t xml:space="preserve"> lo(a</w:t>
      </w:r>
      <w:r w:rsidR="009C3349" w:rsidRPr="00073877">
        <w:rPr>
          <w:rFonts w:cs="Arial"/>
        </w:rPr>
        <w:t>) s</w:t>
      </w:r>
      <w:r w:rsidR="007A364C" w:rsidRPr="00073877">
        <w:rPr>
          <w:rFonts w:cs="Arial"/>
        </w:rPr>
        <w:t xml:space="preserve"> estudiantes tienen derecho de obtener las acreditaciones correspondientes por sus estudios, evaluaciones, trabajos académicos, una vez cumplidos los requisitos correspondientes, como lo señala el art. 41 c) de la ley orgánica. Se viola este derecho cuando cualquier autoridad académica o administrativa, no las extiende arbitrariamente, o por desorden causado por ellas mismas.</w:t>
      </w:r>
    </w:p>
    <w:p w:rsidR="007A364C" w:rsidRPr="00073877" w:rsidRDefault="007A364C" w:rsidP="00614547">
      <w:pPr>
        <w:jc w:val="both"/>
        <w:rPr>
          <w:rFonts w:cs="Arial"/>
          <w:b/>
        </w:rPr>
      </w:pPr>
      <w:r w:rsidRPr="00073877">
        <w:rPr>
          <w:rFonts w:cs="Arial"/>
        </w:rPr>
        <w:t xml:space="preserve">  </w:t>
      </w:r>
    </w:p>
    <w:p w:rsidR="007A364C" w:rsidRDefault="007A364C" w:rsidP="007A364C">
      <w:pPr>
        <w:tabs>
          <w:tab w:val="left" w:pos="480"/>
        </w:tabs>
        <w:spacing w:line="480" w:lineRule="auto"/>
        <w:jc w:val="both"/>
        <w:rPr>
          <w:rFonts w:cs="Arial"/>
        </w:rPr>
      </w:pPr>
      <w:r>
        <w:rPr>
          <w:rFonts w:cs="Arial"/>
          <w:b/>
        </w:rPr>
        <w:t xml:space="preserve">      I.</w:t>
      </w:r>
      <w:r>
        <w:rPr>
          <w:rFonts w:cs="Arial"/>
          <w:b/>
        </w:rPr>
        <w:tab/>
      </w:r>
      <w:r w:rsidR="00AF1EFB">
        <w:rPr>
          <w:rFonts w:cs="Arial"/>
          <w:b/>
        </w:rPr>
        <w:t xml:space="preserve">Violación al </w:t>
      </w:r>
      <w:r>
        <w:rPr>
          <w:rFonts w:cs="Arial"/>
          <w:b/>
        </w:rPr>
        <w:t>D</w:t>
      </w:r>
      <w:r w:rsidRPr="00073877">
        <w:rPr>
          <w:rFonts w:cs="Arial"/>
          <w:b/>
        </w:rPr>
        <w:t>erecho de petición y respuesta:</w:t>
      </w:r>
      <w:r w:rsidRPr="00073877">
        <w:rPr>
          <w:rFonts w:cs="Arial"/>
        </w:rPr>
        <w:t xml:space="preserve"> </w:t>
      </w:r>
    </w:p>
    <w:p w:rsidR="007A364C" w:rsidRDefault="00885A03" w:rsidP="007A364C">
      <w:pPr>
        <w:spacing w:line="480" w:lineRule="auto"/>
        <w:jc w:val="both"/>
        <w:rPr>
          <w:rFonts w:cs="Arial"/>
        </w:rPr>
      </w:pPr>
      <w:r>
        <w:rPr>
          <w:rFonts w:cs="Arial"/>
        </w:rPr>
        <w:t xml:space="preserve">     </w:t>
      </w:r>
      <w:r w:rsidR="007A364C">
        <w:rPr>
          <w:rFonts w:cs="Arial"/>
        </w:rPr>
        <w:t>T</w:t>
      </w:r>
      <w:r w:rsidR="007A364C" w:rsidRPr="00073877">
        <w:rPr>
          <w:rFonts w:cs="Arial"/>
        </w:rPr>
        <w:t xml:space="preserve">odas las personas tenemos el derecho de dirigir nuestras peticiones por escrito y sin abuso de derecho, a las autoridades que nos rigen. Se viola este derecho cuando la autoridad o funcionario no contesta por escrito sobre lo pedido en un plazo de sesenta días. El </w:t>
      </w:r>
      <w:r w:rsidR="00933E34" w:rsidRPr="00073877">
        <w:rPr>
          <w:rFonts w:cs="Arial"/>
        </w:rPr>
        <w:t>Art.</w:t>
      </w:r>
      <w:r w:rsidR="007A364C" w:rsidRPr="00073877">
        <w:rPr>
          <w:rFonts w:cs="Arial"/>
        </w:rPr>
        <w:t xml:space="preserve"> 60 de </w:t>
      </w:r>
      <w:smartTag w:uri="urn:schemas-microsoft-com:office:smarttags" w:element="PersonName">
        <w:smartTagPr>
          <w:attr w:name="ProductID" w:val="la Ley Org￡nica"/>
        </w:smartTagPr>
        <w:r w:rsidR="007A364C" w:rsidRPr="00073877">
          <w:rPr>
            <w:rFonts w:cs="Arial"/>
          </w:rPr>
          <w:t>la Ley Orgánica</w:t>
        </w:r>
      </w:smartTag>
      <w:r w:rsidR="007A364C" w:rsidRPr="00073877">
        <w:rPr>
          <w:rFonts w:cs="Arial"/>
        </w:rPr>
        <w:t xml:space="preserve"> reconoce </w:t>
      </w:r>
      <w:r w:rsidR="007A364C" w:rsidRPr="00073877">
        <w:rPr>
          <w:rFonts w:cs="Arial"/>
        </w:rPr>
        <w:lastRenderedPageBreak/>
        <w:t xml:space="preserve">este derecho, derivado del derecho constitucional establecido en el </w:t>
      </w:r>
      <w:r w:rsidR="00933E34" w:rsidRPr="00073877">
        <w:rPr>
          <w:rFonts w:cs="Arial"/>
        </w:rPr>
        <w:t>Art.</w:t>
      </w:r>
      <w:r w:rsidR="007A364C" w:rsidRPr="00073877">
        <w:rPr>
          <w:rFonts w:cs="Arial"/>
        </w:rPr>
        <w:t xml:space="preserve"> 18. No quiere decir lo anterior, que se conceda lo pedido, sino que se conteste por escrito y se den razones por las cuales se concede o no lo solicitado.</w:t>
      </w:r>
    </w:p>
    <w:p w:rsidR="00885A03" w:rsidRPr="00073877" w:rsidRDefault="00885A03" w:rsidP="00614547">
      <w:pPr>
        <w:jc w:val="both"/>
        <w:rPr>
          <w:rFonts w:cs="Arial"/>
        </w:rPr>
      </w:pPr>
    </w:p>
    <w:p w:rsidR="007A364C" w:rsidRDefault="007A364C" w:rsidP="007A364C">
      <w:pPr>
        <w:tabs>
          <w:tab w:val="left" w:pos="480"/>
        </w:tabs>
        <w:spacing w:line="480" w:lineRule="auto"/>
        <w:jc w:val="both"/>
        <w:rPr>
          <w:rFonts w:cs="Arial"/>
        </w:rPr>
      </w:pPr>
      <w:r>
        <w:rPr>
          <w:rFonts w:cs="Arial"/>
          <w:b/>
        </w:rPr>
        <w:t xml:space="preserve">      J.</w:t>
      </w:r>
      <w:r>
        <w:rPr>
          <w:rFonts w:cs="Arial"/>
          <w:b/>
        </w:rPr>
        <w:tab/>
      </w:r>
      <w:r w:rsidR="00AF1EFB">
        <w:rPr>
          <w:rFonts w:cs="Arial"/>
          <w:b/>
        </w:rPr>
        <w:t xml:space="preserve">Violación al </w:t>
      </w:r>
      <w:r>
        <w:rPr>
          <w:rFonts w:cs="Arial"/>
          <w:b/>
        </w:rPr>
        <w:t>D</w:t>
      </w:r>
      <w:r w:rsidRPr="00073877">
        <w:rPr>
          <w:rFonts w:cs="Arial"/>
          <w:b/>
        </w:rPr>
        <w:t>erecho a la libertad y autonomía sexual:</w:t>
      </w:r>
      <w:r w:rsidRPr="00073877">
        <w:rPr>
          <w:rFonts w:cs="Arial"/>
        </w:rPr>
        <w:t xml:space="preserve"> </w:t>
      </w:r>
    </w:p>
    <w:p w:rsidR="007A364C" w:rsidRDefault="00885A03" w:rsidP="007A364C">
      <w:pPr>
        <w:spacing w:line="480" w:lineRule="auto"/>
        <w:jc w:val="both"/>
        <w:rPr>
          <w:rFonts w:cs="Arial"/>
        </w:rPr>
      </w:pPr>
      <w:r>
        <w:rPr>
          <w:rFonts w:cs="Arial"/>
        </w:rPr>
        <w:t xml:space="preserve">     </w:t>
      </w:r>
      <w:r w:rsidR="007A364C">
        <w:rPr>
          <w:rFonts w:cs="Arial"/>
        </w:rPr>
        <w:t>S</w:t>
      </w:r>
      <w:r w:rsidR="007A364C" w:rsidRPr="00073877">
        <w:rPr>
          <w:rFonts w:cs="Arial"/>
        </w:rPr>
        <w:t xml:space="preserve">e viola este derecho cuando se acosa sexualmente a una persona o se la obliga directa o indirectamente, a que le conceda un favor sexual, tal como lo describe el </w:t>
      </w:r>
      <w:r w:rsidR="00933E34" w:rsidRPr="00073877">
        <w:rPr>
          <w:rFonts w:cs="Arial"/>
        </w:rPr>
        <w:t>Art.</w:t>
      </w:r>
      <w:r w:rsidR="007A364C" w:rsidRPr="00073877">
        <w:rPr>
          <w:rFonts w:cs="Arial"/>
        </w:rPr>
        <w:t xml:space="preserve"> 11 p) del reglamento Disciplinario.</w:t>
      </w:r>
    </w:p>
    <w:p w:rsidR="00885A03" w:rsidRPr="00073877" w:rsidRDefault="00885A03" w:rsidP="00614547">
      <w:pPr>
        <w:jc w:val="both"/>
        <w:rPr>
          <w:rFonts w:cs="Arial"/>
        </w:rPr>
      </w:pPr>
    </w:p>
    <w:p w:rsidR="007A364C" w:rsidRDefault="007A364C" w:rsidP="007A364C">
      <w:pPr>
        <w:tabs>
          <w:tab w:val="left" w:pos="480"/>
        </w:tabs>
        <w:spacing w:line="480" w:lineRule="auto"/>
        <w:jc w:val="both"/>
        <w:rPr>
          <w:rFonts w:cs="Arial"/>
        </w:rPr>
      </w:pPr>
      <w:r>
        <w:rPr>
          <w:rFonts w:cs="Arial"/>
          <w:b/>
        </w:rPr>
        <w:t xml:space="preserve">     K.</w:t>
      </w:r>
      <w:r>
        <w:rPr>
          <w:rFonts w:cs="Arial"/>
          <w:b/>
        </w:rPr>
        <w:tab/>
      </w:r>
      <w:r w:rsidR="00AF1EFB">
        <w:rPr>
          <w:rFonts w:cs="Arial"/>
          <w:b/>
        </w:rPr>
        <w:t xml:space="preserve">Violación al </w:t>
      </w:r>
      <w:r>
        <w:rPr>
          <w:rFonts w:cs="Arial"/>
          <w:b/>
        </w:rPr>
        <w:t>D</w:t>
      </w:r>
      <w:r w:rsidRPr="00073877">
        <w:rPr>
          <w:rFonts w:cs="Arial"/>
          <w:b/>
        </w:rPr>
        <w:t>erecho al honor:</w:t>
      </w:r>
      <w:r w:rsidRPr="00073877">
        <w:rPr>
          <w:rFonts w:cs="Arial"/>
        </w:rPr>
        <w:t xml:space="preserve"> </w:t>
      </w:r>
    </w:p>
    <w:p w:rsidR="007A364C" w:rsidRPr="00073877" w:rsidRDefault="00885A03" w:rsidP="007A364C">
      <w:pPr>
        <w:spacing w:line="480" w:lineRule="auto"/>
        <w:jc w:val="both"/>
        <w:rPr>
          <w:rFonts w:cs="Arial"/>
        </w:rPr>
      </w:pPr>
      <w:r>
        <w:rPr>
          <w:rFonts w:cs="Arial"/>
        </w:rPr>
        <w:t xml:space="preserve">     </w:t>
      </w:r>
      <w:r w:rsidR="007A364C">
        <w:rPr>
          <w:rFonts w:cs="Arial"/>
        </w:rPr>
        <w:t>T</w:t>
      </w:r>
      <w:r w:rsidR="007A364C" w:rsidRPr="00073877">
        <w:rPr>
          <w:rFonts w:cs="Arial"/>
        </w:rPr>
        <w:t xml:space="preserve">odas las personas de acuerdo con la constitución, art. 2, tenemos derecho al honor y a la imagen, componentes de lo que se conoce como la buena fama, aspecto tremendamente importante en la vida social. Se viola este derecho con expresiones injuriosas a una persona, difamaciones, difusión de imágenes o escritos ofensivos. El reglamento Disciplinario describe aspectos de esta conducta en el </w:t>
      </w:r>
      <w:r w:rsidR="00933E34" w:rsidRPr="00073877">
        <w:rPr>
          <w:rFonts w:cs="Arial"/>
        </w:rPr>
        <w:t>Art.</w:t>
      </w:r>
      <w:r w:rsidR="007A364C" w:rsidRPr="00073877">
        <w:rPr>
          <w:rFonts w:cs="Arial"/>
        </w:rPr>
        <w:t xml:space="preserve"> 11 t), calificándola como una falta grave.</w:t>
      </w:r>
    </w:p>
    <w:p w:rsidR="0082289D" w:rsidRPr="00073877" w:rsidRDefault="007A364C" w:rsidP="00614547">
      <w:pPr>
        <w:jc w:val="both"/>
        <w:rPr>
          <w:rFonts w:cs="Arial"/>
          <w:b/>
        </w:rPr>
      </w:pPr>
      <w:r w:rsidRPr="00073877">
        <w:rPr>
          <w:rFonts w:cs="Arial"/>
          <w:b/>
        </w:rPr>
        <w:t xml:space="preserve"> </w:t>
      </w:r>
    </w:p>
    <w:p w:rsidR="00183059" w:rsidRDefault="009C3349" w:rsidP="00084725">
      <w:pPr>
        <w:tabs>
          <w:tab w:val="left" w:pos="0"/>
        </w:tabs>
        <w:spacing w:line="480" w:lineRule="auto"/>
        <w:ind w:left="480" w:hanging="480"/>
        <w:jc w:val="both"/>
        <w:rPr>
          <w:rFonts w:cs="Arial"/>
          <w:b/>
        </w:rPr>
      </w:pPr>
      <w:r>
        <w:rPr>
          <w:rFonts w:cs="Arial"/>
          <w:b/>
        </w:rPr>
        <w:t xml:space="preserve">     </w:t>
      </w:r>
      <w:r w:rsidR="007A364C">
        <w:rPr>
          <w:rFonts w:cs="Arial"/>
          <w:b/>
        </w:rPr>
        <w:t>L.</w:t>
      </w:r>
      <w:r w:rsidR="007A364C">
        <w:rPr>
          <w:rFonts w:cs="Arial"/>
          <w:b/>
        </w:rPr>
        <w:tab/>
      </w:r>
      <w:r w:rsidR="00AF1EFB">
        <w:rPr>
          <w:rFonts w:cs="Arial"/>
          <w:b/>
        </w:rPr>
        <w:t xml:space="preserve">Violación al </w:t>
      </w:r>
      <w:r w:rsidR="007A364C">
        <w:rPr>
          <w:rFonts w:cs="Arial"/>
          <w:b/>
        </w:rPr>
        <w:t>D</w:t>
      </w:r>
      <w:r w:rsidR="007A364C" w:rsidRPr="00073877">
        <w:rPr>
          <w:rFonts w:cs="Arial"/>
          <w:b/>
        </w:rPr>
        <w:t>erecho a ser atendido oportunamente en los trámites escolares y administrativos:</w:t>
      </w:r>
    </w:p>
    <w:p w:rsidR="007A364C" w:rsidRPr="00073877" w:rsidRDefault="00885A03" w:rsidP="00183059">
      <w:pPr>
        <w:tabs>
          <w:tab w:val="left" w:pos="0"/>
        </w:tabs>
        <w:spacing w:line="480" w:lineRule="auto"/>
        <w:jc w:val="both"/>
        <w:rPr>
          <w:rFonts w:cs="Arial"/>
        </w:rPr>
      </w:pPr>
      <w:r>
        <w:rPr>
          <w:rFonts w:cs="Arial"/>
        </w:rPr>
        <w:t xml:space="preserve">     </w:t>
      </w:r>
      <w:r w:rsidR="007A364C">
        <w:rPr>
          <w:rFonts w:cs="Arial"/>
        </w:rPr>
        <w:t>S</w:t>
      </w:r>
      <w:r w:rsidR="007A364C" w:rsidRPr="00073877">
        <w:rPr>
          <w:rFonts w:cs="Arial"/>
        </w:rPr>
        <w:t>e viola este derecho cuando las autor</w:t>
      </w:r>
      <w:r w:rsidR="00084725">
        <w:rPr>
          <w:rFonts w:cs="Arial"/>
        </w:rPr>
        <w:t xml:space="preserve">idades no atienden o dan largas </w:t>
      </w:r>
      <w:r w:rsidR="007A364C" w:rsidRPr="00073877">
        <w:rPr>
          <w:rFonts w:cs="Arial"/>
        </w:rPr>
        <w:t xml:space="preserve">injustificadamente a los tramites solicitados por los (a) estudiantes, según el </w:t>
      </w:r>
      <w:r w:rsidR="00933E34" w:rsidRPr="00073877">
        <w:rPr>
          <w:rFonts w:cs="Arial"/>
        </w:rPr>
        <w:t>Art.</w:t>
      </w:r>
      <w:r w:rsidR="007A364C" w:rsidRPr="00073877">
        <w:rPr>
          <w:rFonts w:cs="Arial"/>
        </w:rPr>
        <w:t xml:space="preserve"> 41 i) de la ley orgánica.</w:t>
      </w:r>
      <w:r w:rsidR="007A364C">
        <w:rPr>
          <w:rStyle w:val="Refdenotaalpie"/>
          <w:rFonts w:cs="Arial"/>
        </w:rPr>
        <w:footnoteReference w:id="17"/>
      </w:r>
      <w:r w:rsidR="007A364C" w:rsidRPr="00073877">
        <w:rPr>
          <w:rFonts w:cs="Arial"/>
        </w:rPr>
        <w:t xml:space="preserve">  </w:t>
      </w:r>
    </w:p>
    <w:p w:rsidR="00E903BA" w:rsidRDefault="009C3349" w:rsidP="00A816DD">
      <w:pPr>
        <w:spacing w:line="480" w:lineRule="auto"/>
        <w:jc w:val="both"/>
        <w:rPr>
          <w:b/>
        </w:rPr>
      </w:pPr>
      <w:r>
        <w:rPr>
          <w:b/>
        </w:rPr>
        <w:lastRenderedPageBreak/>
        <w:t xml:space="preserve">     </w:t>
      </w:r>
      <w:r w:rsidR="0082289D">
        <w:rPr>
          <w:b/>
        </w:rPr>
        <w:t>2.5.8</w:t>
      </w:r>
      <w:r w:rsidR="003F3A53">
        <w:rPr>
          <w:b/>
        </w:rPr>
        <w:t xml:space="preserve">. </w:t>
      </w:r>
      <w:r w:rsidR="00B14312">
        <w:rPr>
          <w:b/>
        </w:rPr>
        <w:t>Currículo</w:t>
      </w:r>
      <w:r w:rsidR="00E903BA" w:rsidRPr="00E903BA">
        <w:rPr>
          <w:b/>
        </w:rPr>
        <w:t xml:space="preserve"> de </w:t>
      </w:r>
      <w:smartTag w:uri="urn:schemas-microsoft-com:office:smarttags" w:element="PersonName">
        <w:smartTagPr>
          <w:attr w:name="ProductID" w:val="la Carrera"/>
        </w:smartTagPr>
        <w:r w:rsidR="00E903BA" w:rsidRPr="00E903BA">
          <w:rPr>
            <w:b/>
          </w:rPr>
          <w:t>la Carrera</w:t>
        </w:r>
      </w:smartTag>
      <w:r w:rsidR="00E903BA" w:rsidRPr="00E903BA">
        <w:rPr>
          <w:b/>
        </w:rPr>
        <w:t xml:space="preserve"> de </w:t>
      </w:r>
      <w:r w:rsidR="00B658F6" w:rsidRPr="00E903BA">
        <w:rPr>
          <w:b/>
        </w:rPr>
        <w:t>Enfermería</w:t>
      </w:r>
    </w:p>
    <w:p w:rsidR="00E903BA" w:rsidRDefault="00885A03" w:rsidP="00A816DD">
      <w:pPr>
        <w:spacing w:line="480" w:lineRule="auto"/>
        <w:jc w:val="both"/>
      </w:pPr>
      <w:r>
        <w:t xml:space="preserve">     </w:t>
      </w:r>
      <w:r w:rsidR="00E903BA" w:rsidRPr="00E903BA">
        <w:t xml:space="preserve">Es </w:t>
      </w:r>
      <w:r w:rsidR="00E903BA">
        <w:t xml:space="preserve">un </w:t>
      </w:r>
      <w:r w:rsidR="00E903BA" w:rsidRPr="00E903BA">
        <w:t xml:space="preserve">documento legal </w:t>
      </w:r>
      <w:r w:rsidR="00E903BA">
        <w:t xml:space="preserve">que contiene el plan de estudio de </w:t>
      </w:r>
      <w:smartTag w:uri="urn:schemas-microsoft-com:office:smarttags" w:element="PersonName">
        <w:smartTagPr>
          <w:attr w:name="ProductID" w:val="la Carrera"/>
        </w:smartTagPr>
        <w:r w:rsidR="00E903BA">
          <w:t>la Carrera</w:t>
        </w:r>
      </w:smartTag>
      <w:r w:rsidR="00527CEC">
        <w:t>, integrando</w:t>
      </w:r>
      <w:r w:rsidR="0067178F">
        <w:t xml:space="preserve"> las tres funciones básicas de </w:t>
      </w:r>
      <w:smartTag w:uri="urn:schemas-microsoft-com:office:smarttags" w:element="PersonName">
        <w:smartTagPr>
          <w:attr w:name="ProductID" w:val="la Universidad"/>
        </w:smartTagPr>
        <w:r w:rsidR="0067178F">
          <w:t>L</w:t>
        </w:r>
        <w:r w:rsidR="00527CEC">
          <w:t>a Universidad</w:t>
        </w:r>
      </w:smartTag>
      <w:r w:rsidR="00A2240D">
        <w:t xml:space="preserve"> de El S</w:t>
      </w:r>
      <w:r w:rsidR="00527CEC">
        <w:t>alvador como son</w:t>
      </w:r>
      <w:r w:rsidR="00B658F6">
        <w:t>:</w:t>
      </w:r>
      <w:r w:rsidR="00527CEC">
        <w:t xml:space="preserve"> Docencia, </w:t>
      </w:r>
      <w:r w:rsidR="00B658F6">
        <w:t>Investigación</w:t>
      </w:r>
      <w:r w:rsidR="00527CEC">
        <w:t xml:space="preserve"> y </w:t>
      </w:r>
      <w:r w:rsidR="00B658F6">
        <w:t>Proyección</w:t>
      </w:r>
      <w:r w:rsidR="00527CEC">
        <w:t xml:space="preserve"> Social, con el propósito de desarrollar en el estudiante</w:t>
      </w:r>
      <w:r w:rsidR="007D315A">
        <w:t xml:space="preserve"> conocimientos, </w:t>
      </w:r>
      <w:r w:rsidR="00B658F6">
        <w:t>actitudes, habilidades, destrezas y valores que les permitan tener un desemp</w:t>
      </w:r>
      <w:r w:rsidR="00A2240D">
        <w:t>eño propositivo</w:t>
      </w:r>
      <w:r w:rsidR="00F87BEA">
        <w:t xml:space="preserve"> y proactivo</w:t>
      </w:r>
      <w:r w:rsidR="00B658F6">
        <w:t xml:space="preserve"> para la solución de las situaciones de salud enfermedad de la población</w:t>
      </w:r>
      <w:r w:rsidR="00BE4466">
        <w:t>, lo cual se valora por medio del</w:t>
      </w:r>
      <w:r w:rsidR="00B658F6">
        <w:t xml:space="preserve"> sistema de evaluación,</w:t>
      </w:r>
      <w:r w:rsidR="00BE4466">
        <w:t xml:space="preserve"> contenido en el mismo, el cual se describe a continuación. </w:t>
      </w:r>
    </w:p>
    <w:p w:rsidR="003F3A53" w:rsidRDefault="003F3A53" w:rsidP="00614547">
      <w:pPr>
        <w:jc w:val="both"/>
      </w:pPr>
    </w:p>
    <w:p w:rsidR="003F3A53" w:rsidRDefault="00885A03" w:rsidP="00A816DD">
      <w:pPr>
        <w:spacing w:line="480" w:lineRule="auto"/>
        <w:jc w:val="both"/>
      </w:pPr>
      <w:r>
        <w:t xml:space="preserve">     </w:t>
      </w:r>
      <w:r w:rsidR="003F3A53">
        <w:t xml:space="preserve">El </w:t>
      </w:r>
      <w:r w:rsidR="00B14312">
        <w:t>Currículo</w:t>
      </w:r>
      <w:r w:rsidR="003F3A53">
        <w:t xml:space="preserve"> de </w:t>
      </w:r>
      <w:smartTag w:uri="urn:schemas-microsoft-com:office:smarttags" w:element="PersonName">
        <w:smartTagPr>
          <w:attr w:name="ProductID" w:val="la Carrera"/>
        </w:smartTagPr>
        <w:r w:rsidR="003F3A53">
          <w:t>la Carrera</w:t>
        </w:r>
      </w:smartTag>
      <w:r w:rsidR="003F3A53">
        <w:t xml:space="preserve"> de enfermería, es tomado en cuenta en esta investigación, ya que en su contenido se encuentran también, los Derechos y Deberes específicos de los Estudiantes de </w:t>
      </w:r>
      <w:smartTag w:uri="urn:schemas-microsoft-com:office:smarttags" w:element="PersonName">
        <w:smartTagPr>
          <w:attr w:name="ProductID" w:val="la Carrera"/>
        </w:smartTagPr>
        <w:r w:rsidR="003F3A53">
          <w:t>la Carrera</w:t>
        </w:r>
      </w:smartTag>
      <w:r w:rsidR="003F3A53">
        <w:t xml:space="preserve"> de Licenciatura en </w:t>
      </w:r>
      <w:r w:rsidR="00B14312">
        <w:t>Enfermería</w:t>
      </w:r>
      <w:r w:rsidR="003F3A53">
        <w:t xml:space="preserve">; que son los que rigen la conducta a seguir de los mismos y dicta </w:t>
      </w:r>
      <w:smartTag w:uri="urn:schemas-microsoft-com:office:smarttags" w:element="PersonName">
        <w:smartTagPr>
          <w:attr w:name="ProductID" w:val="La Normativa"/>
        </w:smartTagPr>
        <w:r w:rsidR="003F3A53">
          <w:t>la Normativa</w:t>
        </w:r>
      </w:smartTag>
      <w:r w:rsidR="003F3A53">
        <w:t xml:space="preserve"> de </w:t>
      </w:r>
      <w:smartTag w:uri="urn:schemas-microsoft-com:office:smarttags" w:element="PersonName">
        <w:smartTagPr>
          <w:attr w:name="ProductID" w:val="la Carrera"/>
        </w:smartTagPr>
        <w:r w:rsidR="003F3A53">
          <w:t>la Carrera</w:t>
        </w:r>
      </w:smartTag>
      <w:r w:rsidR="003F3A53">
        <w:t>, tanto para Estudiantes como Docentes, quienes son los responsable</w:t>
      </w:r>
      <w:r w:rsidR="0015202A">
        <w:t xml:space="preserve">s de garantizar su cumplimiento, además </w:t>
      </w:r>
      <w:r w:rsidR="003F3A53">
        <w:t xml:space="preserve">cuenta con el apartado denominado: Sistema de </w:t>
      </w:r>
      <w:r w:rsidR="00B14312">
        <w:t>Evaluación</w:t>
      </w:r>
      <w:r w:rsidR="003F3A53">
        <w:t xml:space="preserve">, que contiene las Normas a seguir para la evaluación del Proceso Enseñanza Aprendizaje adquirido por los Estudiantes en dicho </w:t>
      </w:r>
      <w:r w:rsidR="00B14312">
        <w:t>proceso</w:t>
      </w:r>
      <w:r w:rsidR="003F3A53">
        <w:t xml:space="preserve">, el cual se cita a </w:t>
      </w:r>
      <w:r w:rsidR="00B14312">
        <w:t>continuación.</w:t>
      </w:r>
      <w:r w:rsidR="003F3A53">
        <w:t xml:space="preserve"> </w:t>
      </w:r>
    </w:p>
    <w:p w:rsidR="00BE4466" w:rsidRPr="00FE2579" w:rsidRDefault="00BE4466" w:rsidP="00A816DD">
      <w:pPr>
        <w:spacing w:line="480" w:lineRule="auto"/>
        <w:jc w:val="both"/>
        <w:rPr>
          <w:color w:val="FF0000"/>
        </w:rPr>
      </w:pPr>
    </w:p>
    <w:p w:rsidR="00BE4466" w:rsidRDefault="009C3349" w:rsidP="00A816DD">
      <w:pPr>
        <w:spacing w:line="480" w:lineRule="auto"/>
        <w:jc w:val="both"/>
        <w:rPr>
          <w:b/>
        </w:rPr>
      </w:pPr>
      <w:r>
        <w:rPr>
          <w:b/>
        </w:rPr>
        <w:t xml:space="preserve">     </w:t>
      </w:r>
      <w:r w:rsidR="0082289D">
        <w:rPr>
          <w:b/>
        </w:rPr>
        <w:t>2</w:t>
      </w:r>
      <w:r w:rsidR="002269C8">
        <w:rPr>
          <w:b/>
        </w:rPr>
        <w:t>.5</w:t>
      </w:r>
      <w:r w:rsidR="00AA424D">
        <w:rPr>
          <w:b/>
        </w:rPr>
        <w:t>.</w:t>
      </w:r>
      <w:r w:rsidR="0082289D">
        <w:rPr>
          <w:b/>
        </w:rPr>
        <w:t>8</w:t>
      </w:r>
      <w:r w:rsidR="002269C8">
        <w:rPr>
          <w:b/>
        </w:rPr>
        <w:t>.1</w:t>
      </w:r>
      <w:r w:rsidR="00AA424D">
        <w:rPr>
          <w:b/>
        </w:rPr>
        <w:t xml:space="preserve"> </w:t>
      </w:r>
      <w:r w:rsidR="00B14312">
        <w:rPr>
          <w:b/>
        </w:rPr>
        <w:t>Sistema de Evaluación</w:t>
      </w:r>
    </w:p>
    <w:p w:rsidR="00216C85" w:rsidRDefault="00885A03" w:rsidP="00A816DD">
      <w:pPr>
        <w:spacing w:line="480" w:lineRule="auto"/>
        <w:jc w:val="both"/>
      </w:pPr>
      <w:r>
        <w:t xml:space="preserve">     </w:t>
      </w:r>
      <w:r w:rsidR="0067178F">
        <w:t>El Sistema de E</w:t>
      </w:r>
      <w:r w:rsidR="00BE4466">
        <w:t>valuación contiene además reglas que el estudiante debe cumplir, y</w:t>
      </w:r>
      <w:r w:rsidR="00AA62B9">
        <w:t xml:space="preserve"> conforme a las cuales debe comportarse, </w:t>
      </w:r>
      <w:r w:rsidR="00BE4466">
        <w:t>forman</w:t>
      </w:r>
      <w:r w:rsidR="00AA62B9">
        <w:t xml:space="preserve">do así, </w:t>
      </w:r>
      <w:r w:rsidR="00BE4466">
        <w:t xml:space="preserve"> parte de sus </w:t>
      </w:r>
      <w:r w:rsidR="00BE4466">
        <w:lastRenderedPageBreak/>
        <w:t>Derechos</w:t>
      </w:r>
      <w:r w:rsidR="00AA62B9">
        <w:t xml:space="preserve"> y Deberes </w:t>
      </w:r>
      <w:r w:rsidR="00BE4466">
        <w:t>estudiantiles</w:t>
      </w:r>
      <w:r w:rsidR="00AA62B9">
        <w:t xml:space="preserve"> de </w:t>
      </w:r>
      <w:smartTag w:uri="urn:schemas-microsoft-com:office:smarttags" w:element="PersonName">
        <w:smartTagPr>
          <w:attr w:name="ProductID" w:val="la Carrera"/>
        </w:smartTagPr>
        <w:r w:rsidR="00AA62B9">
          <w:t>la Carrera</w:t>
        </w:r>
      </w:smartTag>
      <w:r w:rsidR="00AA62B9">
        <w:t xml:space="preserve"> de Enfermería, específicamente.</w:t>
      </w:r>
    </w:p>
    <w:p w:rsidR="0082289D" w:rsidRDefault="0082289D" w:rsidP="00A816DD">
      <w:pPr>
        <w:spacing w:line="480" w:lineRule="auto"/>
        <w:jc w:val="both"/>
      </w:pPr>
    </w:p>
    <w:p w:rsidR="009775B0" w:rsidRDefault="009C3349" w:rsidP="00F14496">
      <w:pPr>
        <w:tabs>
          <w:tab w:val="left" w:pos="851"/>
        </w:tabs>
        <w:spacing w:line="480" w:lineRule="auto"/>
        <w:ind w:left="426"/>
        <w:jc w:val="both"/>
      </w:pPr>
      <w:r>
        <w:rPr>
          <w:b/>
        </w:rPr>
        <w:t xml:space="preserve">A. </w:t>
      </w:r>
      <w:r w:rsidR="00F14496">
        <w:rPr>
          <w:b/>
        </w:rPr>
        <w:tab/>
      </w:r>
      <w:r w:rsidR="00B14312">
        <w:rPr>
          <w:b/>
        </w:rPr>
        <w:t>Del Objeto d</w:t>
      </w:r>
      <w:r w:rsidR="00B14312" w:rsidRPr="00BE4466">
        <w:rPr>
          <w:b/>
        </w:rPr>
        <w:t>el Sistema De Evaluación</w:t>
      </w:r>
    </w:p>
    <w:p w:rsidR="009775B0" w:rsidRDefault="00885A03" w:rsidP="009775B0">
      <w:pPr>
        <w:spacing w:line="480" w:lineRule="auto"/>
        <w:jc w:val="both"/>
      </w:pPr>
      <w:r>
        <w:t xml:space="preserve">     </w:t>
      </w:r>
      <w:r w:rsidR="009775B0">
        <w:t xml:space="preserve">Art. 1. El presente sistema de evaluación tiene por objeto, normar el proceso de evaluación y acreditación de </w:t>
      </w:r>
      <w:smartTag w:uri="urn:schemas-microsoft-com:office:smarttags" w:element="PersonName">
        <w:smartTagPr>
          <w:attr w:name="ProductID" w:val="la Carrera"/>
        </w:smartTagPr>
        <w:r w:rsidR="009775B0">
          <w:t>la Carrera</w:t>
        </w:r>
      </w:smartTag>
      <w:r w:rsidR="009775B0">
        <w:t xml:space="preserve"> de Enfermería, Escuela de Tecnología Medica, Facultad de Medicina, Universidad de El Salvador.</w:t>
      </w:r>
    </w:p>
    <w:p w:rsidR="0082289D" w:rsidRDefault="0082289D" w:rsidP="009775B0">
      <w:pPr>
        <w:spacing w:line="480" w:lineRule="auto"/>
        <w:jc w:val="both"/>
      </w:pPr>
    </w:p>
    <w:p w:rsidR="009775B0" w:rsidRPr="006F79D1" w:rsidRDefault="009775B0" w:rsidP="00F14496">
      <w:pPr>
        <w:numPr>
          <w:ilvl w:val="0"/>
          <w:numId w:val="10"/>
        </w:numPr>
        <w:tabs>
          <w:tab w:val="left" w:pos="851"/>
        </w:tabs>
        <w:spacing w:line="480" w:lineRule="auto"/>
        <w:ind w:left="851" w:hanging="425"/>
        <w:jc w:val="both"/>
        <w:rPr>
          <w:b/>
        </w:rPr>
      </w:pPr>
      <w:r w:rsidRPr="005A7FF5">
        <w:rPr>
          <w:b/>
        </w:rPr>
        <w:t>Del Concepto finalidad y características de la evaluación y acreditación</w:t>
      </w:r>
    </w:p>
    <w:p w:rsidR="009775B0" w:rsidRDefault="00885A03" w:rsidP="009775B0">
      <w:pPr>
        <w:spacing w:line="480" w:lineRule="auto"/>
        <w:jc w:val="both"/>
      </w:pPr>
      <w:r>
        <w:t xml:space="preserve">     </w:t>
      </w:r>
      <w:r w:rsidR="009775B0">
        <w:t>Art. 2. Concepción de la evaluación: En el Currículo estructurado por módulos, la concepción pedagógica del proceso de enseñanza aprendizaje es activo, dinámico y flexible, en el cual se toman en cuenta todos los elementos del mismos, conceptuando al estudiante como gestor de su propio aprendizaje y el docente como facilitador del mismo, considerando al aprendizaje como una serie de acciones orientadas hacia determinadas metas, involucrando a la totalidad de la persona, estudiándose como un proceso mas que como un resultado.</w:t>
      </w:r>
    </w:p>
    <w:p w:rsidR="009775B0" w:rsidRDefault="009775B0" w:rsidP="009775B0">
      <w:pPr>
        <w:spacing w:line="480" w:lineRule="auto"/>
        <w:jc w:val="both"/>
      </w:pPr>
    </w:p>
    <w:p w:rsidR="00885A03" w:rsidRDefault="00B14312" w:rsidP="00F14496">
      <w:pPr>
        <w:numPr>
          <w:ilvl w:val="0"/>
          <w:numId w:val="10"/>
        </w:numPr>
        <w:tabs>
          <w:tab w:val="left" w:pos="851"/>
        </w:tabs>
        <w:spacing w:line="480" w:lineRule="auto"/>
        <w:ind w:left="851" w:hanging="425"/>
        <w:jc w:val="both"/>
        <w:rPr>
          <w:b/>
        </w:rPr>
      </w:pPr>
      <w:r>
        <w:rPr>
          <w:b/>
        </w:rPr>
        <w:t xml:space="preserve">De </w:t>
      </w:r>
      <w:smartTag w:uri="urn:schemas-microsoft-com:office:smarttags" w:element="PersonName">
        <w:smartTagPr>
          <w:attr w:name="ProductID" w:val="la Pr￡ctica"/>
        </w:smartTagPr>
        <w:r>
          <w:rPr>
            <w:b/>
          </w:rPr>
          <w:t>la Práctica</w:t>
        </w:r>
      </w:smartTag>
      <w:r>
        <w:rPr>
          <w:b/>
        </w:rPr>
        <w:t xml:space="preserve"> d</w:t>
      </w:r>
      <w:r w:rsidRPr="0067178F">
        <w:rPr>
          <w:b/>
        </w:rPr>
        <w:t xml:space="preserve">e </w:t>
      </w:r>
      <w:smartTag w:uri="urn:schemas-microsoft-com:office:smarttags" w:element="PersonName">
        <w:smartTagPr>
          <w:attr w:name="ProductID" w:val="La Evaluaci￳n"/>
        </w:smartTagPr>
        <w:r w:rsidRPr="0067178F">
          <w:rPr>
            <w:b/>
          </w:rPr>
          <w:t>La Evaluación</w:t>
        </w:r>
      </w:smartTag>
    </w:p>
    <w:p w:rsidR="009775B0" w:rsidRPr="00885A03" w:rsidRDefault="009775B0" w:rsidP="00885A03">
      <w:pPr>
        <w:spacing w:line="480" w:lineRule="auto"/>
        <w:jc w:val="both"/>
        <w:rPr>
          <w:b/>
        </w:rPr>
      </w:pPr>
      <w:r>
        <w:t>Art. 6. Los responsables de la evaluación son:</w:t>
      </w:r>
    </w:p>
    <w:p w:rsidR="009775B0" w:rsidRDefault="0067178F" w:rsidP="00815BA2">
      <w:pPr>
        <w:numPr>
          <w:ilvl w:val="0"/>
          <w:numId w:val="3"/>
        </w:numPr>
        <w:spacing w:line="480" w:lineRule="auto"/>
        <w:jc w:val="both"/>
      </w:pPr>
      <w:r>
        <w:t>Los D</w:t>
      </w:r>
      <w:r w:rsidR="005A3A30">
        <w:t>ocentes asignados al mó</w:t>
      </w:r>
      <w:r w:rsidR="009775B0">
        <w:t>dulo a evaluar.</w:t>
      </w:r>
    </w:p>
    <w:p w:rsidR="009775B0" w:rsidRDefault="0067178F" w:rsidP="00815BA2">
      <w:pPr>
        <w:numPr>
          <w:ilvl w:val="0"/>
          <w:numId w:val="3"/>
        </w:numPr>
        <w:spacing w:line="480" w:lineRule="auto"/>
        <w:jc w:val="both"/>
      </w:pPr>
      <w:smartTag w:uri="urn:schemas-microsoft-com:office:smarttags" w:element="PersonName">
        <w:smartTagPr>
          <w:attr w:name="ProductID" w:val="La Directora"/>
        </w:smartTagPr>
        <w:r>
          <w:lastRenderedPageBreak/>
          <w:t>La Directora</w:t>
        </w:r>
      </w:smartTag>
      <w:r>
        <w:t xml:space="preserve"> (</w:t>
      </w:r>
      <w:r w:rsidR="003B471E">
        <w:t>or.</w:t>
      </w:r>
      <w:r>
        <w:t xml:space="preserve"> ) de </w:t>
      </w:r>
      <w:smartTag w:uri="urn:schemas-microsoft-com:office:smarttags" w:element="PersonName">
        <w:smartTagPr>
          <w:attr w:name="ProductID" w:val="la Carrera"/>
        </w:smartTagPr>
        <w:r>
          <w:t>la C</w:t>
        </w:r>
        <w:r w:rsidR="009775B0">
          <w:t>arrera</w:t>
        </w:r>
      </w:smartTag>
    </w:p>
    <w:p w:rsidR="009775B0" w:rsidRDefault="009775B0" w:rsidP="00815BA2">
      <w:pPr>
        <w:numPr>
          <w:ilvl w:val="0"/>
          <w:numId w:val="3"/>
        </w:numPr>
        <w:spacing w:line="480" w:lineRule="auto"/>
        <w:jc w:val="both"/>
      </w:pPr>
      <w:smartTag w:uri="urn:schemas-microsoft-com:office:smarttags" w:element="PersonName">
        <w:smartTagPr>
          <w:attr w:name="ProductID" w:val="La Direcci￳n"/>
        </w:smartTagPr>
        <w:r>
          <w:t>L</w:t>
        </w:r>
        <w:r w:rsidR="0067178F">
          <w:t>a D</w:t>
        </w:r>
        <w:r>
          <w:t>irección</w:t>
        </w:r>
      </w:smartTag>
      <w:r>
        <w:t xml:space="preserve"> de </w:t>
      </w:r>
      <w:smartTag w:uri="urn:schemas-microsoft-com:office:smarttags" w:element="PersonName">
        <w:smartTagPr>
          <w:attr w:name="ProductID" w:val="la Escuela"/>
        </w:smartTagPr>
        <w:r>
          <w:t>la Escuela</w:t>
        </w:r>
      </w:smartTag>
      <w:r>
        <w:t xml:space="preserve"> de Tecnología </w:t>
      </w:r>
      <w:r w:rsidR="007A364C">
        <w:t>Médica</w:t>
      </w:r>
      <w:r>
        <w:t>.</w:t>
      </w:r>
    </w:p>
    <w:p w:rsidR="009775B0" w:rsidRDefault="0067178F" w:rsidP="00815BA2">
      <w:pPr>
        <w:numPr>
          <w:ilvl w:val="0"/>
          <w:numId w:val="3"/>
        </w:numPr>
        <w:spacing w:line="480" w:lineRule="auto"/>
        <w:jc w:val="both"/>
      </w:pPr>
      <w:smartTag w:uri="urn:schemas-microsoft-com:office:smarttags" w:element="PersonName">
        <w:smartTagPr>
          <w:attr w:name="ProductID" w:val="La Subcomisi￳n Curricular"/>
        </w:smartTagPr>
        <w:r>
          <w:t>La Subcomisión C</w:t>
        </w:r>
        <w:r w:rsidR="009775B0">
          <w:t>urricular</w:t>
        </w:r>
      </w:smartTag>
      <w:r w:rsidR="009775B0">
        <w:t xml:space="preserve"> de </w:t>
      </w:r>
      <w:smartTag w:uri="urn:schemas-microsoft-com:office:smarttags" w:element="PersonName">
        <w:smartTagPr>
          <w:attr w:name="ProductID" w:val="la Carrera."/>
        </w:smartTagPr>
        <w:r w:rsidR="009775B0">
          <w:t>la Carrera.</w:t>
        </w:r>
      </w:smartTag>
    </w:p>
    <w:p w:rsidR="009775B0" w:rsidRDefault="0067178F" w:rsidP="00815BA2">
      <w:pPr>
        <w:numPr>
          <w:ilvl w:val="0"/>
          <w:numId w:val="3"/>
        </w:numPr>
        <w:spacing w:line="480" w:lineRule="auto"/>
        <w:jc w:val="both"/>
      </w:pPr>
      <w:smartTag w:uri="urn:schemas-microsoft-com:office:smarttags" w:element="PersonName">
        <w:smartTagPr>
          <w:attr w:name="ProductID" w:val="La Comisi￳n Curricular"/>
        </w:smartTagPr>
        <w:r>
          <w:t>La Comisión C</w:t>
        </w:r>
        <w:r w:rsidR="009775B0">
          <w:t>urricular</w:t>
        </w:r>
      </w:smartTag>
      <w:r w:rsidR="009775B0">
        <w:t xml:space="preserve"> de </w:t>
      </w:r>
      <w:smartTag w:uri="urn:schemas-microsoft-com:office:smarttags" w:element="PersonName">
        <w:smartTagPr>
          <w:attr w:name="ProductID" w:val="la Escuela"/>
        </w:smartTagPr>
        <w:r w:rsidR="009775B0">
          <w:t>la Escuela</w:t>
        </w:r>
      </w:smartTag>
    </w:p>
    <w:p w:rsidR="009775B0" w:rsidRDefault="0067178F" w:rsidP="00815BA2">
      <w:pPr>
        <w:numPr>
          <w:ilvl w:val="0"/>
          <w:numId w:val="3"/>
        </w:numPr>
        <w:spacing w:line="480" w:lineRule="auto"/>
        <w:jc w:val="both"/>
      </w:pPr>
      <w:r>
        <w:t>Los E</w:t>
      </w:r>
      <w:r w:rsidR="009775B0">
        <w:t>studiantes</w:t>
      </w:r>
    </w:p>
    <w:p w:rsidR="009775B0" w:rsidRDefault="0067178F" w:rsidP="00815BA2">
      <w:pPr>
        <w:numPr>
          <w:ilvl w:val="0"/>
          <w:numId w:val="3"/>
        </w:numPr>
        <w:spacing w:line="480" w:lineRule="auto"/>
        <w:jc w:val="both"/>
      </w:pPr>
      <w:r>
        <w:t>Personal del Campo C</w:t>
      </w:r>
      <w:r w:rsidR="009775B0">
        <w:t>línico</w:t>
      </w:r>
    </w:p>
    <w:p w:rsidR="009775B0" w:rsidRDefault="0067178F" w:rsidP="00704A33">
      <w:pPr>
        <w:numPr>
          <w:ilvl w:val="0"/>
          <w:numId w:val="3"/>
        </w:numPr>
        <w:spacing w:line="480" w:lineRule="auto"/>
        <w:jc w:val="both"/>
      </w:pPr>
      <w:r>
        <w:t>Organización E</w:t>
      </w:r>
      <w:r w:rsidR="009775B0">
        <w:t xml:space="preserve">studiantil de Enfermería </w:t>
      </w:r>
    </w:p>
    <w:p w:rsidR="00CB28AF" w:rsidRDefault="00CB28AF" w:rsidP="00CB28AF">
      <w:pPr>
        <w:spacing w:line="480" w:lineRule="auto"/>
        <w:ind w:left="360"/>
        <w:jc w:val="both"/>
      </w:pPr>
    </w:p>
    <w:p w:rsidR="009775B0" w:rsidRPr="006F79D1" w:rsidRDefault="00B14312" w:rsidP="00F14496">
      <w:pPr>
        <w:numPr>
          <w:ilvl w:val="0"/>
          <w:numId w:val="10"/>
        </w:numPr>
        <w:tabs>
          <w:tab w:val="left" w:pos="851"/>
        </w:tabs>
        <w:spacing w:line="480" w:lineRule="auto"/>
        <w:ind w:left="851" w:hanging="425"/>
        <w:jc w:val="both"/>
        <w:rPr>
          <w:b/>
        </w:rPr>
      </w:pPr>
      <w:r>
        <w:rPr>
          <w:b/>
        </w:rPr>
        <w:t>De l</w:t>
      </w:r>
      <w:r w:rsidRPr="0067178F">
        <w:rPr>
          <w:b/>
        </w:rPr>
        <w:t>as Áreas</w:t>
      </w:r>
      <w:r>
        <w:rPr>
          <w:b/>
        </w:rPr>
        <w:t xml:space="preserve"> a </w:t>
      </w:r>
      <w:r w:rsidRPr="0067178F">
        <w:rPr>
          <w:b/>
        </w:rPr>
        <w:t>Evaluar</w:t>
      </w:r>
    </w:p>
    <w:p w:rsidR="009775B0" w:rsidRDefault="009775B0" w:rsidP="009775B0">
      <w:pPr>
        <w:tabs>
          <w:tab w:val="left" w:pos="360"/>
        </w:tabs>
        <w:spacing w:line="480" w:lineRule="auto"/>
        <w:jc w:val="both"/>
      </w:pPr>
      <w:r>
        <w:t>Art. 7. Para los fines de la evaluación sumativa se evaluaran 3 áreas:</w:t>
      </w:r>
    </w:p>
    <w:p w:rsidR="009775B0" w:rsidRDefault="009775B0" w:rsidP="00815BA2">
      <w:pPr>
        <w:numPr>
          <w:ilvl w:val="0"/>
          <w:numId w:val="4"/>
        </w:numPr>
        <w:spacing w:line="480" w:lineRule="auto"/>
        <w:jc w:val="both"/>
      </w:pPr>
      <w:r>
        <w:t>Teórica</w:t>
      </w:r>
    </w:p>
    <w:p w:rsidR="009775B0" w:rsidRDefault="00774CEC" w:rsidP="00815BA2">
      <w:pPr>
        <w:numPr>
          <w:ilvl w:val="0"/>
          <w:numId w:val="4"/>
        </w:numPr>
        <w:spacing w:line="480" w:lineRule="auto"/>
        <w:jc w:val="both"/>
      </w:pPr>
      <w:r>
        <w:t>De prá</w:t>
      </w:r>
      <w:r w:rsidR="009775B0">
        <w:t>ctica comunitaria e investigación, según el nivel de formación.</w:t>
      </w:r>
    </w:p>
    <w:p w:rsidR="009775B0" w:rsidRDefault="00774CEC" w:rsidP="00815BA2">
      <w:pPr>
        <w:numPr>
          <w:ilvl w:val="0"/>
          <w:numId w:val="4"/>
        </w:numPr>
        <w:spacing w:line="480" w:lineRule="auto"/>
        <w:jc w:val="both"/>
      </w:pPr>
      <w:r>
        <w:t>De prá</w:t>
      </w:r>
      <w:r w:rsidR="009775B0">
        <w:t>ctica institucional, en las diferentes áreas de desempeño según el nivel de formación del estudiante.</w:t>
      </w:r>
    </w:p>
    <w:p w:rsidR="009775B0" w:rsidRDefault="009775B0" w:rsidP="009775B0">
      <w:pPr>
        <w:spacing w:line="480" w:lineRule="auto"/>
        <w:ind w:left="360"/>
        <w:jc w:val="both"/>
      </w:pPr>
      <w:r>
        <w:t>Cada área se conceptúa así:</w:t>
      </w:r>
    </w:p>
    <w:p w:rsidR="009775B0" w:rsidRDefault="0067178F" w:rsidP="00815BA2">
      <w:pPr>
        <w:numPr>
          <w:ilvl w:val="1"/>
          <w:numId w:val="4"/>
        </w:numPr>
        <w:spacing w:line="480" w:lineRule="auto"/>
        <w:jc w:val="both"/>
      </w:pPr>
      <w:r>
        <w:t>Área T</w:t>
      </w:r>
      <w:r w:rsidR="009775B0">
        <w:t>eórica: comprende la evaluación sumativa de los diferentes conocimientos teóricos de la</w:t>
      </w:r>
      <w:r w:rsidR="00BD474B">
        <w:t>s temáticas que contiene cada mó</w:t>
      </w:r>
      <w:r w:rsidR="009775B0">
        <w:t>dulo, así como los laboratorios, las actitudes y aptitudes del estudiante, incluyendo la evaluación del proceso del estudiante.</w:t>
      </w:r>
    </w:p>
    <w:p w:rsidR="009775B0" w:rsidRDefault="0067178F" w:rsidP="00815BA2">
      <w:pPr>
        <w:numPr>
          <w:ilvl w:val="1"/>
          <w:numId w:val="4"/>
        </w:numPr>
        <w:spacing w:line="480" w:lineRule="auto"/>
        <w:jc w:val="both"/>
      </w:pPr>
      <w:r>
        <w:t>Área de Práctica C</w:t>
      </w:r>
      <w:r w:rsidR="009775B0">
        <w:t>omunitaria e Investigación:</w:t>
      </w:r>
    </w:p>
    <w:p w:rsidR="009775B0" w:rsidRDefault="009775B0" w:rsidP="009775B0">
      <w:pPr>
        <w:spacing w:line="480" w:lineRule="auto"/>
        <w:ind w:left="624"/>
        <w:jc w:val="both"/>
      </w:pPr>
      <w:r>
        <w:t>b-1) Comunitaria: comprende la evaluación sumativa de las actividades</w:t>
      </w:r>
    </w:p>
    <w:p w:rsidR="009775B0" w:rsidRDefault="00BD474B" w:rsidP="00500916">
      <w:pPr>
        <w:spacing w:line="480" w:lineRule="auto"/>
        <w:ind w:left="624"/>
        <w:jc w:val="both"/>
      </w:pPr>
      <w:r>
        <w:lastRenderedPageBreak/>
        <w:t>b-2) Investigación: evaluará</w:t>
      </w:r>
      <w:r w:rsidR="009775B0">
        <w:t xml:space="preserve"> el método científico según el nivel de formación y de acuerdo a la naturale</w:t>
      </w:r>
      <w:r>
        <w:t>za del mó</w:t>
      </w:r>
      <w:r w:rsidR="009775B0">
        <w:t>dulo.</w:t>
      </w:r>
    </w:p>
    <w:p w:rsidR="009775B0" w:rsidRDefault="009775B0" w:rsidP="009775B0">
      <w:pPr>
        <w:tabs>
          <w:tab w:val="left" w:pos="360"/>
        </w:tabs>
        <w:spacing w:line="480" w:lineRule="auto"/>
        <w:jc w:val="both"/>
      </w:pPr>
      <w:r>
        <w:t xml:space="preserve">     c) Área de</w:t>
      </w:r>
      <w:r w:rsidR="0067178F">
        <w:t xml:space="preserve"> Práctica I</w:t>
      </w:r>
      <w:r>
        <w:t>nstitucional.</w:t>
      </w:r>
    </w:p>
    <w:p w:rsidR="00614547" w:rsidRDefault="00614547" w:rsidP="00614547">
      <w:pPr>
        <w:tabs>
          <w:tab w:val="left" w:pos="360"/>
        </w:tabs>
        <w:jc w:val="both"/>
      </w:pPr>
    </w:p>
    <w:p w:rsidR="008F3F41" w:rsidRDefault="00885A03" w:rsidP="009775B0">
      <w:pPr>
        <w:tabs>
          <w:tab w:val="left" w:pos="360"/>
        </w:tabs>
        <w:spacing w:line="480" w:lineRule="auto"/>
        <w:jc w:val="both"/>
      </w:pPr>
      <w:r>
        <w:t xml:space="preserve">     </w:t>
      </w:r>
      <w:r w:rsidR="00BD474B">
        <w:t>En ella se evaluará</w:t>
      </w:r>
      <w:r w:rsidR="009775B0">
        <w:t xml:space="preserve">n las diferentes actividades desarrolladas por los estudiantes en las </w:t>
      </w:r>
      <w:r w:rsidR="0067178F">
        <w:t>diferentes áreas de desempeño, Atención Directa, A</w:t>
      </w:r>
      <w:r w:rsidR="009775B0">
        <w:t>dministración y Docencia, según su nivel de formación.</w:t>
      </w:r>
    </w:p>
    <w:p w:rsidR="00A07A91" w:rsidRDefault="00A07A91" w:rsidP="009775B0">
      <w:pPr>
        <w:tabs>
          <w:tab w:val="left" w:pos="360"/>
        </w:tabs>
        <w:spacing w:line="480" w:lineRule="auto"/>
        <w:jc w:val="both"/>
      </w:pPr>
    </w:p>
    <w:p w:rsidR="009775B0" w:rsidRPr="0067178F" w:rsidRDefault="00B14312" w:rsidP="00F14496">
      <w:pPr>
        <w:numPr>
          <w:ilvl w:val="0"/>
          <w:numId w:val="10"/>
        </w:numPr>
        <w:tabs>
          <w:tab w:val="left" w:pos="851"/>
        </w:tabs>
        <w:spacing w:line="480" w:lineRule="auto"/>
        <w:ind w:left="851" w:hanging="425"/>
        <w:jc w:val="both"/>
        <w:rPr>
          <w:b/>
        </w:rPr>
      </w:pPr>
      <w:r w:rsidRPr="0067178F">
        <w:rPr>
          <w:b/>
        </w:rPr>
        <w:t>Normativa:</w:t>
      </w:r>
    </w:p>
    <w:p w:rsidR="009775B0" w:rsidRDefault="009775B0" w:rsidP="009775B0">
      <w:pPr>
        <w:tabs>
          <w:tab w:val="left" w:pos="360"/>
        </w:tabs>
        <w:spacing w:line="480" w:lineRule="auto"/>
        <w:jc w:val="both"/>
      </w:pPr>
      <w:r>
        <w:t>Art. 8. Las actividades a evaluar son:</w:t>
      </w:r>
    </w:p>
    <w:p w:rsidR="009775B0" w:rsidRDefault="009775B0" w:rsidP="00815BA2">
      <w:pPr>
        <w:numPr>
          <w:ilvl w:val="0"/>
          <w:numId w:val="5"/>
        </w:numPr>
        <w:tabs>
          <w:tab w:val="left" w:pos="360"/>
        </w:tabs>
        <w:spacing w:line="480" w:lineRule="auto"/>
        <w:jc w:val="both"/>
      </w:pPr>
      <w:r>
        <w:t xml:space="preserve">Pruebas escritas </w:t>
      </w:r>
    </w:p>
    <w:p w:rsidR="009775B0" w:rsidRDefault="009775B0" w:rsidP="00815BA2">
      <w:pPr>
        <w:numPr>
          <w:ilvl w:val="0"/>
          <w:numId w:val="5"/>
        </w:numPr>
        <w:tabs>
          <w:tab w:val="left" w:pos="360"/>
        </w:tabs>
        <w:spacing w:line="480" w:lineRule="auto"/>
        <w:jc w:val="both"/>
      </w:pPr>
      <w:r>
        <w:t>Exámenes orales</w:t>
      </w:r>
    </w:p>
    <w:p w:rsidR="009775B0" w:rsidRDefault="009775B0" w:rsidP="00815BA2">
      <w:pPr>
        <w:numPr>
          <w:ilvl w:val="0"/>
          <w:numId w:val="5"/>
        </w:numPr>
        <w:tabs>
          <w:tab w:val="left" w:pos="360"/>
        </w:tabs>
        <w:spacing w:line="480" w:lineRule="auto"/>
        <w:jc w:val="both"/>
      </w:pPr>
      <w:r>
        <w:t>Informes escritos</w:t>
      </w:r>
    </w:p>
    <w:p w:rsidR="009775B0" w:rsidRDefault="009775B0" w:rsidP="00815BA2">
      <w:pPr>
        <w:numPr>
          <w:ilvl w:val="0"/>
          <w:numId w:val="5"/>
        </w:numPr>
        <w:tabs>
          <w:tab w:val="left" w:pos="360"/>
        </w:tabs>
        <w:spacing w:line="480" w:lineRule="auto"/>
        <w:jc w:val="both"/>
      </w:pPr>
      <w:r>
        <w:t>Investigaciones de campo</w:t>
      </w:r>
    </w:p>
    <w:p w:rsidR="009775B0" w:rsidRDefault="009775B0" w:rsidP="00815BA2">
      <w:pPr>
        <w:numPr>
          <w:ilvl w:val="0"/>
          <w:numId w:val="5"/>
        </w:numPr>
        <w:tabs>
          <w:tab w:val="left" w:pos="360"/>
        </w:tabs>
        <w:spacing w:line="480" w:lineRule="auto"/>
        <w:jc w:val="both"/>
      </w:pPr>
      <w:r>
        <w:t>Laboratorios</w:t>
      </w:r>
    </w:p>
    <w:p w:rsidR="009775B0" w:rsidRDefault="00BD474B" w:rsidP="00815BA2">
      <w:pPr>
        <w:numPr>
          <w:ilvl w:val="0"/>
          <w:numId w:val="5"/>
        </w:numPr>
        <w:tabs>
          <w:tab w:val="left" w:pos="360"/>
        </w:tabs>
        <w:spacing w:line="480" w:lineRule="auto"/>
        <w:jc w:val="both"/>
      </w:pPr>
      <w:r>
        <w:t>Prá</w:t>
      </w:r>
      <w:r w:rsidR="009775B0">
        <w:t>ctica clínica institucional</w:t>
      </w:r>
    </w:p>
    <w:p w:rsidR="009775B0" w:rsidRDefault="009775B0" w:rsidP="00815BA2">
      <w:pPr>
        <w:numPr>
          <w:ilvl w:val="0"/>
          <w:numId w:val="5"/>
        </w:numPr>
        <w:tabs>
          <w:tab w:val="left" w:pos="360"/>
        </w:tabs>
        <w:spacing w:line="480" w:lineRule="auto"/>
        <w:jc w:val="both"/>
      </w:pPr>
      <w:r>
        <w:t>Presentaciones de casos</w:t>
      </w:r>
    </w:p>
    <w:p w:rsidR="009775B0" w:rsidRDefault="009775B0" w:rsidP="00815BA2">
      <w:pPr>
        <w:numPr>
          <w:ilvl w:val="0"/>
          <w:numId w:val="5"/>
        </w:numPr>
        <w:tabs>
          <w:tab w:val="left" w:pos="360"/>
        </w:tabs>
        <w:spacing w:line="480" w:lineRule="auto"/>
        <w:jc w:val="both"/>
      </w:pPr>
      <w:r>
        <w:t>Seminarios</w:t>
      </w:r>
    </w:p>
    <w:p w:rsidR="009775B0" w:rsidRDefault="00BD474B" w:rsidP="00815BA2">
      <w:pPr>
        <w:numPr>
          <w:ilvl w:val="0"/>
          <w:numId w:val="5"/>
        </w:numPr>
        <w:tabs>
          <w:tab w:val="left" w:pos="360"/>
        </w:tabs>
        <w:spacing w:line="480" w:lineRule="auto"/>
        <w:jc w:val="both"/>
      </w:pPr>
      <w:r>
        <w:t>Prá</w:t>
      </w:r>
      <w:r w:rsidR="009775B0">
        <w:t>ctica comunitaria.</w:t>
      </w:r>
    </w:p>
    <w:p w:rsidR="009775B0" w:rsidRDefault="009775B0" w:rsidP="009775B0">
      <w:pPr>
        <w:numPr>
          <w:ilvl w:val="0"/>
          <w:numId w:val="5"/>
        </w:numPr>
        <w:tabs>
          <w:tab w:val="left" w:pos="360"/>
        </w:tabs>
        <w:spacing w:line="480" w:lineRule="auto"/>
        <w:jc w:val="both"/>
      </w:pPr>
      <w:r>
        <w:t xml:space="preserve"> Y otras actividades que a juicio del profesor reflejen los aprendizajes del estudiante.</w:t>
      </w:r>
    </w:p>
    <w:p w:rsidR="00BF0112" w:rsidRDefault="00BF0112" w:rsidP="00BF0112">
      <w:pPr>
        <w:tabs>
          <w:tab w:val="left" w:pos="360"/>
        </w:tabs>
        <w:spacing w:line="480" w:lineRule="auto"/>
        <w:jc w:val="both"/>
      </w:pPr>
    </w:p>
    <w:p w:rsidR="009775B0" w:rsidRPr="00500916" w:rsidRDefault="00614547" w:rsidP="00F14496">
      <w:pPr>
        <w:numPr>
          <w:ilvl w:val="0"/>
          <w:numId w:val="10"/>
        </w:numPr>
        <w:tabs>
          <w:tab w:val="left" w:pos="851"/>
        </w:tabs>
        <w:spacing w:line="480" w:lineRule="auto"/>
        <w:ind w:left="851" w:hanging="425"/>
        <w:jc w:val="both"/>
        <w:rPr>
          <w:b/>
        </w:rPr>
      </w:pPr>
      <w:r>
        <w:rPr>
          <w:b/>
        </w:rPr>
        <w:br w:type="page"/>
      </w:r>
      <w:r w:rsidR="00B14312" w:rsidRPr="00500916">
        <w:rPr>
          <w:b/>
        </w:rPr>
        <w:lastRenderedPageBreak/>
        <w:t>De los Instrumentos de Evaluación</w:t>
      </w:r>
      <w:r w:rsidR="009775B0" w:rsidRPr="00500916">
        <w:rPr>
          <w:b/>
        </w:rPr>
        <w:t>:</w:t>
      </w:r>
    </w:p>
    <w:p w:rsidR="009775B0" w:rsidRDefault="009775B0" w:rsidP="009775B0">
      <w:pPr>
        <w:tabs>
          <w:tab w:val="left" w:pos="360"/>
        </w:tabs>
        <w:spacing w:line="480" w:lineRule="auto"/>
        <w:jc w:val="both"/>
      </w:pPr>
      <w:r>
        <w:t xml:space="preserve">Art. 9.-Los instrumentos deben reunir las siguientes características: ser flexibles, objetivos y capaces de medir los logros obtenidos aptitudes y actitudes </w:t>
      </w:r>
      <w:r w:rsidR="00FE2579">
        <w:t>establecidas</w:t>
      </w:r>
      <w:r>
        <w:t xml:space="preserve"> por los objetivos del nivel.</w:t>
      </w:r>
    </w:p>
    <w:p w:rsidR="009775B0" w:rsidRDefault="009775B0" w:rsidP="009775B0">
      <w:pPr>
        <w:tabs>
          <w:tab w:val="left" w:pos="360"/>
        </w:tabs>
        <w:spacing w:line="480" w:lineRule="auto"/>
        <w:jc w:val="both"/>
      </w:pPr>
      <w:r>
        <w:t>Art. 10.-Los instrumentos a utilizar son:</w:t>
      </w:r>
    </w:p>
    <w:p w:rsidR="009775B0" w:rsidRDefault="009775B0" w:rsidP="00614547">
      <w:pPr>
        <w:numPr>
          <w:ilvl w:val="0"/>
          <w:numId w:val="6"/>
        </w:numPr>
        <w:tabs>
          <w:tab w:val="left" w:pos="567"/>
          <w:tab w:val="left" w:pos="3600"/>
        </w:tabs>
        <w:spacing w:line="480" w:lineRule="auto"/>
        <w:ind w:left="567" w:hanging="397"/>
        <w:jc w:val="both"/>
      </w:pPr>
      <w:r>
        <w:t>Escalas de medición cualitativa y cuantitativa.</w:t>
      </w:r>
    </w:p>
    <w:p w:rsidR="009775B0" w:rsidRDefault="009775B0" w:rsidP="00614547">
      <w:pPr>
        <w:numPr>
          <w:ilvl w:val="0"/>
          <w:numId w:val="6"/>
        </w:numPr>
        <w:tabs>
          <w:tab w:val="left" w:pos="567"/>
          <w:tab w:val="left" w:pos="3600"/>
        </w:tabs>
        <w:spacing w:line="480" w:lineRule="auto"/>
        <w:ind w:left="567" w:hanging="397"/>
        <w:jc w:val="both"/>
      </w:pPr>
      <w:r>
        <w:t>Listas de chequeo, tanto de conocimiento como actitudes y valores.</w:t>
      </w:r>
    </w:p>
    <w:p w:rsidR="009775B0" w:rsidRDefault="009775B0" w:rsidP="00614547">
      <w:pPr>
        <w:numPr>
          <w:ilvl w:val="0"/>
          <w:numId w:val="6"/>
        </w:numPr>
        <w:tabs>
          <w:tab w:val="left" w:pos="567"/>
          <w:tab w:val="left" w:pos="3600"/>
        </w:tabs>
        <w:spacing w:line="480" w:lineRule="auto"/>
        <w:ind w:left="567" w:hanging="397"/>
        <w:jc w:val="both"/>
      </w:pPr>
      <w:r>
        <w:t>Pruebas objetivas y otros que el docente considere pertinentes.</w:t>
      </w:r>
    </w:p>
    <w:p w:rsidR="00362F51" w:rsidRPr="0067178F" w:rsidRDefault="00362F51" w:rsidP="00CB28AF">
      <w:pPr>
        <w:tabs>
          <w:tab w:val="left" w:pos="360"/>
          <w:tab w:val="left" w:pos="3600"/>
        </w:tabs>
        <w:spacing w:line="480" w:lineRule="auto"/>
        <w:jc w:val="both"/>
        <w:rPr>
          <w:b/>
        </w:rPr>
      </w:pPr>
    </w:p>
    <w:p w:rsidR="009775B0" w:rsidRPr="00500916" w:rsidRDefault="00B14312" w:rsidP="00F14496">
      <w:pPr>
        <w:numPr>
          <w:ilvl w:val="0"/>
          <w:numId w:val="10"/>
        </w:numPr>
        <w:tabs>
          <w:tab w:val="left" w:pos="851"/>
        </w:tabs>
        <w:spacing w:line="480" w:lineRule="auto"/>
        <w:ind w:left="851" w:hanging="425"/>
        <w:jc w:val="both"/>
        <w:rPr>
          <w:b/>
        </w:rPr>
      </w:pPr>
      <w:r w:rsidRPr="00500916">
        <w:rPr>
          <w:b/>
        </w:rPr>
        <w:t xml:space="preserve">De las Pruebas Objetivas: </w:t>
      </w:r>
    </w:p>
    <w:p w:rsidR="009775B0" w:rsidRDefault="00885A03" w:rsidP="009775B0">
      <w:pPr>
        <w:tabs>
          <w:tab w:val="left" w:pos="360"/>
          <w:tab w:val="left" w:pos="3600"/>
        </w:tabs>
        <w:spacing w:line="480" w:lineRule="auto"/>
        <w:jc w:val="both"/>
      </w:pPr>
      <w:r>
        <w:t xml:space="preserve">     </w:t>
      </w:r>
      <w:r w:rsidR="009775B0">
        <w:t>Art. 11.- para los fines de la evaluación sumativa del área teórica, se harán pruebas ordinarias y extraordinarias.</w:t>
      </w:r>
    </w:p>
    <w:p w:rsidR="009775B0" w:rsidRDefault="00885A03" w:rsidP="0082289D">
      <w:pPr>
        <w:tabs>
          <w:tab w:val="left" w:pos="360"/>
          <w:tab w:val="left" w:pos="3600"/>
        </w:tabs>
        <w:spacing w:line="480" w:lineRule="auto"/>
        <w:jc w:val="both"/>
      </w:pPr>
      <w:r>
        <w:t xml:space="preserve">     </w:t>
      </w:r>
      <w:r w:rsidR="009775B0">
        <w:t xml:space="preserve">Son pruebas ordinarias: los exámenes parciales o por </w:t>
      </w:r>
      <w:r w:rsidR="007F3D13">
        <w:t>subproblematicas</w:t>
      </w:r>
      <w:r w:rsidR="009775B0">
        <w:t xml:space="preserve"> y todas aquellas actitudes </w:t>
      </w:r>
      <w:r w:rsidR="00BD474B">
        <w:t>que se realicen en perí</w:t>
      </w:r>
      <w:r w:rsidR="009775B0">
        <w:t>odos señalados en el calendario de evaluaciones. Son pruebas extraordinarias: exámenes diferidos y de reposición.</w:t>
      </w:r>
    </w:p>
    <w:p w:rsidR="00614547" w:rsidRDefault="00614547" w:rsidP="0082289D">
      <w:pPr>
        <w:tabs>
          <w:tab w:val="left" w:pos="360"/>
          <w:tab w:val="left" w:pos="3600"/>
        </w:tabs>
        <w:spacing w:line="480" w:lineRule="auto"/>
        <w:jc w:val="both"/>
      </w:pPr>
    </w:p>
    <w:p w:rsidR="009775B0" w:rsidRPr="00500916" w:rsidRDefault="007A364C" w:rsidP="00F14496">
      <w:pPr>
        <w:numPr>
          <w:ilvl w:val="0"/>
          <w:numId w:val="10"/>
        </w:numPr>
        <w:tabs>
          <w:tab w:val="left" w:pos="851"/>
        </w:tabs>
        <w:spacing w:line="480" w:lineRule="auto"/>
        <w:ind w:left="851" w:hanging="425"/>
        <w:jc w:val="both"/>
        <w:rPr>
          <w:b/>
        </w:rPr>
      </w:pPr>
      <w:r w:rsidRPr="00500916">
        <w:rPr>
          <w:b/>
        </w:rPr>
        <w:t xml:space="preserve">De </w:t>
      </w:r>
      <w:smartTag w:uri="urn:schemas-microsoft-com:office:smarttags" w:element="PersonName">
        <w:smartTagPr>
          <w:attr w:name="ProductID" w:val="la Elaboraci￳n"/>
        </w:smartTagPr>
        <w:r w:rsidRPr="00500916">
          <w:rPr>
            <w:b/>
          </w:rPr>
          <w:t>la Elaboración</w:t>
        </w:r>
      </w:smartTag>
      <w:r w:rsidRPr="00500916">
        <w:rPr>
          <w:b/>
        </w:rPr>
        <w:t xml:space="preserve"> de Pruebas</w:t>
      </w:r>
      <w:r w:rsidR="009775B0" w:rsidRPr="00500916">
        <w:rPr>
          <w:b/>
        </w:rPr>
        <w:t>:</w:t>
      </w:r>
    </w:p>
    <w:p w:rsidR="009775B0" w:rsidRDefault="00885A03" w:rsidP="009775B0">
      <w:pPr>
        <w:tabs>
          <w:tab w:val="left" w:pos="360"/>
          <w:tab w:val="left" w:pos="3600"/>
        </w:tabs>
        <w:spacing w:line="480" w:lineRule="auto"/>
      </w:pPr>
      <w:r>
        <w:t xml:space="preserve">     </w:t>
      </w:r>
      <w:r w:rsidR="009775B0">
        <w:t xml:space="preserve">Art. 12.- Al elaborar una prueba debe tenerse en cuenta los objetivos que se        </w:t>
      </w:r>
      <w:r w:rsidR="00BD474B">
        <w:t xml:space="preserve">           Persiguen en el módulo o subproblemá</w:t>
      </w:r>
      <w:r w:rsidR="003A615C">
        <w:t>tica</w:t>
      </w:r>
      <w:r w:rsidR="009775B0">
        <w:t xml:space="preserve">, las conductas o comportamientos  </w:t>
      </w:r>
    </w:p>
    <w:p w:rsidR="009775B0" w:rsidRDefault="009775B0" w:rsidP="009775B0">
      <w:pPr>
        <w:tabs>
          <w:tab w:val="left" w:pos="360"/>
          <w:tab w:val="left" w:pos="3600"/>
        </w:tabs>
        <w:spacing w:line="480" w:lineRule="auto"/>
        <w:jc w:val="both"/>
      </w:pPr>
      <w:r>
        <w:t xml:space="preserve">Que se desean medir (conocimientos, comprensión, aplicación, análisis y síntesis) los contenidos o temas desarrollados durante la subproblemática, el </w:t>
      </w:r>
      <w:r>
        <w:lastRenderedPageBreak/>
        <w:t>grado de dificultad de las preguntas, la redacción concreta de las preguntas, la extensión y estructuración.</w:t>
      </w:r>
    </w:p>
    <w:p w:rsidR="009775B0" w:rsidRDefault="009775B0" w:rsidP="009775B0">
      <w:pPr>
        <w:tabs>
          <w:tab w:val="left" w:pos="360"/>
          <w:tab w:val="left" w:pos="3600"/>
        </w:tabs>
        <w:spacing w:line="480" w:lineRule="auto"/>
      </w:pPr>
    </w:p>
    <w:p w:rsidR="009775B0" w:rsidRPr="00500916" w:rsidRDefault="007A364C" w:rsidP="00F14496">
      <w:pPr>
        <w:numPr>
          <w:ilvl w:val="0"/>
          <w:numId w:val="10"/>
        </w:numPr>
        <w:tabs>
          <w:tab w:val="left" w:pos="851"/>
        </w:tabs>
        <w:spacing w:line="480" w:lineRule="auto"/>
        <w:ind w:left="851" w:hanging="425"/>
        <w:jc w:val="both"/>
        <w:rPr>
          <w:b/>
        </w:rPr>
      </w:pPr>
      <w:r w:rsidRPr="00500916">
        <w:rPr>
          <w:b/>
        </w:rPr>
        <w:t xml:space="preserve">De </w:t>
      </w:r>
      <w:smartTag w:uri="urn:schemas-microsoft-com:office:smarttags" w:element="PersonName">
        <w:smartTagPr>
          <w:attr w:name="ProductID" w:val="la Administraci￳n"/>
        </w:smartTagPr>
        <w:r w:rsidRPr="00500916">
          <w:rPr>
            <w:b/>
          </w:rPr>
          <w:t>la Administración</w:t>
        </w:r>
      </w:smartTag>
      <w:r w:rsidRPr="00500916">
        <w:rPr>
          <w:b/>
        </w:rPr>
        <w:t xml:space="preserve"> de las Pruebas:</w:t>
      </w:r>
    </w:p>
    <w:p w:rsidR="009775B0" w:rsidRDefault="009775B0" w:rsidP="009775B0">
      <w:pPr>
        <w:tabs>
          <w:tab w:val="left" w:pos="360"/>
          <w:tab w:val="left" w:pos="3600"/>
        </w:tabs>
        <w:spacing w:line="480" w:lineRule="auto"/>
        <w:jc w:val="both"/>
      </w:pPr>
      <w:r>
        <w:t>Art. 13. En la administración de las pruebas debe tomarse en cuenta:</w:t>
      </w:r>
    </w:p>
    <w:p w:rsidR="009775B0" w:rsidRDefault="009775B0" w:rsidP="00815BA2">
      <w:pPr>
        <w:numPr>
          <w:ilvl w:val="0"/>
          <w:numId w:val="7"/>
        </w:numPr>
        <w:tabs>
          <w:tab w:val="left" w:pos="360"/>
          <w:tab w:val="left" w:pos="3600"/>
        </w:tabs>
        <w:spacing w:line="480" w:lineRule="auto"/>
        <w:jc w:val="both"/>
      </w:pPr>
      <w:r>
        <w:t>El ambiente físico que sea adecuado.</w:t>
      </w:r>
    </w:p>
    <w:p w:rsidR="009775B0" w:rsidRDefault="009775B0" w:rsidP="00815BA2">
      <w:pPr>
        <w:numPr>
          <w:ilvl w:val="0"/>
          <w:numId w:val="7"/>
        </w:numPr>
        <w:tabs>
          <w:tab w:val="left" w:pos="360"/>
          <w:tab w:val="left" w:pos="3600"/>
        </w:tabs>
        <w:spacing w:line="480" w:lineRule="auto"/>
        <w:jc w:val="both"/>
      </w:pPr>
      <w:r>
        <w:t>La creación de un clima de seguridad, serenidad, imparcialidad y confianza</w:t>
      </w:r>
    </w:p>
    <w:p w:rsidR="009775B0" w:rsidRDefault="009775B0" w:rsidP="009775B0">
      <w:pPr>
        <w:numPr>
          <w:ilvl w:val="0"/>
          <w:numId w:val="7"/>
        </w:numPr>
        <w:tabs>
          <w:tab w:val="left" w:pos="360"/>
          <w:tab w:val="left" w:pos="3600"/>
        </w:tabs>
        <w:spacing w:line="480" w:lineRule="auto"/>
      </w:pPr>
      <w:r>
        <w:t>Que nadie incurra en actos que vicien la prueba.</w:t>
      </w:r>
    </w:p>
    <w:p w:rsidR="009775B0" w:rsidRDefault="00885A03" w:rsidP="009775B0">
      <w:pPr>
        <w:tabs>
          <w:tab w:val="left" w:pos="360"/>
          <w:tab w:val="left" w:pos="3600"/>
        </w:tabs>
        <w:spacing w:line="480" w:lineRule="auto"/>
        <w:jc w:val="both"/>
      </w:pPr>
      <w:r>
        <w:t xml:space="preserve">     </w:t>
      </w:r>
      <w:r w:rsidR="009775B0">
        <w:t xml:space="preserve">Art.14. En la administración de la prueba debe estar presente el o </w:t>
      </w:r>
      <w:r w:rsidR="00BD474B">
        <w:t>los docentes responsables del módulo</w:t>
      </w:r>
      <w:r w:rsidR="009775B0">
        <w:t xml:space="preserve"> a evaluar, en caso de ausencia de estos y por causa justificada será la directora de la carrera quien designe al o los sustitutos idóneos para el caso.</w:t>
      </w:r>
    </w:p>
    <w:p w:rsidR="009775B0" w:rsidRDefault="009775B0" w:rsidP="009775B0">
      <w:pPr>
        <w:tabs>
          <w:tab w:val="left" w:pos="360"/>
          <w:tab w:val="left" w:pos="3600"/>
        </w:tabs>
        <w:spacing w:line="480" w:lineRule="auto"/>
      </w:pPr>
    </w:p>
    <w:p w:rsidR="009775B0" w:rsidRDefault="00885A03" w:rsidP="0082289D">
      <w:pPr>
        <w:tabs>
          <w:tab w:val="left" w:pos="360"/>
          <w:tab w:val="left" w:pos="3600"/>
        </w:tabs>
        <w:spacing w:line="480" w:lineRule="auto"/>
        <w:jc w:val="both"/>
      </w:pPr>
      <w:r>
        <w:t xml:space="preserve">     </w:t>
      </w:r>
      <w:r w:rsidR="009775B0">
        <w:t>Art. 15. Cuando un estudiante se presente a una prueba y luego se retire sin causa justi</w:t>
      </w:r>
      <w:r w:rsidR="00BD474B">
        <w:t>ficada, la prueba se considerará</w:t>
      </w:r>
      <w:r w:rsidR="009775B0">
        <w:t xml:space="preserve"> efectuada y la calific</w:t>
      </w:r>
      <w:r w:rsidR="00BD474B">
        <w:t>ación obtenida será vá</w:t>
      </w:r>
      <w:r w:rsidR="009775B0">
        <w:t>lida.</w:t>
      </w:r>
    </w:p>
    <w:p w:rsidR="009775B0" w:rsidRDefault="00885A03" w:rsidP="009775B0">
      <w:pPr>
        <w:tabs>
          <w:tab w:val="left" w:pos="360"/>
          <w:tab w:val="left" w:pos="3600"/>
        </w:tabs>
        <w:spacing w:line="480" w:lineRule="auto"/>
        <w:jc w:val="both"/>
      </w:pPr>
      <w:r>
        <w:t xml:space="preserve">      </w:t>
      </w:r>
      <w:r w:rsidR="009775B0">
        <w:t>Art. 16. No se permitirá que un estudiante ingrese a iniciar una prueba cuando otro ya hubiere salido o concluido la prueba (art. 34, sistema de evaluación Facultad de Medicina).</w:t>
      </w:r>
    </w:p>
    <w:p w:rsidR="009775B0" w:rsidRDefault="009775B0" w:rsidP="009775B0">
      <w:pPr>
        <w:tabs>
          <w:tab w:val="left" w:pos="360"/>
          <w:tab w:val="left" w:pos="3600"/>
        </w:tabs>
        <w:spacing w:line="480" w:lineRule="auto"/>
      </w:pPr>
    </w:p>
    <w:p w:rsidR="009775B0" w:rsidRDefault="00885A03" w:rsidP="009775B0">
      <w:pPr>
        <w:tabs>
          <w:tab w:val="left" w:pos="360"/>
          <w:tab w:val="left" w:pos="3600"/>
        </w:tabs>
        <w:spacing w:line="480" w:lineRule="auto"/>
        <w:jc w:val="both"/>
      </w:pPr>
      <w:r>
        <w:lastRenderedPageBreak/>
        <w:t xml:space="preserve">     </w:t>
      </w:r>
      <w:r w:rsidR="009775B0">
        <w:t>Art. 17 Todo estudiante que incurra en actos que vicien la prueba será sancionado con la anulación de la misma.</w:t>
      </w:r>
    </w:p>
    <w:p w:rsidR="009775B0" w:rsidRDefault="009775B0" w:rsidP="009775B0">
      <w:pPr>
        <w:tabs>
          <w:tab w:val="left" w:pos="360"/>
          <w:tab w:val="left" w:pos="3600"/>
        </w:tabs>
        <w:spacing w:line="480" w:lineRule="auto"/>
      </w:pPr>
    </w:p>
    <w:p w:rsidR="009775B0" w:rsidRPr="00CD3E33" w:rsidRDefault="007A364C" w:rsidP="00F14496">
      <w:pPr>
        <w:numPr>
          <w:ilvl w:val="0"/>
          <w:numId w:val="10"/>
        </w:numPr>
        <w:tabs>
          <w:tab w:val="left" w:pos="851"/>
        </w:tabs>
        <w:spacing w:line="480" w:lineRule="auto"/>
        <w:ind w:left="851" w:hanging="425"/>
        <w:jc w:val="both"/>
        <w:rPr>
          <w:b/>
        </w:rPr>
      </w:pPr>
      <w:r>
        <w:rPr>
          <w:b/>
        </w:rPr>
        <w:t>De l</w:t>
      </w:r>
      <w:r w:rsidRPr="00CD3E33">
        <w:rPr>
          <w:b/>
        </w:rPr>
        <w:t>as Áreas</w:t>
      </w:r>
      <w:r>
        <w:rPr>
          <w:b/>
        </w:rPr>
        <w:t xml:space="preserve"> a</w:t>
      </w:r>
      <w:r w:rsidRPr="00CD3E33">
        <w:rPr>
          <w:b/>
        </w:rPr>
        <w:t xml:space="preserve"> Evaluar:</w:t>
      </w:r>
    </w:p>
    <w:p w:rsidR="009775B0" w:rsidRDefault="00885A03" w:rsidP="009775B0">
      <w:pPr>
        <w:tabs>
          <w:tab w:val="left" w:pos="360"/>
          <w:tab w:val="left" w:pos="3600"/>
        </w:tabs>
        <w:spacing w:line="480" w:lineRule="auto"/>
        <w:jc w:val="both"/>
      </w:pPr>
      <w:r>
        <w:t xml:space="preserve">     </w:t>
      </w:r>
      <w:r w:rsidR="009775B0">
        <w:t xml:space="preserve">Art. 18. La escala de calificaciones será de </w:t>
      </w:r>
      <w:smartTag w:uri="urn:schemas-microsoft-com:office:smarttags" w:element="metricconverter">
        <w:smartTagPr>
          <w:attr w:name="ProductID" w:val="0.0 a"/>
        </w:smartTagPr>
        <w:r w:rsidR="009775B0">
          <w:t>0.0 a</w:t>
        </w:r>
      </w:smartTag>
      <w:r w:rsidR="009775B0">
        <w:t xml:space="preserve"> 10.00, las calificaciones serán computadas y registradas hasta las décimas. En la nota de promoción cinco centésimas se aproximar</w:t>
      </w:r>
      <w:r w:rsidR="00BD474B">
        <w:t>á</w:t>
      </w:r>
      <w:r w:rsidR="009775B0">
        <w:t>n a la décima inmediata superior.</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t xml:space="preserve">     </w:t>
      </w:r>
      <w:r w:rsidR="009775B0">
        <w:t xml:space="preserve">Art. 19. </w:t>
      </w:r>
      <w:r w:rsidR="00BD474B">
        <w:t>En cada área a evaluar se sumará</w:t>
      </w:r>
      <w:r w:rsidR="009775B0">
        <w:t xml:space="preserve">n los porcentajes, que corresponda al porcentaje asignado a la misma, este resultado será convertido a la nota de </w:t>
      </w:r>
      <w:smartTag w:uri="urn:schemas-microsoft-com:office:smarttags" w:element="metricconverter">
        <w:smartTagPr>
          <w:attr w:name="ProductID" w:val="0.0 a"/>
        </w:smartTagPr>
        <w:r w:rsidR="009775B0">
          <w:t>0.0 a</w:t>
        </w:r>
      </w:smartTag>
      <w:r w:rsidR="009775B0">
        <w:t xml:space="preserve"> 10.00.</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t xml:space="preserve">     </w:t>
      </w:r>
      <w:r w:rsidR="009775B0">
        <w:t>Art. 20. Para</w:t>
      </w:r>
      <w:r w:rsidR="00BD474B">
        <w:t xml:space="preserve"> determinar la nota final del módulo se sumará</w:t>
      </w:r>
      <w:r w:rsidR="009775B0">
        <w:t xml:space="preserve">n los porcentajes asignados a cada área, este resultado será convertido a nota de </w:t>
      </w:r>
      <w:smartTag w:uri="urn:schemas-microsoft-com:office:smarttags" w:element="metricconverter">
        <w:smartTagPr>
          <w:attr w:name="ProductID" w:val="0.0 a"/>
        </w:smartTagPr>
        <w:r w:rsidR="009775B0">
          <w:t>0.0 a</w:t>
        </w:r>
      </w:smartTag>
      <w:r w:rsidR="009775B0">
        <w:t xml:space="preserve"> 10.00.</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t xml:space="preserve">     </w:t>
      </w:r>
      <w:r w:rsidR="009775B0">
        <w:t>Art. 21. El porcentaje asignado a cada área a evaluar será en el área teórica 30%, área de práctica comunitaria e investigación 40%, área clínica 40%.</w:t>
      </w:r>
    </w:p>
    <w:p w:rsidR="009775B0" w:rsidRDefault="009775B0" w:rsidP="009775B0">
      <w:pPr>
        <w:tabs>
          <w:tab w:val="left" w:pos="360"/>
          <w:tab w:val="left" w:pos="3600"/>
        </w:tabs>
        <w:spacing w:line="480" w:lineRule="auto"/>
      </w:pPr>
    </w:p>
    <w:p w:rsidR="009775B0" w:rsidRDefault="00885A03" w:rsidP="009775B0">
      <w:pPr>
        <w:tabs>
          <w:tab w:val="left" w:pos="360"/>
          <w:tab w:val="left" w:pos="3600"/>
        </w:tabs>
        <w:spacing w:line="480" w:lineRule="auto"/>
        <w:jc w:val="both"/>
      </w:pPr>
      <w:r>
        <w:t xml:space="preserve">     </w:t>
      </w:r>
      <w:r w:rsidR="009775B0">
        <w:t>Art. 22. En el área teórica los exámenes escritos no podrán tener un valor mayor del 12% ni menos del 9% del valor total de dicha área.</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lastRenderedPageBreak/>
        <w:t xml:space="preserve">     </w:t>
      </w:r>
      <w:r w:rsidR="00BD474B">
        <w:t>Art. 23. Para que el ó</w:t>
      </w:r>
      <w:r w:rsidR="009775B0">
        <w:t xml:space="preserve"> la</w:t>
      </w:r>
      <w:r w:rsidR="00BD474B">
        <w:t xml:space="preserve"> estudiante sea promovido al mó</w:t>
      </w:r>
      <w:r w:rsidR="009775B0">
        <w:t>dulo inmediato superior deberá tener una acreditación del 60% en cada área a evaluar.</w:t>
      </w:r>
    </w:p>
    <w:p w:rsidR="009775B0" w:rsidRDefault="009775B0" w:rsidP="009775B0">
      <w:pPr>
        <w:tabs>
          <w:tab w:val="left" w:pos="360"/>
          <w:tab w:val="left" w:pos="3600"/>
        </w:tabs>
        <w:spacing w:line="480" w:lineRule="auto"/>
        <w:jc w:val="both"/>
      </w:pPr>
    </w:p>
    <w:p w:rsidR="009775B0" w:rsidRPr="00CD3E33" w:rsidRDefault="007A364C" w:rsidP="00F14496">
      <w:pPr>
        <w:numPr>
          <w:ilvl w:val="0"/>
          <w:numId w:val="10"/>
        </w:numPr>
        <w:tabs>
          <w:tab w:val="left" w:pos="851"/>
        </w:tabs>
        <w:spacing w:line="480" w:lineRule="auto"/>
        <w:ind w:left="851" w:hanging="425"/>
        <w:jc w:val="both"/>
        <w:rPr>
          <w:b/>
        </w:rPr>
      </w:pPr>
      <w:r>
        <w:rPr>
          <w:b/>
        </w:rPr>
        <w:t xml:space="preserve">De </w:t>
      </w:r>
      <w:smartTag w:uri="urn:schemas-microsoft-com:office:smarttags" w:element="PersonName">
        <w:smartTagPr>
          <w:attr w:name="ProductID" w:val="la Pr￡ctica Cl￭nica"/>
        </w:smartTagPr>
        <w:r>
          <w:rPr>
            <w:b/>
          </w:rPr>
          <w:t>l</w:t>
        </w:r>
        <w:r w:rsidRPr="00CD3E33">
          <w:rPr>
            <w:b/>
          </w:rPr>
          <w:t>a Práctica Clínica</w:t>
        </w:r>
      </w:smartTag>
    </w:p>
    <w:p w:rsidR="009775B0" w:rsidRDefault="00885A03" w:rsidP="009775B0">
      <w:pPr>
        <w:tabs>
          <w:tab w:val="left" w:pos="360"/>
          <w:tab w:val="left" w:pos="3600"/>
        </w:tabs>
        <w:spacing w:line="480" w:lineRule="auto"/>
        <w:jc w:val="both"/>
      </w:pPr>
      <w:r>
        <w:t xml:space="preserve">      </w:t>
      </w:r>
      <w:r w:rsidR="009775B0">
        <w:t>Art. 24. S</w:t>
      </w:r>
      <w:r w:rsidR="00BD474B">
        <w:t>e entenderá como rotación la prá</w:t>
      </w:r>
      <w:r w:rsidR="009775B0">
        <w:t>c</w:t>
      </w:r>
      <w:r w:rsidR="00BD474B">
        <w:t>tica clínica el conjunto de perí</w:t>
      </w:r>
      <w:r w:rsidR="009775B0">
        <w:t>odos que el estudiante tenga que cursar en esta misma área.</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t xml:space="preserve">     </w:t>
      </w:r>
      <w:r w:rsidR="009775B0">
        <w:t>Art. 25. La nota de cada rotación clínica estará integrada por la sumatoria del</w:t>
      </w:r>
      <w:r w:rsidR="00BD474B">
        <w:t xml:space="preserve"> resultado obtenido en cada perí</w:t>
      </w:r>
      <w:r w:rsidR="009775B0">
        <w:t>odo.</w:t>
      </w:r>
    </w:p>
    <w:p w:rsidR="009775B0" w:rsidRDefault="009775B0" w:rsidP="009775B0">
      <w:pPr>
        <w:tabs>
          <w:tab w:val="left" w:pos="360"/>
          <w:tab w:val="left" w:pos="3600"/>
        </w:tabs>
        <w:spacing w:line="480" w:lineRule="auto"/>
        <w:jc w:val="both"/>
      </w:pPr>
    </w:p>
    <w:p w:rsidR="00EF4389" w:rsidRDefault="00885A03" w:rsidP="009775B0">
      <w:pPr>
        <w:tabs>
          <w:tab w:val="left" w:pos="360"/>
          <w:tab w:val="left" w:pos="3600"/>
        </w:tabs>
        <w:spacing w:line="480" w:lineRule="auto"/>
        <w:jc w:val="both"/>
      </w:pPr>
      <w:r>
        <w:t xml:space="preserve">     </w:t>
      </w:r>
      <w:r w:rsidR="009775B0">
        <w:t xml:space="preserve">Art. 26. La nota final de </w:t>
      </w:r>
      <w:r w:rsidR="00D3327C">
        <w:t>práctica</w:t>
      </w:r>
      <w:r w:rsidR="009775B0">
        <w:t xml:space="preserve"> clínica, será la sumatoria de las diferentes rotaciones que la integran.</w:t>
      </w:r>
    </w:p>
    <w:p w:rsidR="009775B0" w:rsidRDefault="00885A03" w:rsidP="009775B0">
      <w:pPr>
        <w:tabs>
          <w:tab w:val="left" w:pos="360"/>
          <w:tab w:val="left" w:pos="3600"/>
        </w:tabs>
        <w:spacing w:line="480" w:lineRule="auto"/>
        <w:jc w:val="both"/>
      </w:pPr>
      <w:r>
        <w:t xml:space="preserve">     </w:t>
      </w:r>
      <w:r w:rsidR="009775B0">
        <w:t>Art. 27. En cada rotación de práctica el estudiante deberá obtener como mínimo un 60% de acreditación.</w:t>
      </w:r>
    </w:p>
    <w:p w:rsidR="009775B0" w:rsidRDefault="009775B0" w:rsidP="009775B0">
      <w:pPr>
        <w:tabs>
          <w:tab w:val="left" w:pos="360"/>
          <w:tab w:val="left" w:pos="3600"/>
        </w:tabs>
        <w:spacing w:line="480" w:lineRule="auto"/>
        <w:jc w:val="both"/>
      </w:pPr>
    </w:p>
    <w:p w:rsidR="009775B0" w:rsidRPr="00CD3E33" w:rsidRDefault="007A364C" w:rsidP="00F14496">
      <w:pPr>
        <w:numPr>
          <w:ilvl w:val="0"/>
          <w:numId w:val="10"/>
        </w:numPr>
        <w:tabs>
          <w:tab w:val="left" w:pos="851"/>
        </w:tabs>
        <w:spacing w:line="480" w:lineRule="auto"/>
        <w:ind w:left="851" w:hanging="425"/>
        <w:jc w:val="both"/>
        <w:rPr>
          <w:b/>
        </w:rPr>
      </w:pPr>
      <w:r>
        <w:rPr>
          <w:b/>
        </w:rPr>
        <w:t xml:space="preserve">De </w:t>
      </w:r>
      <w:smartTag w:uri="urn:schemas-microsoft-com:office:smarttags" w:element="PersonName">
        <w:smartTagPr>
          <w:attr w:name="ProductID" w:val="la Asistencia"/>
        </w:smartTagPr>
        <w:r>
          <w:rPr>
            <w:b/>
          </w:rPr>
          <w:t>l</w:t>
        </w:r>
        <w:r w:rsidRPr="00CD3E33">
          <w:rPr>
            <w:b/>
          </w:rPr>
          <w:t>a Asistencia</w:t>
        </w:r>
      </w:smartTag>
      <w:r w:rsidRPr="00CD3E33">
        <w:rPr>
          <w:b/>
        </w:rPr>
        <w:t>:</w:t>
      </w:r>
    </w:p>
    <w:p w:rsidR="00EF4389" w:rsidRDefault="00885A03" w:rsidP="009775B0">
      <w:pPr>
        <w:tabs>
          <w:tab w:val="left" w:pos="360"/>
          <w:tab w:val="left" w:pos="3600"/>
        </w:tabs>
        <w:spacing w:line="480" w:lineRule="auto"/>
        <w:jc w:val="both"/>
      </w:pPr>
      <w:r>
        <w:t xml:space="preserve">     </w:t>
      </w:r>
      <w:r w:rsidR="009775B0">
        <w:t>Art. 28. La asistencia a las tutorías es de carácter obligatorio y para tener derecho a las pruebas objetivas deberá asistir como mínimo al 70% de las horas totales programadas en tutorías.</w:t>
      </w:r>
    </w:p>
    <w:p w:rsidR="009775B0" w:rsidRDefault="00885A03" w:rsidP="009775B0">
      <w:pPr>
        <w:tabs>
          <w:tab w:val="left" w:pos="360"/>
          <w:tab w:val="left" w:pos="3600"/>
        </w:tabs>
        <w:spacing w:line="480" w:lineRule="auto"/>
        <w:jc w:val="both"/>
      </w:pPr>
      <w:r>
        <w:t xml:space="preserve">     </w:t>
      </w:r>
      <w:r w:rsidR="009775B0">
        <w:t>Art. 29. El 30% de inasistencia total de las h</w:t>
      </w:r>
      <w:r w:rsidR="00BD474B">
        <w:t>oras programadas que tiene el mó</w:t>
      </w:r>
      <w:r w:rsidR="009775B0">
        <w:t xml:space="preserve">dulo se distribuirá equitativamente entre el </w:t>
      </w:r>
      <w:r w:rsidR="00BD474B">
        <w:t>número</w:t>
      </w:r>
      <w:r w:rsidR="009775B0">
        <w:t xml:space="preserve"> de pruebas objetivas teniendo que cumplir con el porcentaje de asistencia establecido para cada una.</w:t>
      </w:r>
    </w:p>
    <w:p w:rsidR="009775B0" w:rsidRDefault="009775B0" w:rsidP="009775B0">
      <w:pPr>
        <w:tabs>
          <w:tab w:val="left" w:pos="360"/>
          <w:tab w:val="left" w:pos="3600"/>
        </w:tabs>
        <w:spacing w:line="480" w:lineRule="auto"/>
        <w:jc w:val="both"/>
      </w:pPr>
    </w:p>
    <w:p w:rsidR="009775B0" w:rsidRDefault="00885A03" w:rsidP="009775B0">
      <w:pPr>
        <w:tabs>
          <w:tab w:val="left" w:pos="360"/>
          <w:tab w:val="left" w:pos="3600"/>
        </w:tabs>
        <w:spacing w:line="480" w:lineRule="auto"/>
        <w:jc w:val="both"/>
      </w:pPr>
      <w:r>
        <w:t xml:space="preserve">     </w:t>
      </w:r>
      <w:r w:rsidR="009775B0">
        <w:t>Art. 30. En la práctica clínica el estudiante deberá cumplir con el 100% de horas de práctica clínica programada.</w:t>
      </w:r>
    </w:p>
    <w:p w:rsidR="009775B0" w:rsidRDefault="00885A03" w:rsidP="009775B0">
      <w:pPr>
        <w:tabs>
          <w:tab w:val="left" w:pos="360"/>
          <w:tab w:val="left" w:pos="3600"/>
        </w:tabs>
        <w:spacing w:line="480" w:lineRule="auto"/>
        <w:jc w:val="both"/>
      </w:pPr>
      <w:r>
        <w:t xml:space="preserve">     </w:t>
      </w:r>
      <w:r w:rsidR="009775B0">
        <w:t xml:space="preserve">Art. 31. </w:t>
      </w:r>
      <w:r w:rsidR="00D3327C">
        <w:t>La</w:t>
      </w:r>
      <w:r w:rsidR="009775B0">
        <w:t xml:space="preserve"> o el estudiante que falta a la </w:t>
      </w:r>
      <w:r w:rsidR="00D3327C">
        <w:t>práctica</w:t>
      </w:r>
      <w:r w:rsidR="009775B0">
        <w:t xml:space="preserve"> </w:t>
      </w:r>
      <w:r w:rsidR="00370799">
        <w:t>clínica deberá finalizar el perí</w:t>
      </w:r>
      <w:r w:rsidR="009775B0">
        <w:t xml:space="preserve">odo de rotación correspondiente, siempre y cuando sea justificado. </w:t>
      </w:r>
    </w:p>
    <w:p w:rsidR="009775B0" w:rsidRDefault="00885A03" w:rsidP="009775B0">
      <w:pPr>
        <w:tabs>
          <w:tab w:val="left" w:pos="360"/>
          <w:tab w:val="left" w:pos="3600"/>
        </w:tabs>
        <w:spacing w:line="480" w:lineRule="auto"/>
        <w:jc w:val="both"/>
      </w:pPr>
      <w:r>
        <w:t xml:space="preserve">    </w:t>
      </w:r>
      <w:r w:rsidR="009775B0">
        <w:t xml:space="preserve">Art. 32. </w:t>
      </w:r>
      <w:r w:rsidR="00D3327C">
        <w:t>Las</w:t>
      </w:r>
      <w:r w:rsidR="009775B0">
        <w:t xml:space="preserve"> siguientes son causales que justifican la presentación y aprobación de solicitudes de reposición de horas faltadas a </w:t>
      </w:r>
      <w:r w:rsidR="00B14312">
        <w:t>práctica</w:t>
      </w:r>
      <w:r w:rsidR="009775B0">
        <w:t xml:space="preserve"> clínica:</w:t>
      </w:r>
    </w:p>
    <w:p w:rsidR="009775B0" w:rsidRDefault="009775B0" w:rsidP="00815BA2">
      <w:pPr>
        <w:numPr>
          <w:ilvl w:val="0"/>
          <w:numId w:val="8"/>
        </w:numPr>
        <w:tabs>
          <w:tab w:val="left" w:pos="360"/>
          <w:tab w:val="left" w:pos="3600"/>
        </w:tabs>
        <w:spacing w:line="480" w:lineRule="auto"/>
        <w:jc w:val="both"/>
      </w:pPr>
      <w:r>
        <w:t>Por enfermedad que le imposibilite cumplir con sus funciones.</w:t>
      </w:r>
    </w:p>
    <w:p w:rsidR="009775B0" w:rsidRDefault="009775B0" w:rsidP="00815BA2">
      <w:pPr>
        <w:numPr>
          <w:ilvl w:val="0"/>
          <w:numId w:val="8"/>
        </w:numPr>
        <w:tabs>
          <w:tab w:val="left" w:pos="360"/>
          <w:tab w:val="left" w:pos="3600"/>
        </w:tabs>
        <w:spacing w:line="480" w:lineRule="auto"/>
        <w:jc w:val="both"/>
      </w:pPr>
      <w:r>
        <w:t>Por parto.</w:t>
      </w:r>
    </w:p>
    <w:p w:rsidR="009775B0" w:rsidRDefault="009775B0" w:rsidP="00815BA2">
      <w:pPr>
        <w:numPr>
          <w:ilvl w:val="0"/>
          <w:numId w:val="8"/>
        </w:numPr>
        <w:tabs>
          <w:tab w:val="left" w:pos="360"/>
          <w:tab w:val="left" w:pos="3600"/>
        </w:tabs>
        <w:spacing w:line="480" w:lineRule="auto"/>
        <w:jc w:val="both"/>
      </w:pPr>
      <w:r>
        <w:t>Por duelo, cuando el fallecido sea pariente del estudiante dentro de, segundo grado de consanguinidad y primero de afinidad.</w:t>
      </w:r>
    </w:p>
    <w:p w:rsidR="009775B0" w:rsidRDefault="009775B0" w:rsidP="00815BA2">
      <w:pPr>
        <w:numPr>
          <w:ilvl w:val="0"/>
          <w:numId w:val="8"/>
        </w:numPr>
        <w:tabs>
          <w:tab w:val="left" w:pos="360"/>
          <w:tab w:val="left" w:pos="3600"/>
        </w:tabs>
        <w:spacing w:line="480" w:lineRule="auto"/>
        <w:jc w:val="both"/>
      </w:pPr>
      <w:r>
        <w:t>Por enfermedad grave de pariente del estudiante en segundo grado de consanguinidad y primero de afinidad.</w:t>
      </w:r>
    </w:p>
    <w:p w:rsidR="009775B0" w:rsidRDefault="009775B0" w:rsidP="00815BA2">
      <w:pPr>
        <w:numPr>
          <w:ilvl w:val="0"/>
          <w:numId w:val="8"/>
        </w:numPr>
        <w:tabs>
          <w:tab w:val="left" w:pos="360"/>
          <w:tab w:val="left" w:pos="3600"/>
        </w:tabs>
        <w:spacing w:line="480" w:lineRule="auto"/>
        <w:jc w:val="both"/>
      </w:pPr>
      <w:r>
        <w:t>Otras que el equipo  facilitador y la dirección consideren.</w:t>
      </w:r>
    </w:p>
    <w:p w:rsidR="00236086" w:rsidRDefault="00885A03" w:rsidP="009775B0">
      <w:pPr>
        <w:tabs>
          <w:tab w:val="left" w:pos="360"/>
          <w:tab w:val="left" w:pos="3600"/>
        </w:tabs>
        <w:spacing w:line="480" w:lineRule="auto"/>
        <w:jc w:val="both"/>
      </w:pPr>
      <w:r>
        <w:t xml:space="preserve">     </w:t>
      </w:r>
      <w:r w:rsidR="009775B0">
        <w:t>Art. 33. El estudiante que no alcance la nota mínim</w:t>
      </w:r>
      <w:r w:rsidR="00370799">
        <w:t>a de acreditación se considerará reprobado y deberá cursar el mó</w:t>
      </w:r>
      <w:r w:rsidR="009775B0">
        <w:t>dulo en 2ª y 3ª matricula.</w:t>
      </w:r>
    </w:p>
    <w:p w:rsidR="00614547" w:rsidRDefault="00614547" w:rsidP="009775B0">
      <w:pPr>
        <w:tabs>
          <w:tab w:val="left" w:pos="360"/>
          <w:tab w:val="left" w:pos="3600"/>
        </w:tabs>
        <w:spacing w:line="480" w:lineRule="auto"/>
        <w:jc w:val="both"/>
      </w:pPr>
    </w:p>
    <w:p w:rsidR="009775B0" w:rsidRPr="00B14312" w:rsidRDefault="007A364C" w:rsidP="00F14496">
      <w:pPr>
        <w:numPr>
          <w:ilvl w:val="0"/>
          <w:numId w:val="10"/>
        </w:numPr>
        <w:tabs>
          <w:tab w:val="left" w:pos="851"/>
        </w:tabs>
        <w:spacing w:line="480" w:lineRule="auto"/>
        <w:ind w:left="851" w:hanging="425"/>
        <w:jc w:val="both"/>
        <w:rPr>
          <w:b/>
        </w:rPr>
      </w:pPr>
      <w:r w:rsidRPr="00B14312">
        <w:rPr>
          <w:b/>
        </w:rPr>
        <w:t>Del Análisis</w:t>
      </w:r>
      <w:r>
        <w:rPr>
          <w:b/>
        </w:rPr>
        <w:t xml:space="preserve"> de l</w:t>
      </w:r>
      <w:r w:rsidRPr="00B14312">
        <w:rPr>
          <w:b/>
        </w:rPr>
        <w:t>os Resultados</w:t>
      </w:r>
    </w:p>
    <w:p w:rsidR="009775B0" w:rsidRDefault="00EF4389" w:rsidP="009775B0">
      <w:pPr>
        <w:tabs>
          <w:tab w:val="left" w:pos="360"/>
          <w:tab w:val="left" w:pos="3600"/>
        </w:tabs>
        <w:spacing w:line="480" w:lineRule="auto"/>
        <w:jc w:val="both"/>
      </w:pPr>
      <w:r>
        <w:t xml:space="preserve">     </w:t>
      </w:r>
      <w:r w:rsidR="009775B0">
        <w:t xml:space="preserve">Art. 34. Los resultados obtenidos en cada área evaluada </w:t>
      </w:r>
      <w:r w:rsidR="00D3327C">
        <w:t>deberán</w:t>
      </w:r>
      <w:r w:rsidR="009775B0">
        <w:t xml:space="preserve"> ser analizados cuidadosamente, con la finalidad de detectar logros y limitaciones, según especificidad de la misma, tomando decisiones de acuerdo a resultados, </w:t>
      </w:r>
      <w:r w:rsidR="009775B0">
        <w:lastRenderedPageBreak/>
        <w:t>mejorando así, el proceso de enseñanza aprendizaje y las futuras evaluaciones del proceso.</w:t>
      </w:r>
    </w:p>
    <w:p w:rsidR="009775B0" w:rsidRDefault="00EF4389" w:rsidP="009775B0">
      <w:pPr>
        <w:tabs>
          <w:tab w:val="left" w:pos="360"/>
          <w:tab w:val="left" w:pos="3600"/>
        </w:tabs>
        <w:spacing w:line="480" w:lineRule="auto"/>
        <w:jc w:val="both"/>
      </w:pPr>
      <w:r>
        <w:t xml:space="preserve">     </w:t>
      </w:r>
      <w:r w:rsidR="009775B0">
        <w:t>Art. 35. Exámenes diferidos serán aquellos que se efectúan en fecha diferente a la señalada para dicha prueba.</w:t>
      </w:r>
    </w:p>
    <w:p w:rsidR="00EF4389" w:rsidRDefault="00EF4389" w:rsidP="009775B0">
      <w:pPr>
        <w:tabs>
          <w:tab w:val="left" w:pos="360"/>
          <w:tab w:val="left" w:pos="3600"/>
        </w:tabs>
        <w:spacing w:line="480" w:lineRule="auto"/>
        <w:jc w:val="both"/>
      </w:pPr>
      <w:r>
        <w:t xml:space="preserve">     </w:t>
      </w:r>
      <w:r w:rsidR="009775B0">
        <w:t>Art. 36. Si el estudiante no realizara el examen en la fecha establecida podrá solicitar examen diferido dentro de los tres días hábiles subsiguientes a la fecha ordinaria fijada para la prueba.</w:t>
      </w:r>
    </w:p>
    <w:p w:rsidR="009775B0" w:rsidRDefault="00EF4389" w:rsidP="009775B0">
      <w:pPr>
        <w:tabs>
          <w:tab w:val="left" w:pos="360"/>
          <w:tab w:val="left" w:pos="3600"/>
        </w:tabs>
        <w:spacing w:line="480" w:lineRule="auto"/>
        <w:jc w:val="both"/>
      </w:pPr>
      <w:r>
        <w:t xml:space="preserve">     </w:t>
      </w:r>
      <w:r w:rsidR="009775B0">
        <w:t>Art. 37. Las siguientes son causas que justifican  la presentación y aprobación de las solicitudes de examen diferido.</w:t>
      </w:r>
    </w:p>
    <w:p w:rsidR="009775B0" w:rsidRDefault="009775B0" w:rsidP="00815BA2">
      <w:pPr>
        <w:numPr>
          <w:ilvl w:val="0"/>
          <w:numId w:val="9"/>
        </w:numPr>
        <w:tabs>
          <w:tab w:val="left" w:pos="360"/>
          <w:tab w:val="left" w:pos="3600"/>
        </w:tabs>
        <w:spacing w:line="480" w:lineRule="auto"/>
        <w:jc w:val="both"/>
      </w:pPr>
      <w:r>
        <w:t>enfermedad del estudiante que lo incapacite para la prueba.</w:t>
      </w:r>
    </w:p>
    <w:p w:rsidR="009775B0" w:rsidRDefault="009775B0" w:rsidP="00815BA2">
      <w:pPr>
        <w:numPr>
          <w:ilvl w:val="0"/>
          <w:numId w:val="9"/>
        </w:numPr>
        <w:tabs>
          <w:tab w:val="left" w:pos="360"/>
          <w:tab w:val="left" w:pos="3600"/>
        </w:tabs>
        <w:spacing w:line="480" w:lineRule="auto"/>
        <w:jc w:val="both"/>
      </w:pPr>
      <w:r>
        <w:t xml:space="preserve"> Por duelo, cuando el fallecido sea pariente del estudiante dentro de, segundo grado de consanguinidad y primero de afinidad.</w:t>
      </w:r>
    </w:p>
    <w:p w:rsidR="009775B0" w:rsidRDefault="009775B0" w:rsidP="00815BA2">
      <w:pPr>
        <w:numPr>
          <w:ilvl w:val="0"/>
          <w:numId w:val="9"/>
        </w:numPr>
        <w:tabs>
          <w:tab w:val="left" w:pos="360"/>
          <w:tab w:val="left" w:pos="3600"/>
        </w:tabs>
        <w:spacing w:line="480" w:lineRule="auto"/>
        <w:jc w:val="both"/>
      </w:pPr>
      <w:r>
        <w:t>Por enfermedad grave de pariente del estudiante en segundo grado de consanguinidad y primero de afinidad.</w:t>
      </w:r>
    </w:p>
    <w:p w:rsidR="009775B0" w:rsidRDefault="009775B0" w:rsidP="00815BA2">
      <w:pPr>
        <w:numPr>
          <w:ilvl w:val="0"/>
          <w:numId w:val="9"/>
        </w:numPr>
        <w:tabs>
          <w:tab w:val="left" w:pos="360"/>
          <w:tab w:val="left" w:pos="3600"/>
        </w:tabs>
        <w:spacing w:line="480" w:lineRule="auto"/>
        <w:jc w:val="both"/>
      </w:pPr>
      <w:r>
        <w:t>Interferencia con otra prueba o examen debidamente comprobado</w:t>
      </w:r>
    </w:p>
    <w:p w:rsidR="009775B0" w:rsidRDefault="009775B0" w:rsidP="00815BA2">
      <w:pPr>
        <w:numPr>
          <w:ilvl w:val="0"/>
          <w:numId w:val="9"/>
        </w:numPr>
        <w:tabs>
          <w:tab w:val="left" w:pos="360"/>
          <w:tab w:val="left" w:pos="3600"/>
        </w:tabs>
        <w:spacing w:line="480" w:lineRule="auto"/>
        <w:jc w:val="both"/>
      </w:pPr>
      <w:r>
        <w:t>Por causas de trabajo, fortuitas y fuerza mayor.</w:t>
      </w:r>
    </w:p>
    <w:p w:rsidR="009775B0" w:rsidRDefault="00EF4389" w:rsidP="009775B0">
      <w:pPr>
        <w:tabs>
          <w:tab w:val="left" w:pos="360"/>
          <w:tab w:val="left" w:pos="3600"/>
        </w:tabs>
        <w:spacing w:line="480" w:lineRule="auto"/>
        <w:jc w:val="both"/>
      </w:pPr>
      <w:r>
        <w:t xml:space="preserve">     </w:t>
      </w:r>
      <w:r w:rsidR="009775B0">
        <w:t>Art. 38. Las</w:t>
      </w:r>
      <w:r w:rsidR="005B3D39">
        <w:t xml:space="preserve"> causas anteriores se comprobará</w:t>
      </w:r>
      <w:r w:rsidR="009775B0">
        <w:t>n mediante constancia escrita; si son por enfermedad deberán tener el visto bueno de Bienestar universitario.</w:t>
      </w:r>
    </w:p>
    <w:p w:rsidR="009775B0" w:rsidRDefault="00EF4389" w:rsidP="009775B0">
      <w:pPr>
        <w:tabs>
          <w:tab w:val="left" w:pos="360"/>
          <w:tab w:val="left" w:pos="3600"/>
        </w:tabs>
        <w:spacing w:line="480" w:lineRule="auto"/>
        <w:jc w:val="both"/>
      </w:pPr>
      <w:r>
        <w:t xml:space="preserve">     </w:t>
      </w:r>
      <w:r w:rsidR="009775B0">
        <w:t>Ar</w:t>
      </w:r>
      <w:r w:rsidR="005B3D39">
        <w:t>t. 39. Las solicitudes para un exámen</w:t>
      </w:r>
      <w:r w:rsidR="009775B0">
        <w:t xml:space="preserve"> o prueba diferida se presentaran por escrito a la directora de la carrera, con copia a la coordinadora de Modulo dentro de los tres días hábiles subsiguientes a la fecha de la prueba. La </w:t>
      </w:r>
      <w:r w:rsidR="009775B0">
        <w:lastRenderedPageBreak/>
        <w:t xml:space="preserve">resolución a la solicitud se hará dentro de las 48 horas hábiles subsiguientes; si este </w:t>
      </w:r>
      <w:r w:rsidR="005B3D39">
        <w:t>resulta de conformidad se fijará</w:t>
      </w:r>
      <w:r w:rsidR="009775B0">
        <w:t xml:space="preserve"> fecha, hora y lugar para realizar la prueba.</w:t>
      </w:r>
    </w:p>
    <w:p w:rsidR="009775B0" w:rsidRDefault="00EF4389" w:rsidP="009775B0">
      <w:pPr>
        <w:tabs>
          <w:tab w:val="left" w:pos="360"/>
          <w:tab w:val="left" w:pos="3600"/>
        </w:tabs>
        <w:spacing w:line="480" w:lineRule="auto"/>
        <w:jc w:val="both"/>
      </w:pPr>
      <w:r>
        <w:t xml:space="preserve">     </w:t>
      </w:r>
      <w:r w:rsidR="005B3D39">
        <w:t>Art. 40. El exá</w:t>
      </w:r>
      <w:r w:rsidR="009775B0">
        <w:t xml:space="preserve">men diferido </w:t>
      </w:r>
      <w:r w:rsidR="00A45978">
        <w:t>tendrá</w:t>
      </w:r>
      <w:r w:rsidR="009775B0">
        <w:t xml:space="preserve"> el valor porcentual del examen que sustituye. </w:t>
      </w:r>
    </w:p>
    <w:p w:rsidR="009775B0" w:rsidRDefault="00EF4389" w:rsidP="009775B0">
      <w:pPr>
        <w:tabs>
          <w:tab w:val="left" w:pos="360"/>
          <w:tab w:val="left" w:pos="3600"/>
        </w:tabs>
        <w:spacing w:line="480" w:lineRule="auto"/>
        <w:jc w:val="both"/>
      </w:pPr>
      <w:r>
        <w:t xml:space="preserve">     </w:t>
      </w:r>
      <w:r w:rsidR="009775B0">
        <w:t xml:space="preserve">Art. 41. El </w:t>
      </w:r>
      <w:r w:rsidR="005B3D39">
        <w:t>exá</w:t>
      </w:r>
      <w:r w:rsidR="009775B0">
        <w:t xml:space="preserve">men de </w:t>
      </w:r>
      <w:r w:rsidR="00A45978">
        <w:t>reposición</w:t>
      </w:r>
      <w:r w:rsidR="009775B0">
        <w:t xml:space="preserve"> es el que se le concede al estudiante que no obtiene la nota </w:t>
      </w:r>
      <w:r w:rsidR="00A45978">
        <w:t>mínima</w:t>
      </w:r>
      <w:r w:rsidR="009775B0">
        <w:t xml:space="preserve"> de </w:t>
      </w:r>
      <w:r w:rsidR="00A45978">
        <w:t>acreditación</w:t>
      </w:r>
      <w:r w:rsidR="009775B0">
        <w:t xml:space="preserve"> del 60% (6.0</w:t>
      </w:r>
      <w:r w:rsidR="00D3327C">
        <w:t>).</w:t>
      </w:r>
    </w:p>
    <w:p w:rsidR="009775B0" w:rsidRDefault="00EF4389" w:rsidP="009775B0">
      <w:pPr>
        <w:tabs>
          <w:tab w:val="left" w:pos="360"/>
          <w:tab w:val="left" w:pos="3600"/>
        </w:tabs>
        <w:spacing w:line="480" w:lineRule="auto"/>
        <w:jc w:val="both"/>
      </w:pPr>
      <w:r>
        <w:t xml:space="preserve">     </w:t>
      </w:r>
      <w:r w:rsidR="005B3D39">
        <w:t>Art. 42. El exá</w:t>
      </w:r>
      <w:r w:rsidR="009775B0">
        <w:t xml:space="preserve">men de </w:t>
      </w:r>
      <w:r w:rsidR="00A45978">
        <w:t>reposición</w:t>
      </w:r>
      <w:r w:rsidR="009775B0">
        <w:t xml:space="preserve"> </w:t>
      </w:r>
      <w:r w:rsidR="00A45978">
        <w:t>tendrá</w:t>
      </w:r>
      <w:r w:rsidR="009775B0">
        <w:t xml:space="preserve"> el valor del porcentaje establecido para l</w:t>
      </w:r>
      <w:r w:rsidR="005B3D39">
        <w:t>as pruebas objetivas de dicho mó</w:t>
      </w:r>
      <w:r w:rsidR="009775B0">
        <w:t>dulo.</w:t>
      </w:r>
    </w:p>
    <w:p w:rsidR="00EF4389" w:rsidRDefault="00EF4389" w:rsidP="009775B0">
      <w:pPr>
        <w:tabs>
          <w:tab w:val="left" w:pos="360"/>
          <w:tab w:val="left" w:pos="3600"/>
        </w:tabs>
        <w:spacing w:line="480" w:lineRule="auto"/>
        <w:jc w:val="both"/>
      </w:pPr>
      <w:r>
        <w:t xml:space="preserve">     </w:t>
      </w:r>
      <w:r w:rsidR="009775B0">
        <w:t xml:space="preserve">Art. 43. La </w:t>
      </w:r>
      <w:r w:rsidR="00A45978">
        <w:t>reposición</w:t>
      </w:r>
      <w:r w:rsidR="009775B0">
        <w:t xml:space="preserve"> de </w:t>
      </w:r>
      <w:r w:rsidR="00D3327C">
        <w:t>práctica</w:t>
      </w:r>
      <w:r w:rsidR="009775B0">
        <w:t xml:space="preserve"> </w:t>
      </w:r>
      <w:r w:rsidR="00A45978">
        <w:t>clínica</w:t>
      </w:r>
      <w:r w:rsidR="009775B0">
        <w:t xml:space="preserve"> se </w:t>
      </w:r>
      <w:r w:rsidR="00A45978">
        <w:t>concederá</w:t>
      </w:r>
      <w:r w:rsidR="009775B0">
        <w:t xml:space="preserve"> a aquel estudiante que repruebe no </w:t>
      </w:r>
      <w:r w:rsidR="008E05AA">
        <w:t>más</w:t>
      </w:r>
      <w:r w:rsidR="009775B0">
        <w:t xml:space="preserve"> de tres semanas de la </w:t>
      </w:r>
      <w:r w:rsidR="00B14312">
        <w:t>práctica</w:t>
      </w:r>
      <w:r w:rsidR="005B3D39">
        <w:t xml:space="preserve"> correspondiente a su perí</w:t>
      </w:r>
      <w:r w:rsidR="009775B0">
        <w:t xml:space="preserve">odo y que haya obtenido una nota </w:t>
      </w:r>
      <w:r w:rsidR="00A45978">
        <w:t>mínima</w:t>
      </w:r>
      <w:r w:rsidR="009775B0">
        <w:t xml:space="preserve"> de 5.00 </w:t>
      </w:r>
    </w:p>
    <w:p w:rsidR="009775B0" w:rsidRDefault="009775B0" w:rsidP="009775B0">
      <w:pPr>
        <w:tabs>
          <w:tab w:val="left" w:pos="360"/>
          <w:tab w:val="left" w:pos="3600"/>
        </w:tabs>
        <w:spacing w:line="480" w:lineRule="auto"/>
        <w:jc w:val="both"/>
      </w:pPr>
      <w:r>
        <w:t xml:space="preserve"> </w:t>
      </w:r>
      <w:r w:rsidR="00EF4389">
        <w:t xml:space="preserve">     </w:t>
      </w:r>
      <w:r>
        <w:t xml:space="preserve">Art. 44. En cada </w:t>
      </w:r>
      <w:r w:rsidR="00D3327C">
        <w:t>práctica</w:t>
      </w:r>
      <w:r>
        <w:t xml:space="preserve"> </w:t>
      </w:r>
      <w:r w:rsidR="00A45978">
        <w:t>clínica</w:t>
      </w:r>
      <w:r>
        <w:t xml:space="preserve"> de un ciclo, el estudiante </w:t>
      </w:r>
      <w:r w:rsidR="00A45978">
        <w:t>tendrá</w:t>
      </w:r>
      <w:r w:rsidR="005B3D39">
        <w:t xml:space="preserve"> derecho a reponer solo un perí</w:t>
      </w:r>
      <w:r>
        <w:t>odo no mayor de tres semanas.</w:t>
      </w:r>
    </w:p>
    <w:p w:rsidR="009775B0" w:rsidRDefault="00EF4389" w:rsidP="009775B0">
      <w:pPr>
        <w:tabs>
          <w:tab w:val="left" w:pos="360"/>
          <w:tab w:val="left" w:pos="3600"/>
        </w:tabs>
        <w:spacing w:line="480" w:lineRule="auto"/>
        <w:jc w:val="both"/>
      </w:pPr>
      <w:r>
        <w:t xml:space="preserve">     </w:t>
      </w:r>
      <w:r w:rsidR="009775B0">
        <w:t xml:space="preserve">Art. 45. La </w:t>
      </w:r>
      <w:r w:rsidR="00A45978">
        <w:t>reposición</w:t>
      </w:r>
      <w:r w:rsidR="009775B0">
        <w:t xml:space="preserve"> del </w:t>
      </w:r>
      <w:r w:rsidR="00A45978">
        <w:t>área</w:t>
      </w:r>
      <w:r w:rsidR="009775B0">
        <w:t xml:space="preserve"> de investigación y comunitaria se </w:t>
      </w:r>
      <w:r w:rsidR="00A45978">
        <w:t>concederá</w:t>
      </w:r>
      <w:r w:rsidR="005B3D39">
        <w:t xml:space="preserve"> a los estudiantes de mó</w:t>
      </w:r>
      <w:r w:rsidR="009775B0">
        <w:t>dulo IV, V, VI, VII, VIII que haya reprobado esta con una nota no menor de 5.0.</w:t>
      </w:r>
    </w:p>
    <w:p w:rsidR="009775B0" w:rsidRDefault="00EF4389" w:rsidP="009775B0">
      <w:pPr>
        <w:tabs>
          <w:tab w:val="left" w:pos="360"/>
          <w:tab w:val="left" w:pos="3600"/>
        </w:tabs>
        <w:spacing w:line="480" w:lineRule="auto"/>
        <w:jc w:val="both"/>
      </w:pPr>
      <w:r>
        <w:t xml:space="preserve">     </w:t>
      </w:r>
      <w:r w:rsidR="005B3D39">
        <w:t>Art. 47. La solicitud de exámen de reposición,  prá</w:t>
      </w:r>
      <w:r w:rsidR="009775B0">
        <w:t>ctica clínica y de investigación de los módulos del IV al X, deberán presentarse por escrito, a la dirección de la carrera co</w:t>
      </w:r>
      <w:r w:rsidR="005B3D39">
        <w:t>n copia a la coordinadora del mó</w:t>
      </w:r>
      <w:r w:rsidR="009775B0">
        <w:t>dulo dentro de las 72 horas posteriores a la notificación de los resultados finales de la evaluación en cualquiera de las aéreas.</w:t>
      </w:r>
    </w:p>
    <w:p w:rsidR="009775B0" w:rsidRDefault="00EF4389" w:rsidP="009775B0">
      <w:pPr>
        <w:tabs>
          <w:tab w:val="left" w:pos="360"/>
          <w:tab w:val="left" w:pos="3600"/>
        </w:tabs>
        <w:spacing w:line="480" w:lineRule="auto"/>
        <w:jc w:val="both"/>
      </w:pPr>
      <w:r>
        <w:lastRenderedPageBreak/>
        <w:t xml:space="preserve">    </w:t>
      </w:r>
      <w:r w:rsidR="009775B0">
        <w:t xml:space="preserve">Art. 48. La dirección de la </w:t>
      </w:r>
      <w:r w:rsidR="005B3D39">
        <w:t>carrera y la coordinadora del mó</w:t>
      </w:r>
      <w:r w:rsidR="009775B0">
        <w:t>dulo después de finalizar la soli</w:t>
      </w:r>
      <w:r w:rsidR="005B3D39">
        <w:t>citud, darán resolución y fijará</w:t>
      </w:r>
      <w:r w:rsidR="009775B0">
        <w:t>n fecha, hora y lugar en que se efe</w:t>
      </w:r>
      <w:r w:rsidR="005B3D39">
        <w:t>ctuará el exá</w:t>
      </w:r>
      <w:r w:rsidR="009775B0">
        <w:t>men. Este tendrá lugar 15 días después de notificados los resultados de la nota final de las aéreas.</w:t>
      </w:r>
    </w:p>
    <w:p w:rsidR="009775B0" w:rsidRDefault="009775B0" w:rsidP="009775B0">
      <w:pPr>
        <w:tabs>
          <w:tab w:val="left" w:pos="360"/>
          <w:tab w:val="left" w:pos="3600"/>
        </w:tabs>
        <w:spacing w:line="480" w:lineRule="auto"/>
        <w:jc w:val="both"/>
      </w:pPr>
    </w:p>
    <w:p w:rsidR="009775B0" w:rsidRPr="00B14312" w:rsidRDefault="007A364C" w:rsidP="00F14496">
      <w:pPr>
        <w:numPr>
          <w:ilvl w:val="0"/>
          <w:numId w:val="10"/>
        </w:numPr>
        <w:tabs>
          <w:tab w:val="left" w:pos="851"/>
        </w:tabs>
        <w:spacing w:line="480" w:lineRule="auto"/>
        <w:ind w:left="851" w:hanging="425"/>
        <w:jc w:val="both"/>
        <w:rPr>
          <w:b/>
        </w:rPr>
      </w:pPr>
      <w:r>
        <w:rPr>
          <w:b/>
        </w:rPr>
        <w:t>Del Recurso d</w:t>
      </w:r>
      <w:r w:rsidR="00B14312" w:rsidRPr="00B14312">
        <w:rPr>
          <w:b/>
        </w:rPr>
        <w:t xml:space="preserve">e </w:t>
      </w:r>
      <w:r w:rsidRPr="00B14312">
        <w:rPr>
          <w:b/>
        </w:rPr>
        <w:t>Revisión</w:t>
      </w:r>
    </w:p>
    <w:p w:rsidR="009775B0" w:rsidRDefault="00EF4389" w:rsidP="009775B0">
      <w:pPr>
        <w:tabs>
          <w:tab w:val="left" w:pos="360"/>
          <w:tab w:val="left" w:pos="3600"/>
        </w:tabs>
        <w:spacing w:line="480" w:lineRule="auto"/>
        <w:jc w:val="both"/>
      </w:pPr>
      <w:r>
        <w:t xml:space="preserve">     </w:t>
      </w:r>
      <w:r w:rsidR="009775B0">
        <w:t>Art. 49. El estudiante tiene derecho a solicitar re</w:t>
      </w:r>
      <w:r w:rsidR="005B3D39">
        <w:t>visión de examen, cuando no esté</w:t>
      </w:r>
      <w:r w:rsidR="009775B0">
        <w:t xml:space="preserve"> de acuerdo con la nota obtenida. Dicha revisión deberá solicitarse por escrito a la directora de la carrera co</w:t>
      </w:r>
      <w:r w:rsidR="005B3D39">
        <w:t>n copia a la coordinadora del mó</w:t>
      </w:r>
      <w:r w:rsidR="009775B0">
        <w:t>dulo, dentro de las 48 horas hábiles de la notificación de la nota.</w:t>
      </w:r>
    </w:p>
    <w:p w:rsidR="009775B0" w:rsidRDefault="00EF4389" w:rsidP="009775B0">
      <w:pPr>
        <w:tabs>
          <w:tab w:val="left" w:pos="360"/>
          <w:tab w:val="left" w:pos="3600"/>
        </w:tabs>
        <w:spacing w:line="480" w:lineRule="auto"/>
        <w:jc w:val="both"/>
      </w:pPr>
      <w:r>
        <w:t xml:space="preserve">     </w:t>
      </w:r>
      <w:r w:rsidR="009775B0">
        <w:t>Art. 52. Par</w:t>
      </w:r>
      <w:r w:rsidR="005B3D39">
        <w:t>a resolver la solicitud del artí</w:t>
      </w:r>
      <w:r w:rsidR="009775B0">
        <w:t>culo anterior la directora de la</w:t>
      </w:r>
      <w:r w:rsidR="005B3D39">
        <w:t xml:space="preserve"> carrera o el coordinador del mó</w:t>
      </w:r>
      <w:r w:rsidR="009775B0">
        <w:t>dulo se reunirá con el grupo docente del mismo para analizar la solicitud. Si la resolución es favorable al estudiante el docente respons</w:t>
      </w:r>
      <w:r w:rsidR="005B3D39">
        <w:t>able del grupo tutorial revisará</w:t>
      </w:r>
      <w:r w:rsidR="009775B0">
        <w:t xml:space="preserve"> lo solicitado en un plazo de 48 horas a partir de la resolución; el resultado de la revisión tendrá carácter definitivo.</w:t>
      </w:r>
    </w:p>
    <w:p w:rsidR="009775B0" w:rsidRDefault="009775B0" w:rsidP="009775B0">
      <w:pPr>
        <w:tabs>
          <w:tab w:val="left" w:pos="360"/>
          <w:tab w:val="left" w:pos="3600"/>
        </w:tabs>
        <w:spacing w:line="480" w:lineRule="auto"/>
        <w:jc w:val="both"/>
      </w:pPr>
    </w:p>
    <w:p w:rsidR="009775B0" w:rsidRPr="006467CE" w:rsidRDefault="007A364C" w:rsidP="00F14496">
      <w:pPr>
        <w:numPr>
          <w:ilvl w:val="0"/>
          <w:numId w:val="10"/>
        </w:numPr>
        <w:tabs>
          <w:tab w:val="left" w:pos="851"/>
        </w:tabs>
        <w:spacing w:line="480" w:lineRule="auto"/>
        <w:ind w:left="851" w:hanging="425"/>
        <w:jc w:val="both"/>
        <w:rPr>
          <w:b/>
        </w:rPr>
      </w:pPr>
      <w:r>
        <w:rPr>
          <w:b/>
        </w:rPr>
        <w:t xml:space="preserve">De </w:t>
      </w:r>
      <w:smartTag w:uri="urn:schemas-microsoft-com:office:smarttags" w:element="PersonName">
        <w:smartTagPr>
          <w:attr w:name="ProductID" w:val="La Evaluaci￳n"/>
        </w:smartTagPr>
        <w:r>
          <w:rPr>
            <w:b/>
          </w:rPr>
          <w:t>l</w:t>
        </w:r>
        <w:r w:rsidRPr="006467CE">
          <w:rPr>
            <w:b/>
          </w:rPr>
          <w:t>a Evaluación</w:t>
        </w:r>
      </w:smartTag>
      <w:r>
        <w:rPr>
          <w:b/>
        </w:rPr>
        <w:t xml:space="preserve"> d</w:t>
      </w:r>
      <w:r w:rsidRPr="006467CE">
        <w:rPr>
          <w:b/>
        </w:rPr>
        <w:t>el Servicio Social</w:t>
      </w:r>
    </w:p>
    <w:p w:rsidR="009775B0" w:rsidRDefault="00EF4389" w:rsidP="009775B0">
      <w:pPr>
        <w:tabs>
          <w:tab w:val="left" w:pos="360"/>
          <w:tab w:val="left" w:pos="3600"/>
        </w:tabs>
        <w:spacing w:line="480" w:lineRule="auto"/>
        <w:jc w:val="both"/>
      </w:pPr>
      <w:r>
        <w:t xml:space="preserve">     </w:t>
      </w:r>
      <w:r w:rsidR="009775B0">
        <w:t xml:space="preserve">Art. 51 El servicio social será evaluado de acuerdo a lo contemplado en el reglamento de la facultad de Medicina y en el de </w:t>
      </w:r>
      <w:smartTag w:uri="urn:schemas-microsoft-com:office:smarttags" w:element="PersonName">
        <w:smartTagPr>
          <w:attr w:name="ProductID" w:val="la Carrera"/>
        </w:smartTagPr>
        <w:r w:rsidR="009775B0">
          <w:t>la Carrera</w:t>
        </w:r>
      </w:smartTag>
      <w:r w:rsidR="009775B0">
        <w:t xml:space="preserve"> de Enfermería.</w:t>
      </w:r>
    </w:p>
    <w:p w:rsidR="009775B0" w:rsidRDefault="00EF4389" w:rsidP="009775B0">
      <w:pPr>
        <w:tabs>
          <w:tab w:val="left" w:pos="360"/>
          <w:tab w:val="left" w:pos="3600"/>
        </w:tabs>
        <w:spacing w:line="480" w:lineRule="auto"/>
        <w:jc w:val="both"/>
      </w:pPr>
      <w:r>
        <w:t xml:space="preserve">     </w:t>
      </w:r>
      <w:r w:rsidR="009775B0">
        <w:t>Art. 52. Si el servicio social n</w:t>
      </w:r>
      <w:r w:rsidR="00D3327C">
        <w:t>o f</w:t>
      </w:r>
      <w:r w:rsidR="009775B0">
        <w:t>u</w:t>
      </w:r>
      <w:r w:rsidR="00D3327C">
        <w:t>e</w:t>
      </w:r>
      <w:r w:rsidR="009775B0">
        <w:t>re satisfactorio el o la estudiante tendrá una solamente una segunda oportunidad de solicitar la inscripción.</w:t>
      </w:r>
    </w:p>
    <w:p w:rsidR="009B72E9" w:rsidRDefault="009B72E9" w:rsidP="009775B0">
      <w:pPr>
        <w:tabs>
          <w:tab w:val="left" w:pos="360"/>
          <w:tab w:val="left" w:pos="3600"/>
        </w:tabs>
        <w:spacing w:line="480" w:lineRule="auto"/>
        <w:jc w:val="both"/>
      </w:pPr>
    </w:p>
    <w:p w:rsidR="009775B0" w:rsidRPr="006467CE" w:rsidRDefault="007A364C" w:rsidP="00F14496">
      <w:pPr>
        <w:numPr>
          <w:ilvl w:val="0"/>
          <w:numId w:val="10"/>
        </w:numPr>
        <w:tabs>
          <w:tab w:val="left" w:pos="851"/>
        </w:tabs>
        <w:spacing w:line="480" w:lineRule="auto"/>
        <w:ind w:left="851" w:hanging="425"/>
        <w:jc w:val="both"/>
        <w:rPr>
          <w:b/>
        </w:rPr>
      </w:pPr>
      <w:r>
        <w:rPr>
          <w:b/>
        </w:rPr>
        <w:lastRenderedPageBreak/>
        <w:t>Del Seminario de</w:t>
      </w:r>
      <w:r w:rsidRPr="006467CE">
        <w:rPr>
          <w:b/>
        </w:rPr>
        <w:t xml:space="preserve"> Graduación:</w:t>
      </w:r>
    </w:p>
    <w:p w:rsidR="009775B0" w:rsidRDefault="00EF4389" w:rsidP="00C71523">
      <w:pPr>
        <w:tabs>
          <w:tab w:val="left" w:pos="360"/>
          <w:tab w:val="left" w:pos="3600"/>
        </w:tabs>
        <w:spacing w:line="480" w:lineRule="auto"/>
        <w:jc w:val="both"/>
      </w:pPr>
      <w:r>
        <w:t xml:space="preserve">      </w:t>
      </w:r>
      <w:r w:rsidR="009775B0">
        <w:t>Art. 53. La eva</w:t>
      </w:r>
      <w:r w:rsidR="00D3327C">
        <w:t>luación del seminario de graduación esta sujeto al re</w:t>
      </w:r>
      <w:r w:rsidR="009775B0">
        <w:t xml:space="preserve">glamento de </w:t>
      </w:r>
      <w:smartTag w:uri="urn:schemas-microsoft-com:office:smarttags" w:element="PersonName">
        <w:smartTagPr>
          <w:attr w:name="ProductID" w:val="la Facultad"/>
        </w:smartTagPr>
        <w:r w:rsidR="009775B0">
          <w:t>la Facultad</w:t>
        </w:r>
      </w:smartTag>
      <w:r w:rsidR="009775B0">
        <w:t xml:space="preserve"> de Medicina y al de </w:t>
      </w:r>
      <w:smartTag w:uri="urn:schemas-microsoft-com:office:smarttags" w:element="PersonName">
        <w:smartTagPr>
          <w:attr w:name="ProductID" w:val="la Carrera"/>
        </w:smartTagPr>
        <w:r w:rsidR="009775B0">
          <w:t>la Carrera</w:t>
        </w:r>
      </w:smartTag>
      <w:r w:rsidR="009775B0">
        <w:t xml:space="preserve"> de </w:t>
      </w:r>
      <w:r w:rsidR="00D3327C">
        <w:t>Enfermería</w:t>
      </w:r>
      <w:r w:rsidR="009775B0">
        <w:t>.</w:t>
      </w:r>
    </w:p>
    <w:p w:rsidR="009775B0" w:rsidRDefault="00EF4389" w:rsidP="009775B0">
      <w:pPr>
        <w:tabs>
          <w:tab w:val="left" w:pos="360"/>
          <w:tab w:val="left" w:pos="3600"/>
        </w:tabs>
        <w:spacing w:line="480" w:lineRule="auto"/>
        <w:jc w:val="both"/>
      </w:pPr>
      <w:r>
        <w:t xml:space="preserve">     </w:t>
      </w:r>
      <w:r w:rsidR="005B3D39">
        <w:t>Art. 54. Al final de cada mó</w:t>
      </w:r>
      <w:r w:rsidR="009775B0">
        <w:t>dulo desarrollado, el grupo facilitador en coordinac</w:t>
      </w:r>
      <w:r w:rsidR="005B3D39">
        <w:t>ión con la dirección planificará y desarrollará</w:t>
      </w:r>
      <w:r w:rsidR="009775B0">
        <w:t xml:space="preserve"> la evaluación del proceso elaborando un informe de los resultados obtenidos.</w:t>
      </w:r>
    </w:p>
    <w:p w:rsidR="009775B0" w:rsidRDefault="00EF4389" w:rsidP="009775B0">
      <w:pPr>
        <w:tabs>
          <w:tab w:val="left" w:pos="360"/>
          <w:tab w:val="left" w:pos="3600"/>
        </w:tabs>
        <w:spacing w:line="480" w:lineRule="auto"/>
        <w:jc w:val="both"/>
      </w:pPr>
      <w:r>
        <w:t xml:space="preserve">     </w:t>
      </w:r>
      <w:r w:rsidR="009775B0">
        <w:t xml:space="preserve">Art. 55. La evaluación del proceso se conceptualiza como la valoración del comportamiento de todas las variables del proceso de </w:t>
      </w:r>
      <w:r w:rsidR="005B3D39">
        <w:t>enseñanza aprendizaje en un perí</w:t>
      </w:r>
      <w:r w:rsidR="009775B0">
        <w:t>odo determinado.</w:t>
      </w:r>
    </w:p>
    <w:p w:rsidR="009775B0" w:rsidRDefault="00EF4389" w:rsidP="009775B0">
      <w:pPr>
        <w:tabs>
          <w:tab w:val="left" w:pos="360"/>
          <w:tab w:val="left" w:pos="3600"/>
        </w:tabs>
        <w:spacing w:line="480" w:lineRule="auto"/>
        <w:jc w:val="both"/>
      </w:pPr>
      <w:r>
        <w:t xml:space="preserve">     </w:t>
      </w:r>
      <w:r w:rsidR="009775B0">
        <w:t>Art.56. las variables que se evaluar</w:t>
      </w:r>
      <w:r w:rsidR="005B3D39">
        <w:t>á</w:t>
      </w:r>
      <w:r w:rsidR="009775B0">
        <w:t>n en el proceso de enseñanza aprendizaje son: el facilitador, el estudiante, el ambiente e implementación, programa y la evaluación.</w:t>
      </w:r>
    </w:p>
    <w:p w:rsidR="009775B0" w:rsidRDefault="00EF4389" w:rsidP="009775B0">
      <w:pPr>
        <w:tabs>
          <w:tab w:val="left" w:pos="360"/>
          <w:tab w:val="left" w:pos="3600"/>
        </w:tabs>
        <w:spacing w:line="480" w:lineRule="auto"/>
        <w:jc w:val="both"/>
      </w:pPr>
      <w:r>
        <w:t xml:space="preserve">     </w:t>
      </w:r>
      <w:r w:rsidR="009775B0">
        <w:t>Art. 57. Los resultados de la evaluación del proceso deberán ser insumos para fortalecer el proceso enseñanza aprendizaje.</w:t>
      </w:r>
      <w:r w:rsidR="008F3F41">
        <w:rPr>
          <w:rStyle w:val="Refdenotaalpie"/>
        </w:rPr>
        <w:footnoteReference w:id="18"/>
      </w:r>
    </w:p>
    <w:p w:rsidR="009B72E9" w:rsidRDefault="009B72E9" w:rsidP="00A816DD">
      <w:pPr>
        <w:spacing w:line="480" w:lineRule="auto"/>
        <w:jc w:val="both"/>
      </w:pPr>
    </w:p>
    <w:p w:rsidR="00C07755" w:rsidRPr="00C71523" w:rsidRDefault="00500916" w:rsidP="00F14496">
      <w:pPr>
        <w:tabs>
          <w:tab w:val="left" w:pos="0"/>
        </w:tabs>
        <w:spacing w:line="480" w:lineRule="auto"/>
        <w:jc w:val="both"/>
        <w:rPr>
          <w:rFonts w:cs="Arial"/>
          <w:b/>
        </w:rPr>
      </w:pPr>
      <w:r>
        <w:rPr>
          <w:rFonts w:cs="Arial"/>
          <w:b/>
        </w:rPr>
        <w:t xml:space="preserve">     </w:t>
      </w:r>
      <w:r w:rsidR="0082289D">
        <w:rPr>
          <w:rFonts w:cs="Arial"/>
          <w:b/>
        </w:rPr>
        <w:t>2</w:t>
      </w:r>
      <w:r>
        <w:rPr>
          <w:rFonts w:cs="Arial"/>
          <w:b/>
        </w:rPr>
        <w:t>.</w:t>
      </w:r>
      <w:r w:rsidR="0082289D">
        <w:rPr>
          <w:rFonts w:cs="Arial"/>
          <w:b/>
        </w:rPr>
        <w:t>5.9</w:t>
      </w:r>
      <w:r>
        <w:rPr>
          <w:rFonts w:cs="Arial"/>
          <w:b/>
        </w:rPr>
        <w:t xml:space="preserve"> </w:t>
      </w:r>
      <w:r w:rsidR="006F79D1" w:rsidRPr="00C71523">
        <w:rPr>
          <w:rFonts w:cs="Arial"/>
          <w:b/>
        </w:rPr>
        <w:t>Órganos De Gobierno</w:t>
      </w:r>
      <w:r w:rsidR="0083003D">
        <w:rPr>
          <w:rFonts w:cs="Arial"/>
          <w:b/>
        </w:rPr>
        <w:t xml:space="preserve"> de </w:t>
      </w:r>
      <w:smartTag w:uri="urn:schemas-microsoft-com:office:smarttags" w:element="PersonName">
        <w:smartTagPr>
          <w:attr w:name="ProductID" w:val="la Universidad"/>
        </w:smartTagPr>
        <w:r w:rsidR="0083003D">
          <w:rPr>
            <w:rFonts w:cs="Arial"/>
            <w:b/>
          </w:rPr>
          <w:t>la Universidad</w:t>
        </w:r>
      </w:smartTag>
      <w:r w:rsidR="0083003D">
        <w:rPr>
          <w:rFonts w:cs="Arial"/>
          <w:b/>
        </w:rPr>
        <w:t xml:space="preserve"> de El Salvador</w:t>
      </w:r>
      <w:r w:rsidR="006F79D1" w:rsidRPr="00C71523">
        <w:rPr>
          <w:rFonts w:cs="Arial"/>
          <w:b/>
        </w:rPr>
        <w:t xml:space="preserve"> </w:t>
      </w:r>
    </w:p>
    <w:p w:rsidR="0082289D" w:rsidRDefault="006F79D1" w:rsidP="00F14496">
      <w:pPr>
        <w:pStyle w:val="Ttulo2"/>
        <w:spacing w:before="0" w:beforeAutospacing="0" w:after="0" w:afterAutospacing="0" w:line="480" w:lineRule="auto"/>
        <w:jc w:val="both"/>
        <w:rPr>
          <w:rFonts w:ascii="Arial" w:hAnsi="Arial" w:cs="Arial"/>
          <w:sz w:val="24"/>
          <w:szCs w:val="24"/>
        </w:rPr>
      </w:pPr>
      <w:r>
        <w:rPr>
          <w:rStyle w:val="mw-headline"/>
          <w:rFonts w:ascii="Arial" w:hAnsi="Arial" w:cs="Arial"/>
          <w:sz w:val="24"/>
          <w:szCs w:val="24"/>
        </w:rPr>
        <w:t xml:space="preserve">     </w:t>
      </w:r>
      <w:r w:rsidR="0082289D">
        <w:rPr>
          <w:rStyle w:val="mw-headline"/>
          <w:rFonts w:ascii="Arial" w:hAnsi="Arial" w:cs="Arial"/>
          <w:sz w:val="24"/>
          <w:szCs w:val="24"/>
        </w:rPr>
        <w:t>2</w:t>
      </w:r>
      <w:r>
        <w:rPr>
          <w:rStyle w:val="mw-headline"/>
          <w:rFonts w:ascii="Arial" w:hAnsi="Arial" w:cs="Arial"/>
          <w:sz w:val="24"/>
          <w:szCs w:val="24"/>
        </w:rPr>
        <w:t>.</w:t>
      </w:r>
      <w:r w:rsidR="0082289D">
        <w:rPr>
          <w:rStyle w:val="mw-headline"/>
          <w:rFonts w:ascii="Arial" w:hAnsi="Arial" w:cs="Arial"/>
          <w:sz w:val="24"/>
          <w:szCs w:val="24"/>
        </w:rPr>
        <w:t>5.9</w:t>
      </w:r>
      <w:r w:rsidR="00080302">
        <w:rPr>
          <w:rStyle w:val="mw-headline"/>
          <w:rFonts w:ascii="Arial" w:hAnsi="Arial" w:cs="Arial"/>
          <w:sz w:val="24"/>
          <w:szCs w:val="24"/>
        </w:rPr>
        <w:t>.</w:t>
      </w:r>
      <w:r>
        <w:rPr>
          <w:rStyle w:val="mw-headline"/>
          <w:rFonts w:ascii="Arial" w:hAnsi="Arial" w:cs="Arial"/>
          <w:sz w:val="24"/>
          <w:szCs w:val="24"/>
        </w:rPr>
        <w:t xml:space="preserve">1 </w:t>
      </w:r>
      <w:r w:rsidRPr="00C71523">
        <w:rPr>
          <w:rStyle w:val="mw-headline"/>
          <w:rFonts w:ascii="Arial" w:hAnsi="Arial" w:cs="Arial"/>
          <w:sz w:val="24"/>
          <w:szCs w:val="24"/>
        </w:rPr>
        <w:t>Gobierno Universitario</w:t>
      </w:r>
      <w:r w:rsidRPr="00C71523">
        <w:rPr>
          <w:rFonts w:ascii="Arial" w:hAnsi="Arial" w:cs="Arial"/>
          <w:sz w:val="24"/>
          <w:szCs w:val="24"/>
        </w:rPr>
        <w:t>:</w:t>
      </w:r>
    </w:p>
    <w:p w:rsidR="00C07755" w:rsidRPr="00C71523" w:rsidRDefault="00C07755" w:rsidP="00F14496">
      <w:pPr>
        <w:pStyle w:val="Ttulo2"/>
        <w:spacing w:before="0" w:beforeAutospacing="0" w:after="0" w:afterAutospacing="0" w:line="480" w:lineRule="auto"/>
        <w:jc w:val="both"/>
        <w:rPr>
          <w:rFonts w:ascii="Arial" w:hAnsi="Arial" w:cs="Arial"/>
          <w:sz w:val="24"/>
          <w:szCs w:val="24"/>
        </w:rPr>
      </w:pPr>
      <w:r>
        <w:rPr>
          <w:rFonts w:ascii="Arial" w:hAnsi="Arial" w:cs="Arial"/>
          <w:b w:val="0"/>
          <w:sz w:val="24"/>
          <w:szCs w:val="24"/>
        </w:rPr>
        <w:t>El A</w:t>
      </w:r>
      <w:r w:rsidR="007F3D13">
        <w:rPr>
          <w:rFonts w:ascii="Arial" w:hAnsi="Arial" w:cs="Arial"/>
          <w:b w:val="0"/>
          <w:sz w:val="24"/>
          <w:szCs w:val="24"/>
        </w:rPr>
        <w:t xml:space="preserve">rtículo 61 de </w:t>
      </w:r>
      <w:smartTag w:uri="urn:schemas-microsoft-com:office:smarttags" w:element="PersonName">
        <w:smartTagPr>
          <w:attr w:name="ProductID" w:val="la Constituci￳n"/>
        </w:smartTagPr>
        <w:r w:rsidR="007F3D13">
          <w:rPr>
            <w:rFonts w:ascii="Arial" w:hAnsi="Arial" w:cs="Arial"/>
            <w:b w:val="0"/>
            <w:sz w:val="24"/>
            <w:szCs w:val="24"/>
          </w:rPr>
          <w:t>La Constitución</w:t>
        </w:r>
      </w:smartTag>
      <w:r w:rsidR="007F3D13">
        <w:rPr>
          <w:rFonts w:ascii="Arial" w:hAnsi="Arial" w:cs="Arial"/>
          <w:b w:val="0"/>
          <w:sz w:val="24"/>
          <w:szCs w:val="24"/>
        </w:rPr>
        <w:t xml:space="preserve"> de </w:t>
      </w:r>
      <w:smartTag w:uri="urn:schemas-microsoft-com:office:smarttags" w:element="PersonName">
        <w:smartTagPr>
          <w:attr w:name="ProductID" w:val="la Republica"/>
        </w:smartTagPr>
        <w:r w:rsidR="007F3D13">
          <w:rPr>
            <w:rFonts w:ascii="Arial" w:hAnsi="Arial" w:cs="Arial"/>
            <w:b w:val="0"/>
            <w:sz w:val="24"/>
            <w:szCs w:val="24"/>
          </w:rPr>
          <w:t>la Republica</w:t>
        </w:r>
      </w:smartTag>
      <w:r w:rsidR="007F3D13">
        <w:rPr>
          <w:rFonts w:ascii="Arial" w:hAnsi="Arial" w:cs="Arial"/>
          <w:b w:val="0"/>
          <w:sz w:val="24"/>
          <w:szCs w:val="24"/>
        </w:rPr>
        <w:t xml:space="preserve"> de El Salvador</w:t>
      </w:r>
      <w:r w:rsidRPr="00C71523">
        <w:rPr>
          <w:rFonts w:ascii="Arial" w:hAnsi="Arial" w:cs="Arial"/>
          <w:b w:val="0"/>
          <w:sz w:val="24"/>
          <w:szCs w:val="24"/>
        </w:rPr>
        <w:t xml:space="preserve">, establece que </w:t>
      </w:r>
      <w:smartTag w:uri="urn:schemas-microsoft-com:office:smarttags" w:element="PersonName">
        <w:smartTagPr>
          <w:attr w:name="ProductID" w:val="la Universidad"/>
        </w:smartTagPr>
        <w:r w:rsidRPr="00C71523">
          <w:rPr>
            <w:rFonts w:ascii="Arial" w:hAnsi="Arial" w:cs="Arial"/>
            <w:b w:val="0"/>
            <w:sz w:val="24"/>
            <w:szCs w:val="24"/>
          </w:rPr>
          <w:t>la Universidad</w:t>
        </w:r>
      </w:smartTag>
      <w:r w:rsidRPr="00C71523">
        <w:rPr>
          <w:rFonts w:ascii="Arial" w:hAnsi="Arial" w:cs="Arial"/>
          <w:b w:val="0"/>
          <w:sz w:val="24"/>
          <w:szCs w:val="24"/>
        </w:rPr>
        <w:t xml:space="preserve"> de El Salvador, goza de autonomía en el aspecto docente, administrativo y económico. </w:t>
      </w:r>
      <w:smartTag w:uri="urn:schemas-microsoft-com:office:smarttags" w:element="PersonName">
        <w:smartTagPr>
          <w:attr w:name="ProductID" w:val="la Constituci￳n"/>
        </w:smartTagPr>
        <w:r w:rsidRPr="00C71523">
          <w:rPr>
            <w:rFonts w:ascii="Arial" w:hAnsi="Arial" w:cs="Arial"/>
            <w:b w:val="0"/>
            <w:sz w:val="24"/>
            <w:szCs w:val="24"/>
          </w:rPr>
          <w:t>La Constitución</w:t>
        </w:r>
      </w:smartTag>
      <w:r w:rsidRPr="00C71523">
        <w:rPr>
          <w:rFonts w:ascii="Arial" w:hAnsi="Arial" w:cs="Arial"/>
          <w:b w:val="0"/>
          <w:sz w:val="24"/>
          <w:szCs w:val="24"/>
        </w:rPr>
        <w:t xml:space="preserve"> también establece la obligación del </w:t>
      </w:r>
      <w:r w:rsidRPr="00C71523">
        <w:rPr>
          <w:rFonts w:ascii="Arial" w:hAnsi="Arial" w:cs="Arial"/>
          <w:b w:val="0"/>
          <w:sz w:val="24"/>
          <w:szCs w:val="24"/>
        </w:rPr>
        <w:lastRenderedPageBreak/>
        <w:t>Estado, de asignar anualmente una partida de su presupuesto para asegurar y acrecentar el patrimonio de esta.</w:t>
      </w:r>
    </w:p>
    <w:p w:rsidR="00C07755" w:rsidRPr="00C71523" w:rsidRDefault="00EF4389" w:rsidP="00F14496">
      <w:pPr>
        <w:pStyle w:val="NormalWeb"/>
        <w:spacing w:line="480" w:lineRule="auto"/>
        <w:jc w:val="both"/>
        <w:rPr>
          <w:rFonts w:ascii="Arial" w:hAnsi="Arial" w:cs="Arial"/>
        </w:rPr>
      </w:pPr>
      <w:r>
        <w:rPr>
          <w:rFonts w:ascii="Arial" w:hAnsi="Arial" w:cs="Arial"/>
        </w:rPr>
        <w:t xml:space="preserve">     </w:t>
      </w:r>
      <w:r w:rsidR="00C07755" w:rsidRPr="00C71523">
        <w:rPr>
          <w:rFonts w:ascii="Arial" w:hAnsi="Arial" w:cs="Arial"/>
        </w:rPr>
        <w:t xml:space="preserve">El funcionamiento de los órganos de gobierno de </w:t>
      </w:r>
      <w:smartTag w:uri="urn:schemas-microsoft-com:office:smarttags" w:element="PersonName">
        <w:smartTagPr>
          <w:attr w:name="ProductID" w:val="la Universidad"/>
        </w:smartTagPr>
        <w:r w:rsidR="00C07755" w:rsidRPr="00C71523">
          <w:rPr>
            <w:rFonts w:ascii="Arial" w:hAnsi="Arial" w:cs="Arial"/>
          </w:rPr>
          <w:t>la Universidad</w:t>
        </w:r>
      </w:smartTag>
      <w:r w:rsidR="00C07755" w:rsidRPr="00C71523">
        <w:rPr>
          <w:rFonts w:ascii="Arial" w:hAnsi="Arial" w:cs="Arial"/>
        </w:rPr>
        <w:t xml:space="preserve"> de El Salvador, está prevista en </w:t>
      </w:r>
      <w:smartTag w:uri="urn:schemas-microsoft-com:office:smarttags" w:element="PersonName">
        <w:smartTagPr>
          <w:attr w:name="ProductID" w:val="la Ley Org￡nica"/>
        </w:smartTagPr>
        <w:r w:rsidR="00C07755" w:rsidRPr="00C71523">
          <w:rPr>
            <w:rFonts w:ascii="Arial" w:hAnsi="Arial" w:cs="Arial"/>
          </w:rPr>
          <w:t>la Ley Orgánica</w:t>
        </w:r>
      </w:smartTag>
      <w:r w:rsidR="00C07755" w:rsidRPr="00C71523">
        <w:rPr>
          <w:rFonts w:ascii="Arial" w:hAnsi="Arial" w:cs="Arial"/>
        </w:rPr>
        <w:t xml:space="preserve"> de </w:t>
      </w:r>
      <w:smartTag w:uri="urn:schemas-microsoft-com:office:smarttags" w:element="PersonName">
        <w:smartTagPr>
          <w:attr w:name="ProductID" w:val="la Universidad"/>
        </w:smartTagPr>
        <w:r w:rsidR="00C07755" w:rsidRPr="00C71523">
          <w:rPr>
            <w:rFonts w:ascii="Arial" w:hAnsi="Arial" w:cs="Arial"/>
          </w:rPr>
          <w:t>la Universidad</w:t>
        </w:r>
      </w:smartTag>
      <w:r w:rsidR="00C07755" w:rsidRPr="00C71523">
        <w:rPr>
          <w:rFonts w:ascii="Arial" w:hAnsi="Arial" w:cs="Arial"/>
        </w:rPr>
        <w:t xml:space="preserve"> de El Salvador. </w:t>
      </w:r>
      <w:smartTag w:uri="urn:schemas-microsoft-com:office:smarttags" w:element="PersonName">
        <w:smartTagPr>
          <w:attr w:name="ProductID" w:val="La Rector￭a"/>
        </w:smartTagPr>
        <w:r w:rsidR="00C07755" w:rsidRPr="00C71523">
          <w:rPr>
            <w:rFonts w:ascii="Arial" w:hAnsi="Arial" w:cs="Arial"/>
          </w:rPr>
          <w:t>La Rectoría</w:t>
        </w:r>
      </w:smartTag>
      <w:r w:rsidR="00C07755" w:rsidRPr="00C71523">
        <w:rPr>
          <w:rFonts w:ascii="Arial" w:hAnsi="Arial" w:cs="Arial"/>
        </w:rPr>
        <w:t xml:space="preserve"> es la máxima autoridad ejecutiva de la universidad y tiene a su cargo ejecutar</w:t>
      </w:r>
      <w:r w:rsidR="00C07755" w:rsidRPr="00274CDE">
        <w:rPr>
          <w:rFonts w:ascii="Arial" w:hAnsi="Arial" w:cs="Arial"/>
        </w:rPr>
        <w:t xml:space="preserve"> y </w:t>
      </w:r>
      <w:r w:rsidR="00C07755" w:rsidRPr="00C71523">
        <w:rPr>
          <w:rFonts w:ascii="Arial" w:hAnsi="Arial" w:cs="Arial"/>
        </w:rPr>
        <w:t xml:space="preserve">hacer cumplir las resoluciones de </w:t>
      </w:r>
      <w:smartTag w:uri="urn:schemas-microsoft-com:office:smarttags" w:element="PersonName">
        <w:smartTagPr>
          <w:attr w:name="ProductID" w:val="la Asamblea General"/>
        </w:smartTagPr>
        <w:r w:rsidR="00C07755" w:rsidRPr="00C71523">
          <w:rPr>
            <w:rFonts w:ascii="Arial" w:hAnsi="Arial" w:cs="Arial"/>
          </w:rPr>
          <w:t>la Asamblea General</w:t>
        </w:r>
      </w:smartTag>
      <w:r w:rsidR="00C07755" w:rsidRPr="00C71523">
        <w:rPr>
          <w:rFonts w:ascii="Arial" w:hAnsi="Arial" w:cs="Arial"/>
        </w:rPr>
        <w:t xml:space="preserve"> Universitaria y del Consejo Superior Universitario.</w:t>
      </w:r>
    </w:p>
    <w:p w:rsidR="009B72E9" w:rsidRDefault="006F79D1" w:rsidP="005268A2">
      <w:pPr>
        <w:numPr>
          <w:ilvl w:val="3"/>
          <w:numId w:val="48"/>
        </w:numPr>
        <w:tabs>
          <w:tab w:val="left" w:pos="480"/>
          <w:tab w:val="left" w:pos="1620"/>
        </w:tabs>
        <w:spacing w:line="480" w:lineRule="auto"/>
        <w:ind w:hanging="1035"/>
        <w:jc w:val="both"/>
        <w:rPr>
          <w:b/>
        </w:rPr>
      </w:pPr>
      <w:smartTag w:uri="urn:schemas-microsoft-com:office:smarttags" w:element="PersonName">
        <w:smartTagPr>
          <w:attr w:name="ProductID" w:val="la Asamblea General"/>
        </w:smartTagPr>
        <w:r w:rsidRPr="00785FA5">
          <w:rPr>
            <w:b/>
          </w:rPr>
          <w:t>La Asamblea General</w:t>
        </w:r>
      </w:smartTag>
      <w:r w:rsidRPr="00785FA5">
        <w:rPr>
          <w:b/>
        </w:rPr>
        <w:t xml:space="preserve"> Universitaria </w:t>
      </w:r>
    </w:p>
    <w:p w:rsidR="009B72E9" w:rsidRPr="0067760C" w:rsidRDefault="0067760C" w:rsidP="0067760C">
      <w:pPr>
        <w:tabs>
          <w:tab w:val="left" w:pos="480"/>
        </w:tabs>
        <w:spacing w:line="480" w:lineRule="auto"/>
        <w:jc w:val="both"/>
        <w:rPr>
          <w:color w:val="000000"/>
        </w:rPr>
      </w:pPr>
      <w:r>
        <w:rPr>
          <w:b/>
        </w:rPr>
        <w:t xml:space="preserve">     </w:t>
      </w:r>
      <w:r w:rsidR="009B72E9">
        <w:rPr>
          <w:b/>
        </w:rPr>
        <w:t xml:space="preserve"> </w:t>
      </w:r>
      <w:r w:rsidR="00C07755" w:rsidRPr="00802569">
        <w:rPr>
          <w:rFonts w:cs="Arial"/>
          <w:color w:val="000000"/>
        </w:rPr>
        <w:t xml:space="preserve">Art. 16 </w:t>
      </w:r>
      <w:smartTag w:uri="urn:schemas-microsoft-com:office:smarttags" w:element="PersonName">
        <w:smartTagPr>
          <w:attr w:name="ProductID" w:val="la Asamblea General"/>
        </w:smartTagPr>
        <w:r w:rsidR="00C07755" w:rsidRPr="00802569">
          <w:rPr>
            <w:rFonts w:cs="Arial"/>
            <w:color w:val="000000"/>
          </w:rPr>
          <w:t>La Asamblea General</w:t>
        </w:r>
      </w:smartTag>
      <w:r w:rsidR="00C07755" w:rsidRPr="00802569">
        <w:rPr>
          <w:rFonts w:cs="Arial"/>
          <w:color w:val="000000"/>
        </w:rPr>
        <w:t xml:space="preserve"> Universitaria será el máximo organismo normativo y elector de </w:t>
      </w:r>
      <w:smartTag w:uri="urn:schemas-microsoft-com:office:smarttags" w:element="PersonName">
        <w:smartTagPr>
          <w:attr w:name="ProductID" w:val="la Universidad"/>
        </w:smartTagPr>
        <w:r w:rsidR="00C07755" w:rsidRPr="00802569">
          <w:rPr>
            <w:rFonts w:cs="Arial"/>
            <w:color w:val="000000"/>
          </w:rPr>
          <w:t>la Universidad</w:t>
        </w:r>
      </w:smartTag>
      <w:r w:rsidR="00C07755" w:rsidRPr="00802569">
        <w:rPr>
          <w:rFonts w:cs="Arial"/>
          <w:color w:val="000000"/>
        </w:rPr>
        <w:t>; será, además el órgano supremo de la misma para la interpretación de sus fines y la conservación de sus instituciones, todo dentro del marco de las atribuciones que esta Ley le determina.</w:t>
      </w:r>
      <w:r w:rsidR="00C07755" w:rsidRPr="00802569">
        <w:rPr>
          <w:color w:val="000000"/>
        </w:rPr>
        <w:t xml:space="preserve"> </w:t>
      </w:r>
    </w:p>
    <w:p w:rsidR="00C07755" w:rsidRPr="00802569" w:rsidRDefault="00EF4389" w:rsidP="00384678">
      <w:pPr>
        <w:spacing w:before="100" w:beforeAutospacing="1" w:after="100" w:afterAutospacing="1"/>
        <w:rPr>
          <w:color w:val="000000"/>
        </w:rPr>
      </w:pPr>
      <w:r>
        <w:rPr>
          <w:rFonts w:cs="Arial"/>
          <w:b/>
          <w:bCs/>
          <w:color w:val="000000"/>
        </w:rPr>
        <w:t xml:space="preserve">     </w:t>
      </w:r>
      <w:r w:rsidR="00C07755" w:rsidRPr="00802569">
        <w:rPr>
          <w:rFonts w:cs="Arial"/>
          <w:b/>
          <w:bCs/>
          <w:color w:val="000000"/>
        </w:rPr>
        <w:t>Integración</w:t>
      </w:r>
      <w:r w:rsidR="00C07755" w:rsidRPr="00802569">
        <w:rPr>
          <w:color w:val="000000"/>
        </w:rPr>
        <w:t xml:space="preserve"> </w:t>
      </w:r>
    </w:p>
    <w:p w:rsidR="00C07755" w:rsidRDefault="00EF4389" w:rsidP="00384678">
      <w:pPr>
        <w:spacing w:before="100" w:beforeAutospacing="1" w:after="100" w:afterAutospacing="1" w:line="480" w:lineRule="auto"/>
        <w:jc w:val="both"/>
        <w:rPr>
          <w:color w:val="000000"/>
        </w:rPr>
      </w:pPr>
      <w:r>
        <w:rPr>
          <w:rFonts w:cs="Arial"/>
          <w:color w:val="000000"/>
        </w:rPr>
        <w:t xml:space="preserve">     </w:t>
      </w:r>
      <w:r w:rsidR="00C07755" w:rsidRPr="00802569">
        <w:rPr>
          <w:rFonts w:cs="Arial"/>
          <w:color w:val="000000"/>
        </w:rPr>
        <w:t xml:space="preserve">Art. 17.- </w:t>
      </w:r>
      <w:smartTag w:uri="urn:schemas-microsoft-com:office:smarttags" w:element="PersonName">
        <w:smartTagPr>
          <w:attr w:name="ProductID" w:val="la Asamblea General"/>
        </w:smartTagPr>
        <w:r w:rsidR="00C07755" w:rsidRPr="00802569">
          <w:rPr>
            <w:rFonts w:cs="Arial"/>
            <w:color w:val="000000"/>
          </w:rPr>
          <w:t>La Asamblea General</w:t>
        </w:r>
      </w:smartTag>
      <w:r w:rsidR="00C07755" w:rsidRPr="00802569">
        <w:rPr>
          <w:rFonts w:cs="Arial"/>
          <w:color w:val="000000"/>
        </w:rPr>
        <w:t xml:space="preserve"> Universitaria estará integrada por los representantes electos democráticamente en cada una de las Facultades, así:</w:t>
      </w:r>
      <w:r w:rsidR="00C07755" w:rsidRPr="00802569">
        <w:rPr>
          <w:color w:val="000000"/>
        </w:rPr>
        <w:t xml:space="preserve"> </w:t>
      </w:r>
    </w:p>
    <w:p w:rsidR="00C07755" w:rsidRDefault="00C07755" w:rsidP="00384678">
      <w:pPr>
        <w:spacing w:before="100" w:beforeAutospacing="1" w:after="100" w:afterAutospacing="1" w:line="480" w:lineRule="auto"/>
        <w:jc w:val="both"/>
        <w:rPr>
          <w:color w:val="000000"/>
        </w:rPr>
      </w:pPr>
      <w:r w:rsidRPr="00802569">
        <w:rPr>
          <w:rFonts w:cs="Arial"/>
          <w:color w:val="000000"/>
        </w:rPr>
        <w:t>a) Dos representantes del Personal Académico;</w:t>
      </w:r>
    </w:p>
    <w:p w:rsidR="00C07755" w:rsidRDefault="00C07755" w:rsidP="00384678">
      <w:pPr>
        <w:spacing w:before="100" w:beforeAutospacing="1" w:after="100" w:afterAutospacing="1" w:line="480" w:lineRule="auto"/>
        <w:jc w:val="both"/>
        <w:rPr>
          <w:color w:val="000000"/>
        </w:rPr>
      </w:pPr>
      <w:r w:rsidRPr="00802569">
        <w:rPr>
          <w:rFonts w:cs="Arial"/>
          <w:color w:val="000000"/>
        </w:rPr>
        <w:t>b) Dos representantes de las Asociaciones de Profesionales no docentes; y</w:t>
      </w:r>
      <w:r w:rsidRPr="00802569">
        <w:rPr>
          <w:color w:val="000000"/>
        </w:rPr>
        <w:t xml:space="preserve"> </w:t>
      </w:r>
    </w:p>
    <w:p w:rsidR="00FF072D" w:rsidRPr="00CB28AF" w:rsidRDefault="00C07755" w:rsidP="00384678">
      <w:pPr>
        <w:spacing w:before="100" w:beforeAutospacing="1" w:after="100" w:afterAutospacing="1" w:line="480" w:lineRule="auto"/>
        <w:jc w:val="both"/>
        <w:rPr>
          <w:rFonts w:cs="Arial"/>
          <w:color w:val="000000"/>
        </w:rPr>
      </w:pPr>
      <w:r w:rsidRPr="00802569">
        <w:rPr>
          <w:rFonts w:cs="Arial"/>
          <w:color w:val="000000"/>
        </w:rPr>
        <w:t>c) Dos representantes de los estudiantes.</w:t>
      </w:r>
    </w:p>
    <w:p w:rsidR="00C07755" w:rsidRPr="00802569" w:rsidRDefault="00EF4389" w:rsidP="00C07755">
      <w:pPr>
        <w:spacing w:before="100" w:beforeAutospacing="1" w:after="100" w:afterAutospacing="1"/>
        <w:jc w:val="both"/>
        <w:rPr>
          <w:color w:val="000000"/>
        </w:rPr>
      </w:pPr>
      <w:r>
        <w:rPr>
          <w:rFonts w:cs="Arial"/>
          <w:b/>
          <w:bCs/>
          <w:color w:val="000000"/>
        </w:rPr>
        <w:lastRenderedPageBreak/>
        <w:t xml:space="preserve">     </w:t>
      </w:r>
      <w:r w:rsidR="00C07755">
        <w:rPr>
          <w:rFonts w:cs="Arial"/>
          <w:b/>
          <w:bCs/>
          <w:color w:val="000000"/>
        </w:rPr>
        <w:t>Atribuciones y D</w:t>
      </w:r>
      <w:r w:rsidR="00C07755" w:rsidRPr="00802569">
        <w:rPr>
          <w:rFonts w:cs="Arial"/>
          <w:b/>
          <w:bCs/>
          <w:color w:val="000000"/>
        </w:rPr>
        <w:t>eberes</w:t>
      </w:r>
      <w:r w:rsidR="00C07755" w:rsidRPr="00802569">
        <w:rPr>
          <w:color w:val="000000"/>
        </w:rPr>
        <w:t xml:space="preserve"> </w:t>
      </w:r>
    </w:p>
    <w:p w:rsidR="00C07755" w:rsidRDefault="00C07755" w:rsidP="00C07755">
      <w:pPr>
        <w:spacing w:before="100" w:beforeAutospacing="1" w:after="100" w:afterAutospacing="1" w:line="480" w:lineRule="auto"/>
        <w:jc w:val="both"/>
        <w:rPr>
          <w:rFonts w:cs="Arial"/>
          <w:color w:val="000000"/>
          <w:sz w:val="20"/>
          <w:szCs w:val="20"/>
        </w:rPr>
      </w:pPr>
      <w:r w:rsidRPr="00802569">
        <w:rPr>
          <w:rFonts w:cs="Arial"/>
          <w:color w:val="000000"/>
        </w:rPr>
        <w:t xml:space="preserve">Art. 19.- </w:t>
      </w:r>
      <w:smartTag w:uri="urn:schemas-microsoft-com:office:smarttags" w:element="PersonName">
        <w:smartTagPr>
          <w:attr w:name="ProductID" w:val="la Asamblea General"/>
        </w:smartTagPr>
        <w:r w:rsidRPr="00802569">
          <w:rPr>
            <w:rFonts w:cs="Arial"/>
            <w:color w:val="000000"/>
          </w:rPr>
          <w:t>La Asamblea General</w:t>
        </w:r>
      </w:smartTag>
      <w:r w:rsidRPr="00802569">
        <w:rPr>
          <w:rFonts w:cs="Arial"/>
          <w:color w:val="000000"/>
        </w:rPr>
        <w:t xml:space="preserve"> Universitaria tendrá las siguientes atribuciones y deberes:</w:t>
      </w:r>
      <w:r w:rsidRPr="00802569">
        <w:rPr>
          <w:color w:val="000000"/>
        </w:rPr>
        <w:t xml:space="preserve"> </w:t>
      </w:r>
      <w:r>
        <w:rPr>
          <w:rFonts w:cs="Arial"/>
          <w:color w:val="000000"/>
          <w:sz w:val="20"/>
          <w:szCs w:val="2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a) Aprobar o reformar su reglamento interno;</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 xml:space="preserve">b) Acordar las propuestas de reforma a la presente Ley y solicitar la respectiva iniciativa de ley, a través de </w:t>
      </w:r>
      <w:smartTag w:uri="urn:schemas-microsoft-com:office:smarttags" w:element="PersonName">
        <w:smartTagPr>
          <w:attr w:name="ProductID" w:val="la Secretar￭a"/>
        </w:smartTagPr>
        <w:r w:rsidRPr="00983B2D">
          <w:rPr>
            <w:rFonts w:cs="Arial"/>
            <w:color w:val="000000"/>
          </w:rPr>
          <w:t>la Secretaría</w:t>
        </w:r>
      </w:smartTag>
      <w:r w:rsidRPr="00983B2D">
        <w:rPr>
          <w:rFonts w:cs="Arial"/>
          <w:color w:val="000000"/>
        </w:rPr>
        <w:t xml:space="preserve"> de Estado, en el Ramo de Educación;</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c) Aprobar el Reglamento General de esta Ley y los demás reglamentos generales específicos de todas las Facultades y dependencias universitarias, así como sus reformas;</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d) Elegir al Rector y a los Vicerrectores, de entre las candidaturas que oportunamente deberán presentarle los sectores académico, profesional no docente y estudiantes a nivel general. Dichos sectores deberán elegir democráticamente un candidato para cada uno de estos cargos, conforme lo determine el Reglamento correspondiente;</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e) Elegir a los Decanos y Vice-decanos de cada Facultad, de entre las propuestas que deberán presentarle las respectivas Asambleas del Personal Académico, las Asociaciones de Profesionales no docentes y los estudiantes;</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f) Nombrar al Fiscal General y al Auditor Externo, de las respectivas ternas que deberá presentarle el Consejo Superior Universitario;</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lastRenderedPageBreak/>
        <w:t xml:space="preserve">g) Elegir, de conformidad al Reglamento General y a propuesta del Consejo Superior Universitario, a los delegados de </w:t>
      </w:r>
      <w:smartTag w:uri="urn:schemas-microsoft-com:office:smarttags" w:element="PersonName">
        <w:smartTagPr>
          <w:attr w:name="ProductID" w:val="la Universidad"/>
        </w:smartTagPr>
        <w:r w:rsidRPr="00983B2D">
          <w:rPr>
            <w:rFonts w:cs="Arial"/>
            <w:color w:val="000000"/>
          </w:rPr>
          <w:t>la Universidad</w:t>
        </w:r>
      </w:smartTag>
      <w:r w:rsidRPr="00983B2D">
        <w:rPr>
          <w:rFonts w:cs="Arial"/>
          <w:color w:val="000000"/>
        </w:rPr>
        <w:t xml:space="preserve"> que, por disposición de las leyes, deban formar parte de</w:t>
      </w:r>
      <w:r w:rsidRPr="00106F6A">
        <w:rPr>
          <w:rFonts w:cs="Arial"/>
          <w:color w:val="000000"/>
          <w:sz w:val="20"/>
          <w:szCs w:val="20"/>
        </w:rPr>
        <w:t xml:space="preserve"> </w:t>
      </w:r>
      <w:r w:rsidRPr="00983B2D">
        <w:rPr>
          <w:rFonts w:cs="Arial"/>
          <w:color w:val="000000"/>
        </w:rPr>
        <w:t>organismos estatales;</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h) Sancionar a los funcionarios de su elección, conocer de su renuncia o acordar su destitución por causas legalmente establecidas y con apego al debido proceso;</w:t>
      </w:r>
    </w:p>
    <w:p w:rsidR="00C07755" w:rsidRDefault="00C07755" w:rsidP="00C07755">
      <w:pPr>
        <w:spacing w:before="100" w:beforeAutospacing="1" w:after="100" w:afterAutospacing="1" w:line="480" w:lineRule="auto"/>
        <w:jc w:val="both"/>
        <w:rPr>
          <w:color w:val="000000"/>
        </w:rPr>
      </w:pPr>
      <w:r w:rsidRPr="00983B2D">
        <w:rPr>
          <w:rFonts w:cs="Arial"/>
          <w:color w:val="000000"/>
        </w:rPr>
        <w:t>i) Dirimir competencias entre los diversos órganos u organismo universitarios y resolver las diferencias que pudieren surgir entre los mismos;</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j) Aprobar el ante proyecto de presupuesto y del sistema de salarios que le presente el Consejo Superior Universitario y remitirlo a la respectiva Secretaría de Estado para el trámite correspondiente;</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k) Conocer de la memoria anual de labores del Rector y de los informes periódicos sobre la gestión económico-financiera que la presente; así como de los informes de los Auditores Externo e Interno;</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l) Ratificar o no, a propuesta del Consejo Superior Universitario y previo estudio de factibilidad, los acuerdos para establecer, suprimir, fusionar, coordinar o agrupar Facultades, Escuelas, Departamentos, Institutos u otras unidades; conforme a las necesidades de la enseñanza, de la investigación científica o de la conservación y promoción de la cultura y del medio ambiente;</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lastRenderedPageBreak/>
        <w:t>m) Reglamentar la administración, la disposición, el gravamen o la inversión del patrimonio universitario, dentro de lo establecido por las leyes;</w:t>
      </w:r>
      <w:r w:rsidRPr="00983B2D">
        <w:rPr>
          <w:color w:val="000000"/>
        </w:rPr>
        <w:t xml:space="preserve"> </w:t>
      </w:r>
    </w:p>
    <w:p w:rsidR="00C07755" w:rsidRDefault="00C07755" w:rsidP="00C07755">
      <w:pPr>
        <w:spacing w:before="100" w:beforeAutospacing="1" w:after="100" w:afterAutospacing="1" w:line="480" w:lineRule="auto"/>
        <w:jc w:val="both"/>
        <w:rPr>
          <w:rFonts w:cs="Arial"/>
          <w:color w:val="000000"/>
        </w:rPr>
      </w:pPr>
      <w:r w:rsidRPr="00983B2D">
        <w:rPr>
          <w:rFonts w:cs="Arial"/>
          <w:color w:val="000000"/>
        </w:rPr>
        <w:t>n) Ratificar o no, a propuesta del Consejo Superior Universitario, los convenios y acuerdos celebrados con otra universidades u organismos culturales, de carácter nacional o internacional, en un lapso no mayor de treinta días; cuando no lo hiciere dentro de ese período, se tendrán por ratificados;</w:t>
      </w:r>
    </w:p>
    <w:p w:rsidR="00C07755" w:rsidRDefault="00C07755" w:rsidP="00C07755">
      <w:pPr>
        <w:spacing w:before="100" w:beforeAutospacing="1" w:after="100" w:afterAutospacing="1" w:line="480" w:lineRule="auto"/>
        <w:jc w:val="both"/>
        <w:rPr>
          <w:color w:val="000000"/>
        </w:rPr>
      </w:pPr>
      <w:r w:rsidRPr="00983B2D">
        <w:rPr>
          <w:color w:val="000000"/>
        </w:rPr>
        <w:t xml:space="preserve"> </w:t>
      </w:r>
      <w:r w:rsidRPr="00983B2D">
        <w:rPr>
          <w:rFonts w:cs="Arial"/>
          <w:color w:val="000000"/>
        </w:rPr>
        <w:t>ñ) Tomar la protesta de ley, a través de su Presidente, a los funcionarios de su elección y darles posesión de sus respectivos cargos;</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 xml:space="preserve">o) Conocer y resolver, en última instancia, de todo asunto trascendental que sea pertinente a </w:t>
      </w:r>
      <w:smartTag w:uri="urn:schemas-microsoft-com:office:smarttags" w:element="PersonName">
        <w:smartTagPr>
          <w:attr w:name="ProductID" w:val="la Universidad"/>
        </w:smartTagPr>
        <w:r w:rsidRPr="00983B2D">
          <w:rPr>
            <w:rFonts w:cs="Arial"/>
            <w:color w:val="000000"/>
          </w:rPr>
          <w:t>la Universidad</w:t>
        </w:r>
      </w:smartTag>
      <w:r w:rsidRPr="00983B2D">
        <w:rPr>
          <w:rFonts w:cs="Arial"/>
          <w:color w:val="000000"/>
        </w:rPr>
        <w:t xml:space="preserve"> y no corresponda a la </w:t>
      </w:r>
      <w:r w:rsidR="004206CB">
        <w:rPr>
          <w:rFonts w:cs="Arial"/>
          <w:color w:val="000000"/>
        </w:rPr>
        <w:t>competencia de otro organismo.</w:t>
      </w:r>
      <w:r w:rsidRPr="00983B2D">
        <w:rPr>
          <w:color w:val="000000"/>
        </w:rPr>
        <w:t xml:space="preserve"> </w:t>
      </w:r>
    </w:p>
    <w:p w:rsidR="00C07755" w:rsidRDefault="00C07755" w:rsidP="00C07755">
      <w:pPr>
        <w:spacing w:before="100" w:beforeAutospacing="1" w:after="100" w:afterAutospacing="1" w:line="480" w:lineRule="auto"/>
        <w:jc w:val="both"/>
        <w:rPr>
          <w:color w:val="000000"/>
        </w:rPr>
      </w:pPr>
      <w:r w:rsidRPr="00983B2D">
        <w:rPr>
          <w:rFonts w:cs="Arial"/>
          <w:color w:val="000000"/>
        </w:rPr>
        <w:t>p) Las demás atribuciones y deberes que le señalen la presente Ley y los reglamentos.</w:t>
      </w:r>
    </w:p>
    <w:p w:rsidR="004F6417" w:rsidRPr="00547A7C" w:rsidRDefault="00C07755" w:rsidP="00C07755">
      <w:pPr>
        <w:spacing w:before="100" w:beforeAutospacing="1" w:after="100" w:afterAutospacing="1" w:line="480" w:lineRule="auto"/>
        <w:jc w:val="both"/>
        <w:rPr>
          <w:color w:val="000000"/>
        </w:rPr>
      </w:pPr>
      <w:r w:rsidRPr="00106F6A">
        <w:rPr>
          <w:rFonts w:cs="Arial"/>
          <w:color w:val="000000"/>
          <w:sz w:val="20"/>
          <w:szCs w:val="20"/>
        </w:rPr>
        <w:t>E</w:t>
      </w:r>
      <w:r w:rsidRPr="00983B2D">
        <w:rPr>
          <w:rFonts w:cs="Arial"/>
          <w:color w:val="000000"/>
        </w:rPr>
        <w:t xml:space="preserve">n el ejercicio de sus facultades normativas, </w:t>
      </w:r>
      <w:smartTag w:uri="urn:schemas-microsoft-com:office:smarttags" w:element="PersonName">
        <w:smartTagPr>
          <w:attr w:name="ProductID" w:val="la Asamblea General"/>
        </w:smartTagPr>
        <w:r w:rsidRPr="00983B2D">
          <w:rPr>
            <w:rFonts w:cs="Arial"/>
            <w:color w:val="000000"/>
          </w:rPr>
          <w:t>la Asamblea General</w:t>
        </w:r>
      </w:smartTag>
      <w:r w:rsidRPr="00983B2D">
        <w:rPr>
          <w:rFonts w:cs="Arial"/>
          <w:color w:val="000000"/>
        </w:rPr>
        <w:t xml:space="preserve"> Universitaria podrá actuar de su propia iniciativa o atendiendo petición del Consejo Superior Universitario. En el primer caso, podrá solicitar la opinión de dicho Consejo, que deberá emitirla dentro de un plazo máximo de quince días hábiles, siguientes a aquel en que se lo pida.</w:t>
      </w:r>
      <w:r w:rsidRPr="00983B2D">
        <w:rPr>
          <w:color w:val="000000"/>
        </w:rPr>
        <w:t xml:space="preserve"> </w:t>
      </w:r>
    </w:p>
    <w:p w:rsidR="00C07755" w:rsidRDefault="00F14496" w:rsidP="00384678">
      <w:pPr>
        <w:tabs>
          <w:tab w:val="left" w:pos="480"/>
        </w:tabs>
        <w:spacing w:line="480" w:lineRule="auto"/>
        <w:jc w:val="both"/>
        <w:rPr>
          <w:b/>
        </w:rPr>
      </w:pPr>
      <w:r>
        <w:rPr>
          <w:b/>
        </w:rPr>
        <w:br w:type="page"/>
      </w:r>
      <w:r w:rsidR="00384678">
        <w:rPr>
          <w:b/>
        </w:rPr>
        <w:lastRenderedPageBreak/>
        <w:t xml:space="preserve">     2.5.9.3 </w:t>
      </w:r>
      <w:r w:rsidR="006F79D1" w:rsidRPr="001F48E2">
        <w:rPr>
          <w:b/>
        </w:rPr>
        <w:t>El Consejo Superior Universitario</w:t>
      </w:r>
    </w:p>
    <w:p w:rsidR="00C07755" w:rsidRPr="00547A7C" w:rsidRDefault="00EF4389" w:rsidP="00C07755">
      <w:pPr>
        <w:spacing w:line="480" w:lineRule="auto"/>
        <w:jc w:val="both"/>
        <w:rPr>
          <w:rFonts w:cs="Arial"/>
        </w:rPr>
      </w:pPr>
      <w:r>
        <w:t xml:space="preserve">     </w:t>
      </w:r>
      <w:r w:rsidR="00C07755" w:rsidRPr="001F48E2">
        <w:t xml:space="preserve">El consejo Superior Universitario es el Órgano colegiado con jerarquía máxima en las funciones administrativas, financieras, docentes, técnicas y disciplinarias </w:t>
      </w:r>
      <w:r w:rsidR="00C07755" w:rsidRPr="00547A7C">
        <w:rPr>
          <w:rFonts w:cs="Arial"/>
        </w:rPr>
        <w:t xml:space="preserve">de </w:t>
      </w:r>
      <w:smartTag w:uri="urn:schemas-microsoft-com:office:smarttags" w:element="PersonName">
        <w:smartTagPr>
          <w:attr w:name="ProductID" w:val="la Universidad"/>
        </w:smartTagPr>
        <w:r w:rsidR="00C07755" w:rsidRPr="00547A7C">
          <w:rPr>
            <w:rFonts w:cs="Arial"/>
          </w:rPr>
          <w:t>la Universidad</w:t>
        </w:r>
      </w:smartTag>
      <w:r w:rsidR="005B3D39">
        <w:rPr>
          <w:rFonts w:cs="Arial"/>
        </w:rPr>
        <w:t xml:space="preserve"> al efecto; dictará</w:t>
      </w:r>
      <w:r w:rsidR="00C07755" w:rsidRPr="00547A7C">
        <w:rPr>
          <w:rFonts w:cs="Arial"/>
        </w:rPr>
        <w:t xml:space="preserve"> las resoluciones, según el artículo 20 de </w:t>
      </w:r>
      <w:smartTag w:uri="urn:schemas-microsoft-com:office:smarttags" w:element="PersonName">
        <w:smartTagPr>
          <w:attr w:name="ProductID" w:val="la Ley Org￡nica"/>
        </w:smartTagPr>
        <w:r w:rsidR="00C07755" w:rsidRPr="00547A7C">
          <w:rPr>
            <w:rFonts w:cs="Arial"/>
          </w:rPr>
          <w:t>la Ley Orgánica</w:t>
        </w:r>
      </w:smartTag>
    </w:p>
    <w:p w:rsidR="00C07755" w:rsidRPr="00547A7C" w:rsidRDefault="00EF4389" w:rsidP="00C07755">
      <w:pPr>
        <w:spacing w:before="100" w:beforeAutospacing="1" w:after="100" w:afterAutospacing="1" w:line="480" w:lineRule="auto"/>
        <w:jc w:val="both"/>
        <w:rPr>
          <w:rFonts w:cs="Arial"/>
          <w:color w:val="000000"/>
        </w:rPr>
      </w:pPr>
      <w:r>
        <w:rPr>
          <w:rFonts w:cs="Arial"/>
          <w:color w:val="000000"/>
        </w:rPr>
        <w:t xml:space="preserve">     </w:t>
      </w:r>
      <w:r w:rsidR="00C07755" w:rsidRPr="00547A7C">
        <w:rPr>
          <w:rFonts w:cs="Arial"/>
          <w:color w:val="000000"/>
        </w:rPr>
        <w:t xml:space="preserve">Art. 20.- El Consejo Superior Universitario será el máximo organismo en las funciones administrativa, docente, técnica y disciplinaria de </w:t>
      </w:r>
      <w:smartTag w:uri="urn:schemas-microsoft-com:office:smarttags" w:element="PersonName">
        <w:smartTagPr>
          <w:attr w:name="ProductID" w:val="la Universidad"/>
        </w:smartTagPr>
        <w:r w:rsidR="00C07755" w:rsidRPr="00547A7C">
          <w:rPr>
            <w:rFonts w:cs="Arial"/>
            <w:color w:val="000000"/>
          </w:rPr>
          <w:t>la Universidad</w:t>
        </w:r>
      </w:smartTag>
      <w:r w:rsidR="00C07755" w:rsidRPr="00547A7C">
        <w:rPr>
          <w:rFonts w:cs="Arial"/>
          <w:color w:val="000000"/>
        </w:rPr>
        <w:t xml:space="preserve">; al efecto, dictará las resoluciones pertinentes para el cumplimiento de las disposiciones de esta Ley y de los reglamentos universitarios. </w:t>
      </w:r>
    </w:p>
    <w:p w:rsidR="00C07755" w:rsidRPr="00132223" w:rsidRDefault="00EF4389" w:rsidP="008D2E0C">
      <w:pPr>
        <w:spacing w:before="100" w:beforeAutospacing="1" w:after="100" w:afterAutospacing="1"/>
        <w:jc w:val="both"/>
        <w:rPr>
          <w:color w:val="000000"/>
        </w:rPr>
      </w:pPr>
      <w:r>
        <w:rPr>
          <w:rFonts w:cs="Arial"/>
          <w:b/>
          <w:bCs/>
          <w:color w:val="000000"/>
        </w:rPr>
        <w:t xml:space="preserve">     </w:t>
      </w:r>
      <w:r w:rsidR="00C07755" w:rsidRPr="00132223">
        <w:rPr>
          <w:rFonts w:cs="Arial"/>
          <w:b/>
          <w:bCs/>
          <w:color w:val="000000"/>
        </w:rPr>
        <w:t>Integración</w:t>
      </w:r>
    </w:p>
    <w:p w:rsidR="00C07755" w:rsidRDefault="00EF4389" w:rsidP="008D2E0C">
      <w:pPr>
        <w:spacing w:before="100" w:beforeAutospacing="1" w:after="100" w:afterAutospacing="1" w:line="480" w:lineRule="auto"/>
        <w:jc w:val="both"/>
        <w:rPr>
          <w:color w:val="000000"/>
        </w:rPr>
      </w:pPr>
      <w:r>
        <w:rPr>
          <w:rFonts w:cs="Arial"/>
          <w:color w:val="000000"/>
        </w:rPr>
        <w:t xml:space="preserve">     </w:t>
      </w:r>
      <w:r w:rsidR="00C07755" w:rsidRPr="00132223">
        <w:rPr>
          <w:rFonts w:cs="Arial"/>
          <w:color w:val="000000"/>
        </w:rPr>
        <w:t>Art. 21.- El Consejo Superior Universitario estará integrado por el Rector, los Decanos, un representante del Personal Académico de cada Facultad y un representante de los estudiantes de cada Facultad. El Consejo será presidido por el Rector, quien tendrá voto de calidad en caso de empate.</w:t>
      </w:r>
      <w:r w:rsidR="00C07755" w:rsidRPr="00132223">
        <w:rPr>
          <w:color w:val="000000"/>
        </w:rPr>
        <w:t xml:space="preserve"> </w:t>
      </w:r>
    </w:p>
    <w:p w:rsidR="00C07755" w:rsidRDefault="00EF4389" w:rsidP="008D2E0C">
      <w:pPr>
        <w:spacing w:before="100" w:beforeAutospacing="1" w:after="100" w:afterAutospacing="1"/>
        <w:jc w:val="both"/>
        <w:rPr>
          <w:color w:val="000000"/>
        </w:rPr>
      </w:pPr>
      <w:r>
        <w:rPr>
          <w:rFonts w:cs="Arial"/>
          <w:b/>
          <w:bCs/>
          <w:color w:val="000000"/>
        </w:rPr>
        <w:t xml:space="preserve">     </w:t>
      </w:r>
      <w:r w:rsidR="00C07755" w:rsidRPr="00132223">
        <w:rPr>
          <w:rFonts w:cs="Arial"/>
          <w:b/>
          <w:bCs/>
          <w:color w:val="000000"/>
        </w:rPr>
        <w:t>Atribuciones y deberes</w:t>
      </w:r>
      <w:r w:rsidR="00C07755" w:rsidRPr="00132223">
        <w:rPr>
          <w:color w:val="000000"/>
        </w:rPr>
        <w:t xml:space="preserve"> </w:t>
      </w:r>
    </w:p>
    <w:p w:rsidR="008D2E0C" w:rsidRDefault="00EF4389" w:rsidP="008D2E0C">
      <w:pPr>
        <w:spacing w:before="100" w:beforeAutospacing="1" w:after="100" w:afterAutospacing="1" w:line="360" w:lineRule="auto"/>
        <w:jc w:val="both"/>
        <w:rPr>
          <w:color w:val="000000"/>
        </w:rPr>
      </w:pPr>
      <w:r>
        <w:rPr>
          <w:rFonts w:cs="Arial"/>
          <w:color w:val="000000"/>
        </w:rPr>
        <w:t xml:space="preserve">     </w:t>
      </w:r>
      <w:r w:rsidR="00C07755" w:rsidRPr="00132223">
        <w:rPr>
          <w:rFonts w:cs="Arial"/>
          <w:color w:val="000000"/>
        </w:rPr>
        <w:t>Art. 22. Dentro de sus funciones administrativa, docente, técnica y disciplinaria, el Consejo Superior Universitario tendrá las siguientes atribuciones y deberes:</w:t>
      </w:r>
      <w:r w:rsidR="00C07755" w:rsidRPr="00132223">
        <w:rPr>
          <w:color w:val="000000"/>
        </w:rPr>
        <w:t xml:space="preserve"> </w:t>
      </w:r>
    </w:p>
    <w:p w:rsidR="00C07755" w:rsidRDefault="00C07755" w:rsidP="008D2E0C">
      <w:pPr>
        <w:spacing w:before="100" w:beforeAutospacing="1" w:after="100" w:afterAutospacing="1" w:line="360" w:lineRule="auto"/>
        <w:jc w:val="both"/>
        <w:rPr>
          <w:color w:val="000000"/>
        </w:rPr>
      </w:pPr>
      <w:r w:rsidRPr="00132223">
        <w:rPr>
          <w:rFonts w:cs="Arial"/>
          <w:color w:val="000000"/>
        </w:rPr>
        <w:t>a) Emitir su reglamento interno;</w:t>
      </w:r>
      <w:r w:rsidRPr="00132223">
        <w:rPr>
          <w:color w:val="000000"/>
        </w:rPr>
        <w:t xml:space="preserve"> </w:t>
      </w:r>
    </w:p>
    <w:p w:rsidR="00C07755" w:rsidRDefault="00C07755" w:rsidP="008D2E0C">
      <w:pPr>
        <w:spacing w:before="100" w:beforeAutospacing="1" w:after="100" w:afterAutospacing="1" w:line="360" w:lineRule="auto"/>
        <w:jc w:val="both"/>
        <w:rPr>
          <w:color w:val="000000"/>
        </w:rPr>
      </w:pPr>
      <w:r w:rsidRPr="00132223">
        <w:rPr>
          <w:rFonts w:cs="Arial"/>
          <w:color w:val="000000"/>
        </w:rPr>
        <w:t xml:space="preserve">b) Dirigir y administrar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w:t>
      </w:r>
      <w:r w:rsidRPr="00132223">
        <w:rPr>
          <w:color w:val="000000"/>
        </w:rPr>
        <w:t xml:space="preserve"> </w:t>
      </w:r>
    </w:p>
    <w:p w:rsidR="00CB28AF" w:rsidRDefault="00C07755" w:rsidP="00C07755">
      <w:pPr>
        <w:spacing w:before="100" w:beforeAutospacing="1" w:after="100" w:afterAutospacing="1" w:line="480" w:lineRule="auto"/>
        <w:jc w:val="both"/>
        <w:rPr>
          <w:color w:val="000000"/>
        </w:rPr>
      </w:pPr>
      <w:r w:rsidRPr="00132223">
        <w:rPr>
          <w:rFonts w:cs="Arial"/>
          <w:color w:val="000000"/>
        </w:rPr>
        <w:lastRenderedPageBreak/>
        <w:t xml:space="preserve">c) Elaborar la propuesta del anteproyecto de presupuesto y del sistema de salarios de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 xml:space="preserve">, tomando como base los requerimientos de las distintas unidades que la integran; y someterlo a la aprobación de </w:t>
      </w:r>
      <w:smartTag w:uri="urn:schemas-microsoft-com:office:smarttags" w:element="PersonName">
        <w:smartTagPr>
          <w:attr w:name="ProductID" w:val="la Asamblea General"/>
        </w:smartTagPr>
        <w:r w:rsidRPr="00132223">
          <w:rPr>
            <w:rFonts w:cs="Arial"/>
            <w:color w:val="000000"/>
          </w:rPr>
          <w:t>la Asamblea General</w:t>
        </w:r>
      </w:smartTag>
      <w:r w:rsidRPr="00132223">
        <w:rPr>
          <w:rFonts w:cs="Arial"/>
          <w:color w:val="000000"/>
        </w:rPr>
        <w:t xml:space="preserve"> Universitaria;</w:t>
      </w:r>
      <w:r w:rsidRPr="00132223">
        <w:rPr>
          <w:color w:val="000000"/>
        </w:rPr>
        <w:t xml:space="preserve"> </w:t>
      </w:r>
    </w:p>
    <w:p w:rsidR="00C07755" w:rsidRDefault="00C07755" w:rsidP="00C07755">
      <w:pPr>
        <w:spacing w:before="100" w:beforeAutospacing="1" w:after="100" w:afterAutospacing="1" w:line="480" w:lineRule="auto"/>
        <w:jc w:val="both"/>
        <w:rPr>
          <w:color w:val="000000"/>
        </w:rPr>
      </w:pPr>
      <w:r w:rsidRPr="00132223">
        <w:rPr>
          <w:rFonts w:cs="Arial"/>
          <w:color w:val="000000"/>
        </w:rPr>
        <w:t xml:space="preserve">d) Velar porque exista la debida coordinación entre las distintas dependencias de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 evitando la duplicidad de gastos y esfuerzos, propendiendo a la mayor eficiencia y aprovechamiento de los recursos;</w:t>
      </w:r>
      <w:r w:rsidRPr="00132223">
        <w:rPr>
          <w:color w:val="000000"/>
        </w:rPr>
        <w:t xml:space="preserve"> </w:t>
      </w:r>
    </w:p>
    <w:p w:rsidR="00C07755" w:rsidRDefault="00C07755" w:rsidP="00C07755">
      <w:pPr>
        <w:spacing w:before="100" w:beforeAutospacing="1" w:after="100" w:afterAutospacing="1" w:line="480" w:lineRule="auto"/>
        <w:jc w:val="both"/>
        <w:rPr>
          <w:color w:val="000000"/>
        </w:rPr>
      </w:pPr>
      <w:r w:rsidRPr="00132223">
        <w:rPr>
          <w:rFonts w:cs="Arial"/>
          <w:color w:val="000000"/>
        </w:rPr>
        <w:t>e) Conocer de las causas de ausencia del rector, calificarlas y emitir el acuerdo de sustitución, de conformidad con lo establecido en la presente Ley;</w:t>
      </w:r>
      <w:r w:rsidRPr="00132223">
        <w:rPr>
          <w:color w:val="000000"/>
        </w:rPr>
        <w:t xml:space="preserve"> </w:t>
      </w:r>
    </w:p>
    <w:p w:rsidR="00C07755" w:rsidRDefault="00C07755" w:rsidP="00C07755">
      <w:pPr>
        <w:spacing w:before="100" w:beforeAutospacing="1" w:after="100" w:afterAutospacing="1" w:line="480" w:lineRule="auto"/>
        <w:jc w:val="both"/>
        <w:rPr>
          <w:color w:val="000000"/>
        </w:rPr>
      </w:pPr>
      <w:r w:rsidRPr="00132223">
        <w:rPr>
          <w:rFonts w:cs="Arial"/>
          <w:color w:val="000000"/>
        </w:rPr>
        <w:t xml:space="preserve">f) Previo estudio de factibilidad, aprobar los acuerdos para establecer, suprimir, fusionar, coordinar y agrupar Facultades, Escuelas, Departamentos, Institutos u otras unidades, de acuerdo a las necesidades de la enseñanza, la investigación científica, la conservación de la cultura y del medio ambiente; y someterlos a la ratificación de </w:t>
      </w:r>
      <w:smartTag w:uri="urn:schemas-microsoft-com:office:smarttags" w:element="PersonName">
        <w:smartTagPr>
          <w:attr w:name="ProductID" w:val="la Asamblea General"/>
        </w:smartTagPr>
        <w:r w:rsidRPr="00132223">
          <w:rPr>
            <w:rFonts w:cs="Arial"/>
            <w:color w:val="000000"/>
          </w:rPr>
          <w:t>la Asamblea General</w:t>
        </w:r>
      </w:smartTag>
      <w:r w:rsidRPr="00132223">
        <w:rPr>
          <w:rFonts w:cs="Arial"/>
          <w:color w:val="000000"/>
        </w:rPr>
        <w:t xml:space="preserve"> Universitaria;</w:t>
      </w:r>
      <w:r w:rsidRPr="00132223">
        <w:rPr>
          <w:color w:val="000000"/>
        </w:rPr>
        <w:t xml:space="preserve"> </w:t>
      </w:r>
    </w:p>
    <w:p w:rsidR="00C07755" w:rsidRDefault="00C07755" w:rsidP="00C07755">
      <w:pPr>
        <w:spacing w:before="100" w:beforeAutospacing="1" w:after="100" w:afterAutospacing="1" w:line="480" w:lineRule="auto"/>
        <w:jc w:val="both"/>
        <w:rPr>
          <w:color w:val="000000"/>
        </w:rPr>
      </w:pPr>
      <w:r w:rsidRPr="00132223">
        <w:rPr>
          <w:rFonts w:cs="Arial"/>
          <w:color w:val="000000"/>
        </w:rPr>
        <w:t>g) Establecer normas generales para la elaboración de los planes de estudio de las distintas Facultades;</w:t>
      </w:r>
      <w:r w:rsidRPr="00132223">
        <w:rPr>
          <w:color w:val="000000"/>
        </w:rPr>
        <w:t xml:space="preserve"> </w:t>
      </w:r>
    </w:p>
    <w:p w:rsidR="00CB28AF" w:rsidRDefault="00C07755" w:rsidP="00C07755">
      <w:pPr>
        <w:spacing w:before="100" w:beforeAutospacing="1" w:after="100" w:afterAutospacing="1" w:line="480" w:lineRule="auto"/>
        <w:jc w:val="both"/>
        <w:rPr>
          <w:rFonts w:cs="Arial"/>
          <w:color w:val="000000"/>
        </w:rPr>
      </w:pPr>
      <w:r w:rsidRPr="00132223">
        <w:rPr>
          <w:rFonts w:cs="Arial"/>
          <w:color w:val="000000"/>
        </w:rPr>
        <w:t xml:space="preserve">h) Aprobar, revisar y reajustar planes y programas de estudio, ciclos de estudios profesionales o de perfeccionamiento y especialización, la organización de cursos y secciones paralelas, así como de las carreras con salidas laterales y el </w:t>
      </w:r>
      <w:r w:rsidRPr="00132223">
        <w:rPr>
          <w:rFonts w:cs="Arial"/>
          <w:color w:val="000000"/>
        </w:rPr>
        <w:lastRenderedPageBreak/>
        <w:t>funcionamiento de cátedras libres; por iniciativa propia o a propuesta de las Juntas Directivas de Facultades;</w:t>
      </w:r>
      <w:r>
        <w:rPr>
          <w:rFonts w:cs="Arial"/>
          <w:color w:val="000000"/>
        </w:rPr>
        <w:t xml:space="preserve"> </w:t>
      </w:r>
    </w:p>
    <w:p w:rsidR="00C07755" w:rsidRDefault="00C07755" w:rsidP="00C07755">
      <w:pPr>
        <w:spacing w:before="100" w:beforeAutospacing="1" w:after="100" w:afterAutospacing="1" w:line="480" w:lineRule="auto"/>
        <w:jc w:val="both"/>
        <w:rPr>
          <w:rFonts w:cs="Arial"/>
          <w:color w:val="000000"/>
        </w:rPr>
      </w:pPr>
      <w:r w:rsidRPr="00132223">
        <w:rPr>
          <w:rFonts w:cs="Arial"/>
          <w:color w:val="000000"/>
        </w:rPr>
        <w:t xml:space="preserve">i) Nombrar, de las temas que deberá proponer el Rector, al Secretario General y al Auditor Interno de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 xml:space="preserve"> y removerlos pro causas legalmente establecidas;</w:t>
      </w:r>
    </w:p>
    <w:p w:rsidR="00C07755" w:rsidRDefault="00C07755" w:rsidP="00C07755">
      <w:pPr>
        <w:spacing w:before="100" w:beforeAutospacing="1" w:after="100" w:afterAutospacing="1" w:line="480" w:lineRule="auto"/>
        <w:jc w:val="both"/>
        <w:rPr>
          <w:rFonts w:cs="Arial"/>
          <w:color w:val="000000"/>
        </w:rPr>
      </w:pPr>
      <w:r w:rsidRPr="00132223">
        <w:rPr>
          <w:color w:val="000000"/>
        </w:rPr>
        <w:t xml:space="preserve"> </w:t>
      </w:r>
      <w:r>
        <w:rPr>
          <w:rFonts w:cs="Arial"/>
          <w:color w:val="000000"/>
        </w:rPr>
        <w:t>j) Nombrar, de las ternas</w:t>
      </w:r>
      <w:r w:rsidRPr="00132223">
        <w:rPr>
          <w:rFonts w:cs="Arial"/>
          <w:color w:val="000000"/>
        </w:rPr>
        <w:t xml:space="preserve"> que proponga el Rector, a los Directores de los Centros Universitario que se crearen, al Gerente, Tesorero, Proveedor, Director de </w:t>
      </w:r>
      <w:smartTag w:uri="urn:schemas-microsoft-com:office:smarttags" w:element="PersonName">
        <w:smartTagPr>
          <w:attr w:name="ProductID" w:val="la Editorial Universitaria"/>
        </w:smartTagPr>
        <w:r w:rsidRPr="00132223">
          <w:rPr>
            <w:rFonts w:cs="Arial"/>
            <w:color w:val="000000"/>
          </w:rPr>
          <w:t>la Editorial Universitaria</w:t>
        </w:r>
      </w:smartTag>
      <w:r w:rsidRPr="00132223">
        <w:rPr>
          <w:rFonts w:cs="Arial"/>
          <w:color w:val="000000"/>
        </w:rPr>
        <w:t xml:space="preserve"> y a los Directores o Jefes de los órganos de difusión o comunicación de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 conocer de su renuncia y removerlos por causas legalmente establecidas;</w:t>
      </w:r>
    </w:p>
    <w:p w:rsidR="00C07755" w:rsidRDefault="00C07755" w:rsidP="00C07755">
      <w:pPr>
        <w:spacing w:before="100" w:beforeAutospacing="1" w:after="100" w:afterAutospacing="1" w:line="480" w:lineRule="auto"/>
        <w:jc w:val="both"/>
        <w:rPr>
          <w:rFonts w:cs="Arial"/>
          <w:color w:val="000000"/>
        </w:rPr>
      </w:pPr>
      <w:r w:rsidRPr="00132223">
        <w:rPr>
          <w:color w:val="000000"/>
        </w:rPr>
        <w:t xml:space="preserve"> </w:t>
      </w:r>
      <w:r w:rsidRPr="00132223">
        <w:rPr>
          <w:rFonts w:cs="Arial"/>
          <w:color w:val="000000"/>
        </w:rPr>
        <w:t>k) Tomar la protesta de ley, por medio del Rector, a los funcionarios que nombre y darles posesión de sus cargos;</w:t>
      </w:r>
    </w:p>
    <w:p w:rsidR="00C07755" w:rsidRDefault="00C07755" w:rsidP="00C07755">
      <w:pPr>
        <w:spacing w:before="100" w:beforeAutospacing="1" w:after="100" w:afterAutospacing="1" w:line="480" w:lineRule="auto"/>
        <w:jc w:val="both"/>
        <w:rPr>
          <w:color w:val="000000"/>
        </w:rPr>
      </w:pPr>
      <w:r w:rsidRPr="00132223">
        <w:rPr>
          <w:color w:val="000000"/>
        </w:rPr>
        <w:t xml:space="preserve"> </w:t>
      </w:r>
      <w:r w:rsidRPr="00132223">
        <w:rPr>
          <w:rFonts w:cs="Arial"/>
          <w:color w:val="000000"/>
        </w:rPr>
        <w:t>l) Sancionar a los funcionarios de su competencia;</w:t>
      </w:r>
      <w:r w:rsidRPr="00132223">
        <w:rPr>
          <w:color w:val="000000"/>
        </w:rPr>
        <w:t xml:space="preserve"> </w:t>
      </w:r>
    </w:p>
    <w:p w:rsidR="00C07755" w:rsidRDefault="00C07755" w:rsidP="00C07755">
      <w:pPr>
        <w:spacing w:before="100" w:beforeAutospacing="1" w:after="100" w:afterAutospacing="1" w:line="480" w:lineRule="auto"/>
        <w:jc w:val="both"/>
        <w:rPr>
          <w:rFonts w:cs="Arial"/>
          <w:color w:val="000000"/>
        </w:rPr>
      </w:pPr>
      <w:r w:rsidRPr="00132223">
        <w:rPr>
          <w:rFonts w:cs="Arial"/>
          <w:color w:val="000000"/>
        </w:rPr>
        <w:t>m) Conocer en revisión o apelación, de las sanciones impuestas por los organismos o funcionarios de menor jerarquía;</w:t>
      </w:r>
    </w:p>
    <w:p w:rsidR="00C07755" w:rsidRDefault="00C07755" w:rsidP="00C07755">
      <w:pPr>
        <w:spacing w:before="100" w:beforeAutospacing="1" w:after="100" w:afterAutospacing="1" w:line="480" w:lineRule="auto"/>
        <w:jc w:val="both"/>
        <w:rPr>
          <w:color w:val="000000"/>
        </w:rPr>
      </w:pPr>
      <w:r w:rsidRPr="00132223">
        <w:rPr>
          <w:color w:val="000000"/>
        </w:rPr>
        <w:t xml:space="preserve"> </w:t>
      </w:r>
      <w:r w:rsidRPr="00132223">
        <w:rPr>
          <w:rFonts w:cs="Arial"/>
          <w:color w:val="000000"/>
        </w:rPr>
        <w:t xml:space="preserve">n) Autorizar a los funcionarios de </w:t>
      </w:r>
      <w:smartTag w:uri="urn:schemas-microsoft-com:office:smarttags" w:element="PersonName">
        <w:smartTagPr>
          <w:attr w:name="ProductID" w:val="la UES"/>
        </w:smartTagPr>
        <w:r w:rsidRPr="00132223">
          <w:rPr>
            <w:rFonts w:cs="Arial"/>
            <w:color w:val="000000"/>
          </w:rPr>
          <w:t>la UES</w:t>
        </w:r>
      </w:smartTag>
      <w:r w:rsidRPr="00132223">
        <w:rPr>
          <w:rFonts w:cs="Arial"/>
          <w:color w:val="000000"/>
        </w:rPr>
        <w:t xml:space="preserve">, para que puedan salir del país en representación de </w:t>
      </w:r>
      <w:smartTag w:uri="urn:schemas-microsoft-com:office:smarttags" w:element="PersonName">
        <w:smartTagPr>
          <w:attr w:name="ProductID" w:val="la Universidad"/>
        </w:smartTagPr>
        <w:r w:rsidRPr="00132223">
          <w:rPr>
            <w:rFonts w:cs="Arial"/>
            <w:color w:val="000000"/>
          </w:rPr>
          <w:t>la Universidad</w:t>
        </w:r>
      </w:smartTag>
      <w:r w:rsidRPr="00132223">
        <w:rPr>
          <w:rFonts w:cs="Arial"/>
          <w:color w:val="000000"/>
        </w:rPr>
        <w:t>, cuando se trate de misiones por más de cinco días;</w:t>
      </w:r>
      <w:r w:rsidRPr="00132223">
        <w:rPr>
          <w:color w:val="000000"/>
        </w:rPr>
        <w:t xml:space="preserve"> </w:t>
      </w:r>
    </w:p>
    <w:p w:rsidR="00C07755" w:rsidRDefault="006F79D1" w:rsidP="00C07755">
      <w:pPr>
        <w:spacing w:before="100" w:beforeAutospacing="1" w:after="100" w:afterAutospacing="1" w:line="480" w:lineRule="auto"/>
        <w:jc w:val="both"/>
        <w:rPr>
          <w:color w:val="000000"/>
        </w:rPr>
      </w:pPr>
      <w:r>
        <w:rPr>
          <w:rFonts w:cs="Arial"/>
          <w:color w:val="000000"/>
        </w:rPr>
        <w:lastRenderedPageBreak/>
        <w:t>ñ) Elaborar los R</w:t>
      </w:r>
      <w:r w:rsidR="00C07755" w:rsidRPr="00132223">
        <w:rPr>
          <w:rFonts w:cs="Arial"/>
          <w:color w:val="000000"/>
        </w:rPr>
        <w:t xml:space="preserve">eglamentos específicos que sean necesarios para la buena marcha de </w:t>
      </w:r>
      <w:smartTag w:uri="urn:schemas-microsoft-com:office:smarttags" w:element="PersonName">
        <w:smartTagPr>
          <w:attr w:name="ProductID" w:val="la Universidad"/>
        </w:smartTagPr>
        <w:r w:rsidR="00C07755" w:rsidRPr="00132223">
          <w:rPr>
            <w:rFonts w:cs="Arial"/>
            <w:color w:val="000000"/>
          </w:rPr>
          <w:t>la Universidad</w:t>
        </w:r>
      </w:smartTag>
      <w:r w:rsidR="00C07755" w:rsidRPr="00132223">
        <w:rPr>
          <w:rFonts w:cs="Arial"/>
          <w:color w:val="000000"/>
        </w:rPr>
        <w:t xml:space="preserve"> y proponerlos a </w:t>
      </w:r>
      <w:smartTag w:uri="urn:schemas-microsoft-com:office:smarttags" w:element="PersonName">
        <w:smartTagPr>
          <w:attr w:name="ProductID" w:val="la Asamblea General"/>
        </w:smartTagPr>
        <w:r w:rsidR="00C07755" w:rsidRPr="00132223">
          <w:rPr>
            <w:rFonts w:cs="Arial"/>
            <w:color w:val="000000"/>
          </w:rPr>
          <w:t>la Asamblea General</w:t>
        </w:r>
      </w:smartTag>
      <w:r w:rsidR="00C07755" w:rsidRPr="00132223">
        <w:rPr>
          <w:rFonts w:cs="Arial"/>
          <w:color w:val="000000"/>
        </w:rPr>
        <w:t xml:space="preserve"> Universitaria, para su correspondiente aprobación; y</w:t>
      </w:r>
      <w:r w:rsidR="00C07755" w:rsidRPr="00132223">
        <w:rPr>
          <w:color w:val="000000"/>
        </w:rPr>
        <w:t xml:space="preserve"> </w:t>
      </w:r>
    </w:p>
    <w:p w:rsidR="003B471E" w:rsidRDefault="00C07755" w:rsidP="003C20AC">
      <w:pPr>
        <w:spacing w:before="100" w:beforeAutospacing="1" w:after="100" w:afterAutospacing="1" w:line="480" w:lineRule="auto"/>
        <w:jc w:val="both"/>
        <w:rPr>
          <w:b/>
          <w:color w:val="000000"/>
        </w:rPr>
      </w:pPr>
      <w:r w:rsidRPr="00132223">
        <w:rPr>
          <w:rFonts w:cs="Arial"/>
          <w:color w:val="000000"/>
        </w:rPr>
        <w:t>o) Las demás atribuciones y deberes que le</w:t>
      </w:r>
      <w:r>
        <w:rPr>
          <w:rFonts w:cs="Arial"/>
          <w:color w:val="000000"/>
        </w:rPr>
        <w:t xml:space="preserve"> señalen la presente Ley y los R</w:t>
      </w:r>
      <w:r w:rsidRPr="00132223">
        <w:rPr>
          <w:rFonts w:cs="Arial"/>
          <w:color w:val="000000"/>
        </w:rPr>
        <w:t>eglamentos.</w:t>
      </w:r>
      <w:r w:rsidR="006F27D9">
        <w:rPr>
          <w:b/>
          <w:color w:val="000000"/>
        </w:rPr>
        <w:t xml:space="preserve">   </w:t>
      </w:r>
    </w:p>
    <w:p w:rsidR="003B471E" w:rsidRPr="00810C32" w:rsidRDefault="007F1CF7" w:rsidP="007F1CF7">
      <w:pPr>
        <w:jc w:val="both"/>
        <w:rPr>
          <w:b/>
        </w:rPr>
      </w:pPr>
      <w:r>
        <w:rPr>
          <w:b/>
        </w:rPr>
        <w:t xml:space="preserve">     </w:t>
      </w:r>
      <w:r w:rsidR="00890CB7">
        <w:rPr>
          <w:b/>
        </w:rPr>
        <w:t>2.5.9</w:t>
      </w:r>
      <w:r w:rsidR="003B471E">
        <w:rPr>
          <w:b/>
        </w:rPr>
        <w:t>.4</w:t>
      </w:r>
      <w:r w:rsidR="003B471E" w:rsidRPr="00810C32">
        <w:rPr>
          <w:b/>
        </w:rPr>
        <w:t xml:space="preserve"> Junta Directiva de </w:t>
      </w:r>
      <w:smartTag w:uri="urn:schemas-microsoft-com:office:smarttags" w:element="PersonName">
        <w:smartTagPr>
          <w:attr w:name="ProductID" w:val="la Facultad"/>
        </w:smartTagPr>
        <w:r w:rsidR="003B471E" w:rsidRPr="00810C32">
          <w:rPr>
            <w:b/>
          </w:rPr>
          <w:t>la Facultad</w:t>
        </w:r>
      </w:smartTag>
      <w:r w:rsidR="003B471E" w:rsidRPr="00810C32">
        <w:rPr>
          <w:b/>
        </w:rPr>
        <w:t xml:space="preserve"> de Medicina.</w:t>
      </w:r>
    </w:p>
    <w:p w:rsidR="003B471E" w:rsidRPr="00761944" w:rsidRDefault="003B471E" w:rsidP="007F1CF7">
      <w:pPr>
        <w:spacing w:before="100" w:beforeAutospacing="1" w:after="100" w:afterAutospacing="1" w:line="480" w:lineRule="auto"/>
        <w:jc w:val="both"/>
        <w:rPr>
          <w:color w:val="000000"/>
        </w:rPr>
      </w:pPr>
      <w:r>
        <w:rPr>
          <w:rFonts w:cs="Arial"/>
          <w:color w:val="000000"/>
        </w:rPr>
        <w:t xml:space="preserve">     </w:t>
      </w:r>
      <w:smartTag w:uri="urn:schemas-microsoft-com:office:smarttags" w:element="PersonName">
        <w:smartTagPr>
          <w:attr w:name="ProductID" w:val="La Junta Directiva"/>
        </w:smartTagPr>
        <w:r w:rsidRPr="00761944">
          <w:rPr>
            <w:rFonts w:cs="Arial"/>
            <w:color w:val="000000"/>
          </w:rPr>
          <w:t>La Junta Directiva</w:t>
        </w:r>
      </w:smartTag>
      <w:r>
        <w:rPr>
          <w:rFonts w:cs="Arial"/>
          <w:color w:val="000000"/>
        </w:rPr>
        <w:t xml:space="preserve"> de </w:t>
      </w:r>
      <w:smartTag w:uri="urn:schemas-microsoft-com:office:smarttags" w:element="PersonName">
        <w:smartTagPr>
          <w:attr w:name="ProductID" w:val="la  Facultad"/>
        </w:smartTagPr>
        <w:r>
          <w:rPr>
            <w:rFonts w:cs="Arial"/>
            <w:color w:val="000000"/>
          </w:rPr>
          <w:t xml:space="preserve">la </w:t>
        </w:r>
        <w:r w:rsidRPr="00761944">
          <w:rPr>
            <w:rFonts w:cs="Arial"/>
            <w:color w:val="000000"/>
          </w:rPr>
          <w:t xml:space="preserve"> Facultad</w:t>
        </w:r>
      </w:smartTag>
      <w:r w:rsidRPr="00761944">
        <w:rPr>
          <w:rFonts w:cs="Arial"/>
          <w:color w:val="000000"/>
        </w:rPr>
        <w:t xml:space="preserve"> </w:t>
      </w:r>
      <w:r>
        <w:rPr>
          <w:rFonts w:cs="Arial"/>
          <w:color w:val="000000"/>
        </w:rPr>
        <w:t xml:space="preserve">de Medicina </w:t>
      </w:r>
      <w:r w:rsidRPr="00761944">
        <w:rPr>
          <w:rFonts w:cs="Arial"/>
          <w:color w:val="000000"/>
        </w:rPr>
        <w:t>estará integrada por el Decano, por dos representantes del Personal Académico, dos representantes de los profesionales no docentes y dos representantes de los estudiantes de la respectiva Facultad.</w:t>
      </w:r>
      <w:r w:rsidRPr="00761944">
        <w:rPr>
          <w:color w:val="000000"/>
        </w:rPr>
        <w:t xml:space="preserve"> </w:t>
      </w:r>
    </w:p>
    <w:p w:rsidR="003B471E" w:rsidRPr="00761944" w:rsidRDefault="003B471E" w:rsidP="00890CB7">
      <w:pPr>
        <w:spacing w:before="100" w:beforeAutospacing="1" w:after="100" w:afterAutospacing="1"/>
        <w:jc w:val="both"/>
        <w:rPr>
          <w:color w:val="000000"/>
        </w:rPr>
      </w:pPr>
      <w:r>
        <w:rPr>
          <w:rFonts w:cs="Arial"/>
          <w:b/>
          <w:bCs/>
          <w:color w:val="000000"/>
        </w:rPr>
        <w:t xml:space="preserve">     </w:t>
      </w:r>
      <w:r w:rsidRPr="00761944">
        <w:rPr>
          <w:rFonts w:cs="Arial"/>
          <w:b/>
          <w:bCs/>
          <w:color w:val="000000"/>
        </w:rPr>
        <w:t>Atri</w:t>
      </w:r>
      <w:r>
        <w:rPr>
          <w:rFonts w:cs="Arial"/>
          <w:b/>
          <w:bCs/>
          <w:color w:val="000000"/>
        </w:rPr>
        <w:t>buciones y deberes de las Juntas</w:t>
      </w:r>
      <w:r w:rsidRPr="00761944">
        <w:rPr>
          <w:rFonts w:cs="Arial"/>
          <w:b/>
          <w:bCs/>
          <w:color w:val="000000"/>
        </w:rPr>
        <w:t xml:space="preserve"> Directiva</w:t>
      </w:r>
      <w:r>
        <w:rPr>
          <w:rFonts w:cs="Arial"/>
          <w:b/>
          <w:bCs/>
          <w:color w:val="000000"/>
        </w:rPr>
        <w:t>s de Facultades</w:t>
      </w:r>
    </w:p>
    <w:p w:rsidR="003B471E" w:rsidRPr="00C75807" w:rsidRDefault="003B471E" w:rsidP="00890CB7">
      <w:pPr>
        <w:tabs>
          <w:tab w:val="left" w:pos="851"/>
        </w:tabs>
        <w:spacing w:before="100" w:beforeAutospacing="1" w:after="100" w:afterAutospacing="1" w:line="480" w:lineRule="auto"/>
        <w:jc w:val="both"/>
        <w:rPr>
          <w:color w:val="000000"/>
        </w:rPr>
      </w:pPr>
      <w:r w:rsidRPr="00C75807">
        <w:rPr>
          <w:rFonts w:cs="Arial"/>
          <w:color w:val="000000"/>
        </w:rPr>
        <w:t>Art. 32.- Son atribuciones y deberes de las Juntas Directivas:</w:t>
      </w:r>
      <w:r w:rsidRPr="00C75807">
        <w:rPr>
          <w:color w:val="000000"/>
        </w:rPr>
        <w:t xml:space="preserve"> </w:t>
      </w:r>
      <w:r w:rsidRPr="00C75807">
        <w:rPr>
          <w:color w:val="000000"/>
        </w:rPr>
        <w:br/>
      </w:r>
      <w:r w:rsidRPr="00C75807">
        <w:rPr>
          <w:rFonts w:cs="Arial"/>
          <w:color w:val="000000"/>
        </w:rPr>
        <w:t>a) Emitir su reglamento interno;</w:t>
      </w:r>
      <w:r w:rsidRPr="00C75807">
        <w:rPr>
          <w:color w:val="000000"/>
        </w:rPr>
        <w:t xml:space="preserve"> </w:t>
      </w:r>
    </w:p>
    <w:p w:rsidR="003B471E" w:rsidRPr="00C75807" w:rsidRDefault="003B471E" w:rsidP="00890CB7">
      <w:pPr>
        <w:tabs>
          <w:tab w:val="left" w:pos="851"/>
        </w:tabs>
        <w:spacing w:before="100" w:beforeAutospacing="1" w:after="100" w:afterAutospacing="1" w:line="480" w:lineRule="auto"/>
        <w:jc w:val="both"/>
        <w:rPr>
          <w:color w:val="000000"/>
        </w:rPr>
      </w:pPr>
      <w:r w:rsidRPr="00C75807">
        <w:rPr>
          <w:rFonts w:cs="Arial"/>
          <w:color w:val="000000"/>
        </w:rPr>
        <w:t xml:space="preserve">b) Administrar, custodiar y promover el desarrollo del patrimonio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w:t>
      </w:r>
      <w:r w:rsidRPr="00C75807">
        <w:rPr>
          <w:color w:val="000000"/>
        </w:rPr>
        <w:t xml:space="preserve"> </w:t>
      </w:r>
    </w:p>
    <w:p w:rsidR="003B471E" w:rsidRPr="00C75807" w:rsidRDefault="003B471E" w:rsidP="00890CB7">
      <w:pPr>
        <w:tabs>
          <w:tab w:val="left" w:pos="851"/>
        </w:tabs>
        <w:spacing w:before="100" w:beforeAutospacing="1" w:after="100" w:afterAutospacing="1" w:line="480" w:lineRule="auto"/>
        <w:jc w:val="both"/>
        <w:rPr>
          <w:color w:val="000000"/>
        </w:rPr>
      </w:pPr>
      <w:r w:rsidRPr="00C75807">
        <w:rPr>
          <w:rFonts w:cs="Arial"/>
          <w:color w:val="000000"/>
        </w:rPr>
        <w:t xml:space="preserve">c) Elaborar y someter a la aprobación de </w:t>
      </w:r>
      <w:smartTag w:uri="urn:schemas-microsoft-com:office:smarttags" w:element="PersonName">
        <w:smartTagPr>
          <w:attr w:name="ProductID" w:val="la Asamblea General"/>
        </w:smartTagPr>
        <w:r w:rsidRPr="00C75807">
          <w:rPr>
            <w:rFonts w:cs="Arial"/>
            <w:color w:val="000000"/>
          </w:rPr>
          <w:t>la Asamblea General</w:t>
        </w:r>
      </w:smartTag>
      <w:r w:rsidRPr="00C75807">
        <w:rPr>
          <w:rFonts w:cs="Arial"/>
          <w:color w:val="000000"/>
        </w:rPr>
        <w:t xml:space="preserve"> Universitaria, el proyecto de Reglamento General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 xml:space="preserve"> y los proyectos de los reglamentos específicos de la misma;</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lastRenderedPageBreak/>
        <w:t xml:space="preserve">d) Proponer al Consejo Superior Universitario la creación, supresión, anexión o fusión de escuelas, institutos u otros organismos dependientes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 xml:space="preserve"> a fin de que sean aprobados;</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t xml:space="preserve">e) Resolver sobre nombramientos, traslados, licencias, sanciones y remociones del Personal Académico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 de conformidad al sistema de escalafón y demás leyes aplicables;</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t xml:space="preserve">f) Nombrar al Secretario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 xml:space="preserve"> de entre una terna que le proponga el Decano y removerlo por causas legalmente establecidas;</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t xml:space="preserve">g) Resolver sobre los asuntos pedagógicos y técnicos propios de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 debiendo someterlos a aprobación de los organismos superiores, cuando expresamente lo establezcan la presente Ley y los reglamentos;</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t xml:space="preserve">h) Someter a aprobación del Consejo Superior Universitario los convenios en que tenga interés </w:t>
      </w:r>
      <w:smartTag w:uri="urn:schemas-microsoft-com:office:smarttags" w:element="PersonName">
        <w:smartTagPr>
          <w:attr w:name="ProductID" w:val="la Facultad"/>
        </w:smartTagPr>
        <w:r w:rsidRPr="00C75807">
          <w:rPr>
            <w:rFonts w:cs="Arial"/>
            <w:color w:val="000000"/>
          </w:rPr>
          <w:t>la Facultad</w:t>
        </w:r>
      </w:smartTag>
      <w:r w:rsidRPr="00C75807">
        <w:rPr>
          <w:rFonts w:cs="Arial"/>
          <w:color w:val="000000"/>
        </w:rPr>
        <w:t>;</w:t>
      </w:r>
      <w:r w:rsidRPr="00C75807">
        <w:rPr>
          <w:color w:val="000000"/>
        </w:rPr>
        <w:t xml:space="preserve"> </w:t>
      </w:r>
    </w:p>
    <w:p w:rsidR="003B471E" w:rsidRPr="00C75807" w:rsidRDefault="003B471E" w:rsidP="003B471E">
      <w:pPr>
        <w:tabs>
          <w:tab w:val="left" w:pos="851"/>
        </w:tabs>
        <w:spacing w:before="100" w:beforeAutospacing="1" w:after="100" w:afterAutospacing="1" w:line="480" w:lineRule="auto"/>
        <w:jc w:val="both"/>
        <w:rPr>
          <w:color w:val="000000"/>
        </w:rPr>
      </w:pPr>
      <w:r w:rsidRPr="00C75807">
        <w:rPr>
          <w:rFonts w:cs="Arial"/>
          <w:color w:val="000000"/>
        </w:rPr>
        <w:t>i) Fijar anualmente la capacidad de matrícula de las escuelas y demás unidades docentes vinculadas a su Facultad; y</w:t>
      </w:r>
      <w:r w:rsidRPr="00C75807">
        <w:rPr>
          <w:color w:val="000000"/>
        </w:rPr>
        <w:t xml:space="preserve"> </w:t>
      </w:r>
    </w:p>
    <w:p w:rsidR="007D34EF" w:rsidRPr="003C20AC" w:rsidRDefault="003B471E" w:rsidP="003B471E">
      <w:pPr>
        <w:tabs>
          <w:tab w:val="left" w:pos="851"/>
        </w:tabs>
        <w:spacing w:before="100" w:beforeAutospacing="1" w:after="100" w:afterAutospacing="1" w:line="480" w:lineRule="auto"/>
        <w:jc w:val="both"/>
        <w:rPr>
          <w:rFonts w:cs="Arial"/>
          <w:color w:val="000000"/>
        </w:rPr>
      </w:pPr>
      <w:r w:rsidRPr="00C75807">
        <w:rPr>
          <w:rFonts w:cs="Arial"/>
          <w:color w:val="000000"/>
        </w:rPr>
        <w:t>j) Las demás atribuciones y deberes que le señalen esta Ley y los reglamentos</w:t>
      </w:r>
      <w:r w:rsidR="007D34EF">
        <w:rPr>
          <w:rFonts w:cs="Arial"/>
          <w:color w:val="000000"/>
        </w:rPr>
        <w:t>.</w:t>
      </w:r>
    </w:p>
    <w:p w:rsidR="00CE734C" w:rsidRDefault="00F14496" w:rsidP="005268A2">
      <w:pPr>
        <w:numPr>
          <w:ilvl w:val="1"/>
          <w:numId w:val="48"/>
        </w:numPr>
        <w:tabs>
          <w:tab w:val="left" w:pos="480"/>
        </w:tabs>
        <w:spacing w:line="480" w:lineRule="auto"/>
        <w:ind w:hanging="465"/>
        <w:jc w:val="both"/>
        <w:rPr>
          <w:b/>
        </w:rPr>
      </w:pPr>
      <w:r>
        <w:rPr>
          <w:b/>
        </w:rPr>
        <w:br w:type="page"/>
      </w:r>
      <w:r w:rsidR="006F27D9">
        <w:rPr>
          <w:b/>
        </w:rPr>
        <w:lastRenderedPageBreak/>
        <w:t>Del Orden Jurídico y Asesor</w:t>
      </w:r>
      <w:r w:rsidR="00EF5AF2">
        <w:rPr>
          <w:b/>
        </w:rPr>
        <w:t>ía</w:t>
      </w:r>
      <w:r w:rsidR="00CE734C">
        <w:rPr>
          <w:b/>
        </w:rPr>
        <w:t xml:space="preserve"> Legal</w:t>
      </w:r>
    </w:p>
    <w:p w:rsidR="00C07755" w:rsidRPr="001F48E2" w:rsidRDefault="007F1CF7" w:rsidP="007F1CF7">
      <w:pPr>
        <w:tabs>
          <w:tab w:val="left" w:pos="360"/>
        </w:tabs>
        <w:spacing w:line="480" w:lineRule="auto"/>
        <w:ind w:left="360" w:firstLine="120"/>
        <w:jc w:val="both"/>
        <w:rPr>
          <w:b/>
        </w:rPr>
      </w:pPr>
      <w:r>
        <w:rPr>
          <w:b/>
        </w:rPr>
        <w:t>2</w:t>
      </w:r>
      <w:r w:rsidR="00CE734C">
        <w:rPr>
          <w:b/>
        </w:rPr>
        <w:t>.</w:t>
      </w:r>
      <w:r>
        <w:rPr>
          <w:b/>
        </w:rPr>
        <w:t>6.</w:t>
      </w:r>
      <w:r w:rsidR="00CE734C">
        <w:rPr>
          <w:b/>
        </w:rPr>
        <w:t xml:space="preserve">1 </w:t>
      </w:r>
      <w:r w:rsidR="006F79D1" w:rsidRPr="001F48E2">
        <w:rPr>
          <w:b/>
        </w:rPr>
        <w:t>Fiscalía General</w:t>
      </w:r>
      <w:r w:rsidR="006F79D1">
        <w:rPr>
          <w:b/>
        </w:rPr>
        <w:t xml:space="preserve"> de </w:t>
      </w:r>
      <w:smartTag w:uri="urn:schemas-microsoft-com:office:smarttags" w:element="PersonName">
        <w:smartTagPr>
          <w:attr w:name="ProductID" w:val="la Universidad"/>
        </w:smartTagPr>
        <w:r w:rsidR="006F79D1">
          <w:rPr>
            <w:b/>
          </w:rPr>
          <w:t>la Universidad</w:t>
        </w:r>
      </w:smartTag>
      <w:r w:rsidR="006F79D1">
        <w:rPr>
          <w:b/>
        </w:rPr>
        <w:t xml:space="preserve"> de El Salvador</w:t>
      </w:r>
    </w:p>
    <w:p w:rsidR="00C07755" w:rsidRPr="001F48E2" w:rsidRDefault="00EF4389" w:rsidP="00F14496">
      <w:pPr>
        <w:spacing w:before="100" w:beforeAutospacing="1" w:after="100" w:afterAutospacing="1" w:line="480" w:lineRule="auto"/>
        <w:jc w:val="both"/>
        <w:rPr>
          <w:color w:val="000000"/>
        </w:rPr>
      </w:pPr>
      <w:r>
        <w:rPr>
          <w:rFonts w:cs="Arial"/>
          <w:color w:val="000000"/>
        </w:rPr>
        <w:t xml:space="preserve">     </w:t>
      </w:r>
      <w:r w:rsidR="00C07755" w:rsidRPr="001F48E2">
        <w:rPr>
          <w:rFonts w:cs="Arial"/>
          <w:color w:val="000000"/>
        </w:rPr>
        <w:t xml:space="preserve">Art. 36.- </w:t>
      </w:r>
      <w:smartTag w:uri="urn:schemas-microsoft-com:office:smarttags" w:element="PersonName">
        <w:smartTagPr>
          <w:attr w:name="ProductID" w:val="La Fiscal￭a General"/>
        </w:smartTagPr>
        <w:r w:rsidR="00C07755" w:rsidRPr="001F48E2">
          <w:rPr>
            <w:rFonts w:cs="Arial"/>
            <w:color w:val="000000"/>
          </w:rPr>
          <w:t>La Fiscalía General</w:t>
        </w:r>
      </w:smartTag>
      <w:r w:rsidR="00C07755" w:rsidRPr="001F48E2">
        <w:rPr>
          <w:rFonts w:cs="Arial"/>
          <w:color w:val="000000"/>
        </w:rPr>
        <w:t xml:space="preserve"> de </w:t>
      </w:r>
      <w:smartTag w:uri="urn:schemas-microsoft-com:office:smarttags" w:element="PersonName">
        <w:smartTagPr>
          <w:attr w:name="ProductID" w:val="la Universidad"/>
        </w:smartTagPr>
        <w:r w:rsidR="00C07755" w:rsidRPr="001F48E2">
          <w:rPr>
            <w:rFonts w:cs="Arial"/>
            <w:color w:val="000000"/>
          </w:rPr>
          <w:t>la Universidad</w:t>
        </w:r>
      </w:smartTag>
      <w:r w:rsidR="00C07755" w:rsidRPr="001F48E2">
        <w:rPr>
          <w:rFonts w:cs="Arial"/>
          <w:color w:val="000000"/>
        </w:rPr>
        <w:t xml:space="preserve"> ejercerá sus atribuciones y deberes con independencia de los demás órganos y funcionarios de la misma. Estará a cargo de un Fiscal General, quien velará por el estricto cumplimiento de la presente Ley, de los reglamentos y de las normas válidamente emanadas de los órgan</w:t>
      </w:r>
      <w:r w:rsidR="00AA459E">
        <w:rPr>
          <w:rFonts w:cs="Arial"/>
          <w:color w:val="000000"/>
        </w:rPr>
        <w:t>os competentes que integran el Gobierno U</w:t>
      </w:r>
      <w:r w:rsidR="00C07755" w:rsidRPr="001F48E2">
        <w:rPr>
          <w:rFonts w:cs="Arial"/>
          <w:color w:val="000000"/>
        </w:rPr>
        <w:t>niversita</w:t>
      </w:r>
      <w:r w:rsidR="00AA459E">
        <w:rPr>
          <w:rFonts w:cs="Arial"/>
          <w:color w:val="000000"/>
        </w:rPr>
        <w:t>rio, así como de las demás L</w:t>
      </w:r>
      <w:r w:rsidR="00C07755" w:rsidRPr="001F48E2">
        <w:rPr>
          <w:rFonts w:cs="Arial"/>
          <w:color w:val="000000"/>
        </w:rPr>
        <w:t xml:space="preserve">eyes que fueren aplicables a las actividades de </w:t>
      </w:r>
      <w:smartTag w:uri="urn:schemas-microsoft-com:office:smarttags" w:element="PersonName">
        <w:smartTagPr>
          <w:attr w:name="ProductID" w:val="la Universidad."/>
        </w:smartTagPr>
        <w:r w:rsidR="00C07755" w:rsidRPr="001F48E2">
          <w:rPr>
            <w:rFonts w:cs="Arial"/>
            <w:color w:val="000000"/>
          </w:rPr>
          <w:t>la Universidad.</w:t>
        </w:r>
      </w:smartTag>
      <w:r w:rsidR="00C07755" w:rsidRPr="001F48E2">
        <w:rPr>
          <w:color w:val="000000"/>
        </w:rPr>
        <w:t xml:space="preserve"> </w:t>
      </w:r>
    </w:p>
    <w:p w:rsidR="00CE734C" w:rsidRPr="00CE734C" w:rsidRDefault="00C07755" w:rsidP="00F14496">
      <w:pPr>
        <w:spacing w:line="480" w:lineRule="auto"/>
        <w:jc w:val="both"/>
      </w:pPr>
      <w:r w:rsidRPr="001F48E2">
        <w:t xml:space="preserve">El fiscal General de </w:t>
      </w:r>
      <w:smartTag w:uri="urn:schemas-microsoft-com:office:smarttags" w:element="PersonName">
        <w:smartTagPr>
          <w:attr w:name="ProductID" w:val="la Universidad"/>
        </w:smartTagPr>
        <w:r w:rsidRPr="001F48E2">
          <w:t>la Universidad</w:t>
        </w:r>
      </w:smartTag>
      <w:r w:rsidRPr="001F48E2">
        <w:t>, es el funcionario responsable de velar  po</w:t>
      </w:r>
      <w:r w:rsidR="00AA459E">
        <w:t>r el estricto cumplimiento del Orden J</w:t>
      </w:r>
      <w:r w:rsidRPr="001F48E2">
        <w:t xml:space="preserve">urídico aplicable en </w:t>
      </w:r>
      <w:smartTag w:uri="urn:schemas-microsoft-com:office:smarttags" w:element="PersonName">
        <w:smartTagPr>
          <w:attr w:name="ProductID" w:val="la Universidad"/>
        </w:smartTagPr>
        <w:r w:rsidRPr="001F48E2">
          <w:t>la Universidad</w:t>
        </w:r>
      </w:smartTag>
      <w:r w:rsidRPr="001F48E2">
        <w:t>, y asesora</w:t>
      </w:r>
      <w:r w:rsidR="00AA459E">
        <w:t>r legalmente a los diferentes Órganos y F</w:t>
      </w:r>
      <w:r w:rsidRPr="001F48E2">
        <w:t>uncionarios de la misma.</w:t>
      </w:r>
    </w:p>
    <w:p w:rsidR="009B72E9" w:rsidRDefault="00EF4389" w:rsidP="00F14496">
      <w:pPr>
        <w:spacing w:before="100" w:beforeAutospacing="1" w:after="100" w:afterAutospacing="1"/>
        <w:jc w:val="both"/>
        <w:rPr>
          <w:color w:val="000000"/>
        </w:rPr>
      </w:pPr>
      <w:r>
        <w:rPr>
          <w:rFonts w:cs="Arial"/>
          <w:b/>
          <w:bCs/>
          <w:color w:val="000000"/>
        </w:rPr>
        <w:t xml:space="preserve">     </w:t>
      </w:r>
      <w:r w:rsidR="00C07755" w:rsidRPr="001F48E2">
        <w:rPr>
          <w:rFonts w:cs="Arial"/>
          <w:b/>
          <w:bCs/>
          <w:color w:val="000000"/>
        </w:rPr>
        <w:t>Atribuciones y deberes</w:t>
      </w:r>
      <w:r w:rsidR="00C07755" w:rsidRPr="001F48E2">
        <w:rPr>
          <w:color w:val="000000"/>
        </w:rPr>
        <w:t xml:space="preserve"> </w:t>
      </w:r>
    </w:p>
    <w:p w:rsidR="00C07755" w:rsidRPr="001F48E2" w:rsidRDefault="00C07755" w:rsidP="00F14496">
      <w:pPr>
        <w:spacing w:before="100" w:beforeAutospacing="1" w:after="100" w:afterAutospacing="1"/>
        <w:jc w:val="both"/>
        <w:rPr>
          <w:color w:val="000000"/>
        </w:rPr>
      </w:pPr>
      <w:r w:rsidRPr="001F48E2">
        <w:rPr>
          <w:rFonts w:cs="Arial"/>
          <w:color w:val="000000"/>
        </w:rPr>
        <w:t xml:space="preserve">Art. 38.- Son atribuciones y deberes del Fiscal General de </w:t>
      </w:r>
      <w:smartTag w:uri="urn:schemas-microsoft-com:office:smarttags" w:element="PersonName">
        <w:smartTagPr>
          <w:attr w:name="ProductID" w:val="la Universidad"/>
        </w:smartTagPr>
        <w:r w:rsidRPr="001F48E2">
          <w:rPr>
            <w:rFonts w:cs="Arial"/>
            <w:color w:val="000000"/>
          </w:rPr>
          <w:t>la Universidad</w:t>
        </w:r>
      </w:smartTag>
      <w:r w:rsidRPr="001F48E2">
        <w:rPr>
          <w:rFonts w:cs="Arial"/>
          <w:color w:val="000000"/>
        </w:rPr>
        <w:t>;</w:t>
      </w:r>
      <w:r w:rsidRPr="001F48E2">
        <w:rPr>
          <w:color w:val="000000"/>
        </w:rPr>
        <w:t xml:space="preserve"> </w:t>
      </w:r>
    </w:p>
    <w:p w:rsidR="00C07755" w:rsidRPr="001F48E2" w:rsidRDefault="00C07755" w:rsidP="00F14496">
      <w:pPr>
        <w:spacing w:line="360" w:lineRule="auto"/>
        <w:jc w:val="both"/>
        <w:rPr>
          <w:color w:val="000000"/>
        </w:rPr>
      </w:pPr>
      <w:r w:rsidRPr="001F48E2">
        <w:rPr>
          <w:rFonts w:cs="Arial"/>
          <w:color w:val="000000"/>
        </w:rPr>
        <w:t xml:space="preserve">a) Procurar el cumplimiento del orden jurídico de </w:t>
      </w:r>
      <w:smartTag w:uri="urn:schemas-microsoft-com:office:smarttags" w:element="PersonName">
        <w:smartTagPr>
          <w:attr w:name="ProductID" w:val="la Universidad"/>
        </w:smartTagPr>
        <w:r w:rsidRPr="001F48E2">
          <w:rPr>
            <w:rFonts w:cs="Arial"/>
            <w:color w:val="000000"/>
          </w:rPr>
          <w:t>la Universidad</w:t>
        </w:r>
      </w:smartTag>
      <w:r w:rsidRPr="001F48E2">
        <w:rPr>
          <w:rFonts w:cs="Arial"/>
          <w:color w:val="000000"/>
        </w:rPr>
        <w:t>;</w:t>
      </w:r>
      <w:r w:rsidRPr="001F48E2">
        <w:rPr>
          <w:color w:val="000000"/>
        </w:rPr>
        <w:t xml:space="preserve"> </w:t>
      </w:r>
    </w:p>
    <w:p w:rsidR="00C07755" w:rsidRPr="001F48E2" w:rsidRDefault="00C07755" w:rsidP="00F14496">
      <w:pPr>
        <w:spacing w:before="100" w:beforeAutospacing="1" w:after="100" w:afterAutospacing="1" w:line="480" w:lineRule="auto"/>
        <w:jc w:val="both"/>
        <w:rPr>
          <w:color w:val="000000"/>
        </w:rPr>
      </w:pPr>
      <w:r w:rsidRPr="001F48E2">
        <w:rPr>
          <w:rFonts w:cs="Arial"/>
          <w:color w:val="000000"/>
        </w:rPr>
        <w:t xml:space="preserve">b) Intervenir en defensa de los intereses de </w:t>
      </w:r>
      <w:smartTag w:uri="urn:schemas-microsoft-com:office:smarttags" w:element="PersonName">
        <w:smartTagPr>
          <w:attr w:name="ProductID" w:val="la Universidad"/>
        </w:smartTagPr>
        <w:r w:rsidRPr="001F48E2">
          <w:rPr>
            <w:rFonts w:cs="Arial"/>
            <w:color w:val="000000"/>
          </w:rPr>
          <w:t>la Universidad</w:t>
        </w:r>
      </w:smartTag>
      <w:r w:rsidRPr="001F48E2">
        <w:rPr>
          <w:rFonts w:cs="Arial"/>
          <w:color w:val="000000"/>
        </w:rPr>
        <w:t xml:space="preserve"> en los juicios civ</w:t>
      </w:r>
      <w:r w:rsidR="00AA459E">
        <w:rPr>
          <w:rFonts w:cs="Arial"/>
          <w:color w:val="000000"/>
        </w:rPr>
        <w:t>i</w:t>
      </w:r>
      <w:r w:rsidRPr="001F48E2">
        <w:rPr>
          <w:rFonts w:cs="Arial"/>
          <w:color w:val="000000"/>
        </w:rPr>
        <w:t xml:space="preserve">les, </w:t>
      </w:r>
      <w:r>
        <w:rPr>
          <w:rFonts w:cs="Arial"/>
          <w:color w:val="000000"/>
        </w:rPr>
        <w:t xml:space="preserve">    </w:t>
      </w:r>
      <w:r w:rsidR="00AA459E" w:rsidRPr="001F48E2">
        <w:rPr>
          <w:rFonts w:cs="Arial"/>
          <w:color w:val="000000"/>
        </w:rPr>
        <w:t>mercantiles</w:t>
      </w:r>
      <w:r w:rsidRPr="001F48E2">
        <w:rPr>
          <w:rFonts w:cs="Arial"/>
          <w:color w:val="000000"/>
        </w:rPr>
        <w:t>, administrativos o de cualquier otra índole, que ésta hubiere iniciado o que se interpongan en contra de la misma;</w:t>
      </w:r>
      <w:r w:rsidRPr="001F48E2">
        <w:rPr>
          <w:color w:val="000000"/>
        </w:rPr>
        <w:t xml:space="preserve"> </w:t>
      </w:r>
    </w:p>
    <w:p w:rsidR="00C07755" w:rsidRPr="001F48E2" w:rsidRDefault="00C07755" w:rsidP="00F14496">
      <w:pPr>
        <w:spacing w:before="100" w:beforeAutospacing="1" w:after="100" w:afterAutospacing="1" w:line="480" w:lineRule="auto"/>
        <w:jc w:val="both"/>
        <w:rPr>
          <w:color w:val="000000"/>
        </w:rPr>
      </w:pPr>
      <w:r w:rsidRPr="001F48E2">
        <w:rPr>
          <w:rFonts w:cs="Arial"/>
          <w:color w:val="000000"/>
        </w:rPr>
        <w:t>c) Atender y dictaminar sobre las consultas que en matera jurídica le sean</w:t>
      </w:r>
      <w:r w:rsidR="006E17B3">
        <w:rPr>
          <w:rFonts w:cs="Arial"/>
          <w:color w:val="000000"/>
        </w:rPr>
        <w:t xml:space="preserve"> solicitadas por los distintos Ó</w:t>
      </w:r>
      <w:r w:rsidR="006E17B3" w:rsidRPr="001F48E2">
        <w:rPr>
          <w:rFonts w:cs="Arial"/>
          <w:color w:val="000000"/>
        </w:rPr>
        <w:t>rganos</w:t>
      </w:r>
      <w:r w:rsidRPr="001F48E2">
        <w:rPr>
          <w:rFonts w:cs="Arial"/>
          <w:color w:val="000000"/>
        </w:rPr>
        <w:t xml:space="preserve"> de </w:t>
      </w:r>
      <w:smartTag w:uri="urn:schemas-microsoft-com:office:smarttags" w:element="PersonName">
        <w:smartTagPr>
          <w:attr w:name="ProductID" w:val="la Universidad"/>
        </w:smartTagPr>
        <w:r w:rsidRPr="001F48E2">
          <w:rPr>
            <w:rFonts w:cs="Arial"/>
            <w:color w:val="000000"/>
          </w:rPr>
          <w:t>la Universidad</w:t>
        </w:r>
      </w:smartTag>
      <w:r w:rsidRPr="001F48E2">
        <w:rPr>
          <w:rFonts w:cs="Arial"/>
          <w:color w:val="000000"/>
        </w:rPr>
        <w:t>;</w:t>
      </w:r>
      <w:r w:rsidRPr="001F48E2">
        <w:rPr>
          <w:color w:val="000000"/>
        </w:rPr>
        <w:t xml:space="preserve"> </w:t>
      </w:r>
    </w:p>
    <w:p w:rsidR="00CB28AF" w:rsidRDefault="006E17B3" w:rsidP="00F14496">
      <w:pPr>
        <w:spacing w:before="100" w:beforeAutospacing="1" w:after="100" w:afterAutospacing="1" w:line="480" w:lineRule="auto"/>
        <w:jc w:val="both"/>
        <w:rPr>
          <w:rFonts w:cs="Arial"/>
          <w:color w:val="000000"/>
        </w:rPr>
      </w:pPr>
      <w:r>
        <w:rPr>
          <w:rFonts w:cs="Arial"/>
          <w:color w:val="000000"/>
        </w:rPr>
        <w:lastRenderedPageBreak/>
        <w:t>d) Proponer a los Ó</w:t>
      </w:r>
      <w:r w:rsidRPr="001F48E2">
        <w:rPr>
          <w:rFonts w:cs="Arial"/>
          <w:color w:val="000000"/>
        </w:rPr>
        <w:t>rganos</w:t>
      </w:r>
      <w:r w:rsidR="00C07755" w:rsidRPr="001F48E2">
        <w:rPr>
          <w:rFonts w:cs="Arial"/>
          <w:color w:val="000000"/>
        </w:rPr>
        <w:t xml:space="preserve"> de </w:t>
      </w:r>
      <w:smartTag w:uri="urn:schemas-microsoft-com:office:smarttags" w:element="PersonName">
        <w:smartTagPr>
          <w:attr w:name="ProductID" w:val="la Universidad"/>
        </w:smartTagPr>
        <w:r w:rsidR="00C07755" w:rsidRPr="001F48E2">
          <w:rPr>
            <w:rFonts w:cs="Arial"/>
            <w:color w:val="000000"/>
          </w:rPr>
          <w:t>la Universidad</w:t>
        </w:r>
      </w:smartTag>
      <w:r>
        <w:rPr>
          <w:rFonts w:cs="Arial"/>
          <w:color w:val="000000"/>
        </w:rPr>
        <w:t xml:space="preserve"> las medidas L</w:t>
      </w:r>
      <w:r w:rsidR="00C07755" w:rsidRPr="001F48E2">
        <w:rPr>
          <w:rFonts w:cs="Arial"/>
          <w:color w:val="000000"/>
        </w:rPr>
        <w:t>egales sobre administración y operatividad que considere apropiadas para el cumplimiento de</w:t>
      </w:r>
      <w:r w:rsidR="007F1CF7">
        <w:rPr>
          <w:rFonts w:cs="Arial"/>
          <w:color w:val="000000"/>
        </w:rPr>
        <w:t xml:space="preserve"> sus competencias.</w:t>
      </w:r>
    </w:p>
    <w:p w:rsidR="007F1CF7" w:rsidRDefault="003C20AC" w:rsidP="00A0165E">
      <w:pPr>
        <w:numPr>
          <w:ilvl w:val="2"/>
          <w:numId w:val="49"/>
        </w:numPr>
        <w:spacing w:before="100" w:beforeAutospacing="1" w:after="100" w:afterAutospacing="1"/>
        <w:jc w:val="both"/>
        <w:rPr>
          <w:color w:val="000000"/>
        </w:rPr>
      </w:pPr>
      <w:r>
        <w:rPr>
          <w:rFonts w:cs="Arial"/>
          <w:b/>
          <w:bCs/>
          <w:color w:val="000000"/>
        </w:rPr>
        <w:t>Defensoría de los D</w:t>
      </w:r>
      <w:r w:rsidR="00C07755" w:rsidRPr="001F48E2">
        <w:rPr>
          <w:rFonts w:cs="Arial"/>
          <w:b/>
          <w:bCs/>
          <w:color w:val="000000"/>
        </w:rPr>
        <w:t xml:space="preserve">erechos </w:t>
      </w:r>
      <w:r w:rsidR="003B471E">
        <w:rPr>
          <w:rFonts w:cs="Arial"/>
          <w:b/>
          <w:bCs/>
          <w:color w:val="000000"/>
        </w:rPr>
        <w:t xml:space="preserve">de los Miembros de </w:t>
      </w:r>
      <w:smartTag w:uri="urn:schemas-microsoft-com:office:smarttags" w:element="PersonName">
        <w:smartTagPr>
          <w:attr w:name="ProductID" w:val="la UES"/>
        </w:smartTagPr>
        <w:r w:rsidR="003B471E">
          <w:rPr>
            <w:rFonts w:cs="Arial"/>
            <w:b/>
            <w:bCs/>
            <w:color w:val="000000"/>
          </w:rPr>
          <w:t>la UES</w:t>
        </w:r>
      </w:smartTag>
      <w:r w:rsidR="00C07755" w:rsidRPr="001F48E2">
        <w:rPr>
          <w:color w:val="000000"/>
        </w:rPr>
        <w:t xml:space="preserve"> </w:t>
      </w:r>
    </w:p>
    <w:p w:rsidR="007D34EF" w:rsidRPr="007F1CF7" w:rsidRDefault="007F1CF7" w:rsidP="007F1CF7">
      <w:pPr>
        <w:spacing w:before="100" w:beforeAutospacing="1" w:after="100" w:afterAutospacing="1" w:line="480" w:lineRule="auto"/>
        <w:jc w:val="both"/>
        <w:rPr>
          <w:color w:val="000000"/>
        </w:rPr>
      </w:pPr>
      <w:r>
        <w:rPr>
          <w:color w:val="000000"/>
        </w:rPr>
        <w:t xml:space="preserve">     </w:t>
      </w:r>
      <w:r w:rsidR="00EF4389">
        <w:t xml:space="preserve"> </w:t>
      </w:r>
      <w:smartTag w:uri="urn:schemas-microsoft-com:office:smarttags" w:element="PersonName">
        <w:smartTagPr>
          <w:attr w:name="ProductID" w:val="la Defensor￭a"/>
        </w:smartTagPr>
        <w:r w:rsidR="00C07755">
          <w:t>La Defensoría</w:t>
        </w:r>
      </w:smartTag>
      <w:r w:rsidR="004D40B2">
        <w:t>, es un Organismo independiente de los Órganos de Gobierno U</w:t>
      </w:r>
      <w:r w:rsidR="00C07755">
        <w:t xml:space="preserve">niversitario y de cualquiera de sus funcionarios; su intervención y </w:t>
      </w:r>
      <w:r w:rsidR="004D40B2">
        <w:t>funcionamie</w:t>
      </w:r>
      <w:r w:rsidR="006E17B3">
        <w:t>nto lo establece su Reglamento E</w:t>
      </w:r>
      <w:r w:rsidR="004D40B2">
        <w:t>spe</w:t>
      </w:r>
      <w:r w:rsidR="00C07755">
        <w:t>cial, y su objetivo es conocer</w:t>
      </w:r>
      <w:r w:rsidR="004D40B2">
        <w:t xml:space="preserve"> las violaciones que cualquier Autoridad Universitaria comete a los Derechos de los Miembros de </w:t>
      </w:r>
      <w:smartTag w:uri="urn:schemas-microsoft-com:office:smarttags" w:element="PersonName">
        <w:smartTagPr>
          <w:attr w:name="ProductID" w:val="la Comunidad Universitaria"/>
        </w:smartTagPr>
        <w:r w:rsidR="004D40B2">
          <w:t>la Comunidad U</w:t>
        </w:r>
        <w:r w:rsidR="00C07755">
          <w:t>niversitaria</w:t>
        </w:r>
      </w:smartTag>
      <w:r w:rsidR="00C07755">
        <w:t xml:space="preserve">, garantizando la defensa o restauración de tales derechos   </w:t>
      </w:r>
    </w:p>
    <w:p w:rsidR="00C07755" w:rsidRPr="004C727C" w:rsidRDefault="00EF4389" w:rsidP="00C07755">
      <w:pPr>
        <w:spacing w:line="480" w:lineRule="auto"/>
        <w:jc w:val="both"/>
        <w:rPr>
          <w:color w:val="000000"/>
        </w:rPr>
      </w:pPr>
      <w:r>
        <w:t xml:space="preserve">     </w:t>
      </w:r>
      <w:r w:rsidR="00A372FA">
        <w:t>El D</w:t>
      </w:r>
      <w:r w:rsidR="00C07755">
        <w:t>efensor de los Derechos Universitarios: es el funcionario responsable de velar por la promoción y la protección o tutela de los D</w:t>
      </w:r>
      <w:r w:rsidR="0048091C">
        <w:t>erechos Universitarios y Humanos</w:t>
      </w:r>
      <w:r w:rsidR="00C07755">
        <w:t xml:space="preserve"> de los miembros de </w:t>
      </w:r>
      <w:smartTag w:uri="urn:schemas-microsoft-com:office:smarttags" w:element="PersonName">
        <w:smartTagPr>
          <w:attr w:name="ProductID" w:val="la Corporaci￳n"/>
        </w:smartTagPr>
        <w:r w:rsidR="00C07755" w:rsidRPr="004C727C">
          <w:rPr>
            <w:color w:val="000000"/>
          </w:rPr>
          <w:t>la Corporación</w:t>
        </w:r>
      </w:smartTag>
      <w:r w:rsidR="00C07755" w:rsidRPr="004C727C">
        <w:rPr>
          <w:color w:val="000000"/>
        </w:rPr>
        <w:t xml:space="preserve"> y de </w:t>
      </w:r>
      <w:smartTag w:uri="urn:schemas-microsoft-com:office:smarttags" w:element="PersonName">
        <w:smartTagPr>
          <w:attr w:name="ProductID" w:val="la Comunidad Universitaria."/>
        </w:smartTagPr>
        <w:r w:rsidR="00C07755" w:rsidRPr="004C727C">
          <w:rPr>
            <w:color w:val="000000"/>
          </w:rPr>
          <w:t>la Comunidad Universitaria.</w:t>
        </w:r>
      </w:smartTag>
    </w:p>
    <w:p w:rsidR="00C07755" w:rsidRDefault="00C07755" w:rsidP="00C07755">
      <w:pPr>
        <w:spacing w:line="480" w:lineRule="auto"/>
        <w:jc w:val="both"/>
      </w:pPr>
    </w:p>
    <w:p w:rsidR="00CD33BE" w:rsidRPr="00826D98" w:rsidRDefault="00EF4389" w:rsidP="00CD46BC">
      <w:pPr>
        <w:spacing w:line="480" w:lineRule="auto"/>
        <w:jc w:val="both"/>
        <w:rPr>
          <w:color w:val="FF0000"/>
        </w:rPr>
      </w:pPr>
      <w:r>
        <w:t xml:space="preserve">     </w:t>
      </w:r>
      <w:r w:rsidR="00C07755">
        <w:t xml:space="preserve">Así también asesorar jurídicamente a los miembros de </w:t>
      </w:r>
      <w:smartTag w:uri="urn:schemas-microsoft-com:office:smarttags" w:element="PersonName">
        <w:smartTagPr>
          <w:attr w:name="ProductID" w:val="la UES"/>
        </w:smartTagPr>
        <w:r w:rsidR="00C07755">
          <w:t>la UES</w:t>
        </w:r>
      </w:smartTag>
      <w:r w:rsidR="00C07755">
        <w:t xml:space="preserve"> </w:t>
      </w:r>
      <w:r w:rsidR="00A372FA">
        <w:t>en peticiones y defensa de sus Derechos ante cualquier A</w:t>
      </w:r>
      <w:r w:rsidR="00C07755">
        <w:t>utoridad, imponer los recursos jurídicos que</w:t>
      </w:r>
      <w:r w:rsidR="00A372FA">
        <w:t xml:space="preserve"> considere necesarios ante las Autoridades U</w:t>
      </w:r>
      <w:r w:rsidR="00C07755">
        <w:t xml:space="preserve">niversitarias en presentación de los afectados. El Defensor de los Derechos Universitarios tendrá derecho </w:t>
      </w:r>
      <w:r w:rsidR="00A372FA">
        <w:t>a voz en los diversos Órganos U</w:t>
      </w:r>
      <w:r w:rsidR="00C07755">
        <w:t>niversitarios en todo lo relacionado con la defensa y promoción de los Derechos Humanos y Universitarios</w:t>
      </w:r>
    </w:p>
    <w:p w:rsidR="00810C32" w:rsidRPr="00F908D0" w:rsidRDefault="00EF4389" w:rsidP="00C75807">
      <w:pPr>
        <w:tabs>
          <w:tab w:val="left" w:pos="851"/>
        </w:tabs>
        <w:spacing w:line="480" w:lineRule="auto"/>
        <w:rPr>
          <w:b/>
          <w:color w:val="000000"/>
        </w:rPr>
      </w:pPr>
      <w:r>
        <w:rPr>
          <w:b/>
          <w:color w:val="000000"/>
        </w:rPr>
        <w:lastRenderedPageBreak/>
        <w:t xml:space="preserve">     </w:t>
      </w:r>
      <w:r w:rsidR="00A0165E">
        <w:rPr>
          <w:b/>
          <w:color w:val="000000"/>
        </w:rPr>
        <w:t>2.7</w:t>
      </w:r>
      <w:r w:rsidR="00671320" w:rsidRPr="00F908D0">
        <w:rPr>
          <w:b/>
          <w:color w:val="000000"/>
        </w:rPr>
        <w:t xml:space="preserve"> </w:t>
      </w:r>
      <w:r w:rsidR="00F908D0" w:rsidRPr="00F908D0">
        <w:rPr>
          <w:b/>
          <w:color w:val="000000"/>
        </w:rPr>
        <w:t>Dirección</w:t>
      </w:r>
      <w:r w:rsidR="00671320" w:rsidRPr="00F908D0">
        <w:rPr>
          <w:b/>
          <w:color w:val="000000"/>
        </w:rPr>
        <w:t xml:space="preserve"> de </w:t>
      </w:r>
      <w:smartTag w:uri="urn:schemas-microsoft-com:office:smarttags" w:element="PersonName">
        <w:smartTagPr>
          <w:attr w:name="ProductID" w:val="la Carrera"/>
        </w:smartTagPr>
        <w:r w:rsidR="00671320" w:rsidRPr="00F908D0">
          <w:rPr>
            <w:b/>
            <w:color w:val="000000"/>
          </w:rPr>
          <w:t>la Carrera</w:t>
        </w:r>
      </w:smartTag>
      <w:r w:rsidR="00671320" w:rsidRPr="00F908D0">
        <w:rPr>
          <w:b/>
          <w:color w:val="000000"/>
        </w:rPr>
        <w:t xml:space="preserve"> de Lic</w:t>
      </w:r>
      <w:r w:rsidR="00F908D0" w:rsidRPr="00F908D0">
        <w:rPr>
          <w:b/>
          <w:color w:val="000000"/>
        </w:rPr>
        <w:t>enciatura en Enfermería</w:t>
      </w:r>
    </w:p>
    <w:p w:rsidR="00A372FA" w:rsidRDefault="00EF4389" w:rsidP="009B72E9">
      <w:pPr>
        <w:tabs>
          <w:tab w:val="left" w:pos="851"/>
        </w:tabs>
        <w:spacing w:line="480" w:lineRule="auto"/>
        <w:jc w:val="both"/>
        <w:rPr>
          <w:color w:val="000000"/>
        </w:rPr>
      </w:pPr>
      <w:r>
        <w:rPr>
          <w:color w:val="000000"/>
        </w:rPr>
        <w:t xml:space="preserve">     </w:t>
      </w:r>
      <w:r w:rsidR="00F908D0">
        <w:rPr>
          <w:color w:val="000000"/>
        </w:rPr>
        <w:t xml:space="preserve">Esta integrada por </w:t>
      </w:r>
      <w:smartTag w:uri="urn:schemas-microsoft-com:office:smarttags" w:element="PersonName">
        <w:smartTagPr>
          <w:attr w:name="ProductID" w:val="La Directora"/>
        </w:smartTagPr>
        <w:r w:rsidR="00F908D0">
          <w:rPr>
            <w:color w:val="000000"/>
          </w:rPr>
          <w:t>la Directora</w:t>
        </w:r>
      </w:smartTag>
      <w:r w:rsidR="00F908D0">
        <w:rPr>
          <w:color w:val="000000"/>
        </w:rPr>
        <w:t xml:space="preserve">, su Personal Docente y Administrativo; la cual como los Órganos de Gobierno, también es considerada como una Entidad que garantiza el cumplimiento de los Derechos y Deberes de los Estudiantes de Enfermería específicamente. </w:t>
      </w:r>
      <w:r>
        <w:rPr>
          <w:color w:val="000000"/>
        </w:rPr>
        <w:t xml:space="preserve"> </w:t>
      </w:r>
      <w:smartTag w:uri="urn:schemas-microsoft-com:office:smarttags" w:element="PersonName">
        <w:smartTagPr>
          <w:attr w:name="ProductID" w:val="La Direcci￳n"/>
        </w:smartTagPr>
        <w:r w:rsidR="00F908D0">
          <w:rPr>
            <w:color w:val="000000"/>
          </w:rPr>
          <w:t xml:space="preserve">La </w:t>
        </w:r>
        <w:r w:rsidR="009F0D93">
          <w:rPr>
            <w:color w:val="000000"/>
          </w:rPr>
          <w:t>Dirección</w:t>
        </w:r>
      </w:smartTag>
      <w:r w:rsidR="00F908D0">
        <w:rPr>
          <w:color w:val="000000"/>
        </w:rPr>
        <w:t xml:space="preserve"> en conjunto con sus Docentes</w:t>
      </w:r>
      <w:r w:rsidR="009F0D93">
        <w:rPr>
          <w:color w:val="000000"/>
        </w:rPr>
        <w:t xml:space="preserve">, tienen la responsabilidad de brindar una educación de calidad, con el objetivo de formar profesionales en </w:t>
      </w:r>
      <w:smartTag w:uri="urn:schemas-microsoft-com:office:smarttags" w:element="PersonName">
        <w:smartTagPr>
          <w:attr w:name="ProductID" w:val="la Disciplina"/>
        </w:smartTagPr>
        <w:r w:rsidR="009F0D93">
          <w:rPr>
            <w:color w:val="000000"/>
          </w:rPr>
          <w:t>la Disciplina</w:t>
        </w:r>
      </w:smartTag>
      <w:r w:rsidR="009F0D93">
        <w:rPr>
          <w:color w:val="000000"/>
        </w:rPr>
        <w:t xml:space="preserve"> de Enfermería con alto sentido de humanismo y una excelente competitividad técnica; Sin embargo, los estudiantes deben asumir un comportamiento adecuado y profesional dentro de </w:t>
      </w:r>
      <w:smartTag w:uri="urn:schemas-microsoft-com:office:smarttags" w:element="PersonName">
        <w:smartTagPr>
          <w:attr w:name="ProductID" w:val="la Comunidad Universitaria"/>
        </w:smartTagPr>
        <w:r w:rsidR="009F0D93">
          <w:rPr>
            <w:color w:val="000000"/>
          </w:rPr>
          <w:t>la Comunidad Universitaria</w:t>
        </w:r>
      </w:smartTag>
      <w:r w:rsidR="009F0D93">
        <w:rPr>
          <w:color w:val="000000"/>
        </w:rPr>
        <w:t>, así como en el ámbito laboral.</w:t>
      </w: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A0165E" w:rsidRDefault="00A0165E" w:rsidP="009B72E9">
      <w:pPr>
        <w:tabs>
          <w:tab w:val="left" w:pos="851"/>
        </w:tabs>
        <w:spacing w:line="480" w:lineRule="auto"/>
        <w:jc w:val="both"/>
        <w:rPr>
          <w:color w:val="000000"/>
        </w:rPr>
      </w:pPr>
    </w:p>
    <w:p w:rsidR="00192C18" w:rsidRDefault="00192C18" w:rsidP="00CB28AF">
      <w:pPr>
        <w:tabs>
          <w:tab w:val="left" w:pos="851"/>
        </w:tabs>
        <w:spacing w:line="480" w:lineRule="auto"/>
        <w:jc w:val="both"/>
        <w:rPr>
          <w:color w:val="000000"/>
        </w:rPr>
      </w:pPr>
    </w:p>
    <w:p w:rsidR="001C6AF3" w:rsidRDefault="00A0165E" w:rsidP="00A0165E">
      <w:pPr>
        <w:tabs>
          <w:tab w:val="left" w:pos="851"/>
        </w:tabs>
        <w:spacing w:line="480" w:lineRule="auto"/>
        <w:jc w:val="center"/>
        <w:rPr>
          <w:b/>
          <w:color w:val="000000"/>
        </w:rPr>
      </w:pPr>
      <w:r w:rsidRPr="00A0165E">
        <w:rPr>
          <w:b/>
          <w:color w:val="000000"/>
        </w:rPr>
        <w:lastRenderedPageBreak/>
        <w:t>CAPITULO II</w:t>
      </w:r>
      <w:r>
        <w:rPr>
          <w:b/>
          <w:color w:val="000000"/>
        </w:rPr>
        <w:t>I</w:t>
      </w:r>
    </w:p>
    <w:p w:rsidR="00A0165E" w:rsidRPr="00A0165E" w:rsidRDefault="00A0165E" w:rsidP="00A0165E">
      <w:pPr>
        <w:tabs>
          <w:tab w:val="left" w:pos="851"/>
        </w:tabs>
        <w:spacing w:line="480" w:lineRule="auto"/>
        <w:jc w:val="center"/>
        <w:rPr>
          <w:b/>
          <w:color w:val="000000"/>
        </w:rPr>
      </w:pPr>
      <w:r>
        <w:rPr>
          <w:b/>
          <w:color w:val="000000"/>
        </w:rPr>
        <w:t>3. SISTEMA DE HIPOTESIS</w:t>
      </w:r>
    </w:p>
    <w:p w:rsidR="00D03759" w:rsidRDefault="00D03759" w:rsidP="00172DB4">
      <w:pPr>
        <w:tabs>
          <w:tab w:val="left" w:pos="0"/>
        </w:tabs>
        <w:spacing w:line="480" w:lineRule="auto"/>
        <w:jc w:val="both"/>
        <w:rPr>
          <w:b/>
        </w:rPr>
      </w:pPr>
    </w:p>
    <w:p w:rsidR="001C6AF3" w:rsidRPr="00593D0E" w:rsidRDefault="00A0165E" w:rsidP="0044460B">
      <w:pPr>
        <w:tabs>
          <w:tab w:val="left" w:pos="0"/>
        </w:tabs>
        <w:spacing w:line="480" w:lineRule="auto"/>
        <w:jc w:val="both"/>
        <w:rPr>
          <w:b/>
        </w:rPr>
      </w:pPr>
      <w:r>
        <w:rPr>
          <w:b/>
        </w:rPr>
        <w:t xml:space="preserve">     3</w:t>
      </w:r>
      <w:r w:rsidR="001C6AF3">
        <w:rPr>
          <w:b/>
        </w:rPr>
        <w:t xml:space="preserve">.1 </w:t>
      </w:r>
      <w:r w:rsidR="001C6AF3" w:rsidRPr="00593D0E">
        <w:rPr>
          <w:b/>
        </w:rPr>
        <w:t>Hipótesis</w:t>
      </w:r>
    </w:p>
    <w:p w:rsidR="001C6AF3" w:rsidRPr="00A91920" w:rsidRDefault="00172DB4" w:rsidP="00172DB4">
      <w:pPr>
        <w:tabs>
          <w:tab w:val="left" w:pos="480"/>
          <w:tab w:val="left" w:pos="720"/>
        </w:tabs>
        <w:spacing w:line="480" w:lineRule="auto"/>
        <w:ind w:left="360" w:hanging="360"/>
        <w:jc w:val="both"/>
        <w:rPr>
          <w:b/>
        </w:rPr>
      </w:pPr>
      <w:r>
        <w:rPr>
          <w:b/>
        </w:rPr>
        <w:t xml:space="preserve">     </w:t>
      </w:r>
      <w:r w:rsidR="00A0165E">
        <w:rPr>
          <w:b/>
        </w:rPr>
        <w:t>3</w:t>
      </w:r>
      <w:r w:rsidR="00D03759">
        <w:rPr>
          <w:b/>
        </w:rPr>
        <w:t xml:space="preserve">.1.1 </w:t>
      </w:r>
      <w:r w:rsidR="00591DD8">
        <w:rPr>
          <w:b/>
        </w:rPr>
        <w:t>Hipótesis Trabajo</w:t>
      </w:r>
      <w:r w:rsidR="001C6AF3" w:rsidRPr="00A91920">
        <w:rPr>
          <w:b/>
        </w:rPr>
        <w:t>:</w:t>
      </w:r>
    </w:p>
    <w:p w:rsidR="001C6AF3" w:rsidRDefault="001C6AF3" w:rsidP="00D03759">
      <w:pPr>
        <w:tabs>
          <w:tab w:val="left" w:pos="0"/>
          <w:tab w:val="left" w:pos="480"/>
        </w:tabs>
        <w:spacing w:line="480" w:lineRule="auto"/>
        <w:ind w:hanging="720"/>
        <w:jc w:val="both"/>
      </w:pPr>
      <w:r>
        <w:t xml:space="preserve">  </w:t>
      </w:r>
      <w:r w:rsidR="006467CE">
        <w:t xml:space="preserve">         </w:t>
      </w:r>
      <w:r w:rsidR="00D03759">
        <w:t xml:space="preserve">     </w:t>
      </w:r>
      <w:r w:rsidR="006467CE">
        <w:t xml:space="preserve">Los estudiantes de </w:t>
      </w:r>
      <w:smartTag w:uri="urn:schemas-microsoft-com:office:smarttags" w:element="PersonName">
        <w:smartTagPr>
          <w:attr w:name="ProductID" w:val="la Carrera"/>
        </w:smartTagPr>
        <w:r w:rsidR="006467CE">
          <w:t>la C</w:t>
        </w:r>
        <w:r>
          <w:t>arrera</w:t>
        </w:r>
      </w:smartTag>
      <w:r>
        <w:t xml:space="preserve"> d</w:t>
      </w:r>
      <w:r w:rsidR="006467CE">
        <w:t>e Licenciatura en Enfermería,  poseen  C</w:t>
      </w:r>
      <w:r w:rsidR="00155349">
        <w:t>onocimiento sobre sus</w:t>
      </w:r>
      <w:r w:rsidR="00952240">
        <w:t xml:space="preserve"> Derechos y</w:t>
      </w:r>
      <w:r>
        <w:t xml:space="preserve"> Deberes</w:t>
      </w:r>
      <w:r w:rsidR="00155349">
        <w:t xml:space="preserve"> Universitarios</w:t>
      </w:r>
      <w:r>
        <w:t>,</w:t>
      </w:r>
      <w:r w:rsidR="006467CE" w:rsidRPr="006467CE">
        <w:t xml:space="preserve"> </w:t>
      </w:r>
      <w:r w:rsidR="006467CE">
        <w:t>Instrumentos Legales y</w:t>
      </w:r>
      <w:r w:rsidR="00155349" w:rsidRPr="00155349">
        <w:rPr>
          <w:rFonts w:cs="Arial"/>
        </w:rPr>
        <w:t xml:space="preserve"> </w:t>
      </w:r>
      <w:r w:rsidR="006467CE">
        <w:rPr>
          <w:rFonts w:cs="Arial"/>
        </w:rPr>
        <w:t>Órganos de Gobierno</w:t>
      </w:r>
      <w:r>
        <w:t>, que favorecen el  ejercicio de los mismos.</w:t>
      </w:r>
    </w:p>
    <w:p w:rsidR="001C6AF3" w:rsidRDefault="001C6AF3" w:rsidP="00172DB4">
      <w:pPr>
        <w:tabs>
          <w:tab w:val="left" w:pos="480"/>
          <w:tab w:val="left" w:pos="720"/>
        </w:tabs>
        <w:spacing w:line="480" w:lineRule="auto"/>
        <w:ind w:left="720" w:hanging="720"/>
        <w:jc w:val="both"/>
      </w:pPr>
    </w:p>
    <w:p w:rsidR="001C6AF3" w:rsidRPr="00A0165E" w:rsidRDefault="00A0165E" w:rsidP="00A0165E">
      <w:pPr>
        <w:tabs>
          <w:tab w:val="left" w:pos="480"/>
          <w:tab w:val="left" w:pos="720"/>
        </w:tabs>
        <w:spacing w:line="480" w:lineRule="auto"/>
        <w:ind w:left="360"/>
        <w:jc w:val="both"/>
        <w:rPr>
          <w:b/>
        </w:rPr>
      </w:pPr>
      <w:r>
        <w:rPr>
          <w:b/>
        </w:rPr>
        <w:t>3</w:t>
      </w:r>
      <w:r w:rsidR="00D03759">
        <w:rPr>
          <w:b/>
        </w:rPr>
        <w:t xml:space="preserve">.1.2 </w:t>
      </w:r>
      <w:r w:rsidR="001C6AF3" w:rsidRPr="00A91920">
        <w:rPr>
          <w:b/>
        </w:rPr>
        <w:t>Hipótesis especificas:</w:t>
      </w:r>
    </w:p>
    <w:p w:rsidR="00765B9B" w:rsidRDefault="001C6AF3" w:rsidP="00A0165E">
      <w:pPr>
        <w:tabs>
          <w:tab w:val="left" w:pos="480"/>
          <w:tab w:val="left" w:pos="720"/>
        </w:tabs>
        <w:spacing w:line="480" w:lineRule="auto"/>
        <w:ind w:left="720" w:hanging="720"/>
        <w:jc w:val="both"/>
      </w:pPr>
      <w:r>
        <w:t>H</w:t>
      </w:r>
      <w:r>
        <w:rPr>
          <w:vertAlign w:val="subscript"/>
        </w:rPr>
        <w:t>1</w:t>
      </w:r>
      <w:r w:rsidR="00A0165E">
        <w:t xml:space="preserve"> </w:t>
      </w:r>
      <w:r>
        <w:t>=</w:t>
      </w:r>
      <w:r w:rsidR="00A0165E">
        <w:t xml:space="preserve"> </w:t>
      </w:r>
      <w:r w:rsidR="004A3430">
        <w:t>L</w:t>
      </w:r>
      <w:r w:rsidR="006467CE">
        <w:t xml:space="preserve">os Estudiantes de </w:t>
      </w:r>
      <w:smartTag w:uri="urn:schemas-microsoft-com:office:smarttags" w:element="PersonName">
        <w:smartTagPr>
          <w:attr w:name="ProductID" w:val="la Carrera"/>
        </w:smartTagPr>
        <w:r w:rsidR="006467CE">
          <w:t>la C</w:t>
        </w:r>
        <w:r w:rsidR="00765B9B">
          <w:t>arrera</w:t>
        </w:r>
      </w:smartTag>
      <w:r w:rsidR="00765B9B">
        <w:t xml:space="preserve"> de Licenciatura en Enfermería, poseen  conocimientos sobre sus Derechos  Universitarios</w:t>
      </w:r>
      <w:r w:rsidR="004A3430" w:rsidRPr="004A3430">
        <w:t xml:space="preserve"> </w:t>
      </w:r>
      <w:r w:rsidR="004A3430">
        <w:t>en un 70%</w:t>
      </w:r>
      <w:r w:rsidR="00765B9B">
        <w:t>.</w:t>
      </w:r>
    </w:p>
    <w:p w:rsidR="00765B9B" w:rsidRDefault="00765B9B" w:rsidP="00765B9B">
      <w:pPr>
        <w:tabs>
          <w:tab w:val="left" w:pos="480"/>
          <w:tab w:val="left" w:pos="720"/>
        </w:tabs>
        <w:spacing w:line="480" w:lineRule="auto"/>
        <w:ind w:left="720" w:hanging="720"/>
        <w:jc w:val="both"/>
      </w:pPr>
      <w:r>
        <w:t>H</w:t>
      </w:r>
      <w:r>
        <w:rPr>
          <w:vertAlign w:val="subscript"/>
        </w:rPr>
        <w:t xml:space="preserve">01 </w:t>
      </w:r>
      <w:r>
        <w:t>=</w:t>
      </w:r>
      <w:r w:rsidRPr="004143E2">
        <w:t xml:space="preserve"> </w:t>
      </w:r>
      <w:r w:rsidR="007D3E39">
        <w:t>L</w:t>
      </w:r>
      <w:r w:rsidR="006467CE">
        <w:t xml:space="preserve">os Estudiantes de </w:t>
      </w:r>
      <w:smartTag w:uri="urn:schemas-microsoft-com:office:smarttags" w:element="PersonName">
        <w:smartTagPr>
          <w:attr w:name="ProductID" w:val="la Carrera"/>
        </w:smartTagPr>
        <w:r w:rsidR="006467CE">
          <w:t>la C</w:t>
        </w:r>
        <w:r>
          <w:t>arrera</w:t>
        </w:r>
      </w:smartTag>
      <w:r>
        <w:t xml:space="preserve"> de Licenciatura en Enfermería, no  poseen  conocimientos sobre sus Derechos  Universitarios</w:t>
      </w:r>
      <w:r w:rsidR="007D3E39" w:rsidRPr="007D3E39">
        <w:t xml:space="preserve"> </w:t>
      </w:r>
      <w:r w:rsidR="007D3E39">
        <w:t>en un 70%</w:t>
      </w:r>
    </w:p>
    <w:p w:rsidR="00765B9B" w:rsidRPr="003F534F" w:rsidRDefault="00765B9B" w:rsidP="00C83F2C">
      <w:pPr>
        <w:tabs>
          <w:tab w:val="left" w:pos="480"/>
          <w:tab w:val="left" w:pos="720"/>
        </w:tabs>
        <w:spacing w:line="480" w:lineRule="auto"/>
        <w:ind w:left="720" w:hanging="720"/>
        <w:jc w:val="both"/>
      </w:pPr>
      <w:r w:rsidRPr="003F534F">
        <w:t>H</w:t>
      </w:r>
      <w:r w:rsidRPr="003F534F">
        <w:rPr>
          <w:vertAlign w:val="subscript"/>
        </w:rPr>
        <w:t>2</w:t>
      </w:r>
      <w:r w:rsidR="00A0165E">
        <w:t xml:space="preserve"> = </w:t>
      </w:r>
      <w:r w:rsidR="007D3E39">
        <w:t>L</w:t>
      </w:r>
      <w:r w:rsidR="006467CE">
        <w:t xml:space="preserve">os Estudiantes de </w:t>
      </w:r>
      <w:smartTag w:uri="urn:schemas-microsoft-com:office:smarttags" w:element="PersonName">
        <w:smartTagPr>
          <w:attr w:name="ProductID" w:val="la Carrera"/>
        </w:smartTagPr>
        <w:r w:rsidR="006467CE">
          <w:t>la C</w:t>
        </w:r>
        <w:r w:rsidRPr="003F534F">
          <w:t>arrera</w:t>
        </w:r>
      </w:smartTag>
      <w:r w:rsidRPr="003F534F">
        <w:t xml:space="preserve"> de Licenciatura en Enfermería, poseen  conocimientos sobre sus Deberes  Universitarios</w:t>
      </w:r>
      <w:r w:rsidR="007D3E39" w:rsidRPr="007D3E39">
        <w:t xml:space="preserve"> </w:t>
      </w:r>
      <w:r w:rsidR="007D3E39">
        <w:t>en un 70%</w:t>
      </w:r>
    </w:p>
    <w:p w:rsidR="00765B9B" w:rsidRDefault="00765B9B" w:rsidP="007D3E39">
      <w:pPr>
        <w:tabs>
          <w:tab w:val="left" w:pos="480"/>
          <w:tab w:val="left" w:pos="720"/>
        </w:tabs>
        <w:spacing w:line="480" w:lineRule="auto"/>
        <w:ind w:left="720" w:hanging="720"/>
        <w:jc w:val="both"/>
      </w:pPr>
      <w:r w:rsidRPr="003F534F">
        <w:t>H</w:t>
      </w:r>
      <w:r w:rsidRPr="003F534F">
        <w:rPr>
          <w:vertAlign w:val="subscript"/>
        </w:rPr>
        <w:t xml:space="preserve">02 </w:t>
      </w:r>
      <w:r w:rsidR="006467CE">
        <w:t xml:space="preserve">= </w:t>
      </w:r>
      <w:r w:rsidR="007D3E39">
        <w:t>L</w:t>
      </w:r>
      <w:r w:rsidR="006467CE">
        <w:t xml:space="preserve">os Estudiantes de </w:t>
      </w:r>
      <w:smartTag w:uri="urn:schemas-microsoft-com:office:smarttags" w:element="PersonName">
        <w:smartTagPr>
          <w:attr w:name="ProductID" w:val="la Carrera"/>
        </w:smartTagPr>
        <w:r w:rsidR="006467CE">
          <w:t>la C</w:t>
        </w:r>
        <w:r w:rsidRPr="003F534F">
          <w:t>arrera</w:t>
        </w:r>
      </w:smartTag>
      <w:r w:rsidRPr="003F534F">
        <w:t xml:space="preserve"> de Licenciatura en Enfermería, no  poseen  conocimientos sobre sus Deberes  Universitarios</w:t>
      </w:r>
      <w:r w:rsidR="007D3E39" w:rsidRPr="007D3E39">
        <w:t xml:space="preserve"> </w:t>
      </w:r>
      <w:r w:rsidR="007D3E39">
        <w:t>en un 70%</w:t>
      </w:r>
    </w:p>
    <w:p w:rsidR="005B4C28" w:rsidRPr="005917D2" w:rsidRDefault="003F534F" w:rsidP="00C83F2C">
      <w:pPr>
        <w:tabs>
          <w:tab w:val="left" w:pos="480"/>
          <w:tab w:val="left" w:pos="720"/>
        </w:tabs>
        <w:spacing w:line="480" w:lineRule="auto"/>
        <w:ind w:left="720" w:hanging="720"/>
        <w:jc w:val="both"/>
      </w:pPr>
      <w:r>
        <w:t>H</w:t>
      </w:r>
      <w:r>
        <w:rPr>
          <w:vertAlign w:val="subscript"/>
        </w:rPr>
        <w:t>3</w:t>
      </w:r>
      <w:r w:rsidR="007D3E39">
        <w:rPr>
          <w:vertAlign w:val="subscript"/>
        </w:rPr>
        <w:t xml:space="preserve"> </w:t>
      </w:r>
      <w:r>
        <w:rPr>
          <w:vertAlign w:val="subscript"/>
        </w:rPr>
        <w:t xml:space="preserve"> </w:t>
      </w:r>
      <w:r>
        <w:t>=</w:t>
      </w:r>
      <w:r>
        <w:tab/>
      </w:r>
      <w:r w:rsidR="007D3E39">
        <w:t>L</w:t>
      </w:r>
      <w:r w:rsidR="005B4C28">
        <w:t xml:space="preserve">os Estudiantes de </w:t>
      </w:r>
      <w:smartTag w:uri="urn:schemas-microsoft-com:office:smarttags" w:element="PersonName">
        <w:smartTagPr>
          <w:attr w:name="ProductID" w:val="la Carrera"/>
        </w:smartTagPr>
        <w:r w:rsidR="005B4C28">
          <w:t>la C</w:t>
        </w:r>
        <w:r w:rsidR="005B4C28" w:rsidRPr="005917D2">
          <w:t>arrera</w:t>
        </w:r>
      </w:smartTag>
      <w:r w:rsidR="005B4C28" w:rsidRPr="005917D2">
        <w:t xml:space="preserve"> de Licenciatura en Enfermería,</w:t>
      </w:r>
      <w:r w:rsidR="00A0165E">
        <w:t xml:space="preserve"> </w:t>
      </w:r>
      <w:r w:rsidR="005B4C28">
        <w:t>tienen conocimientos sobre los I</w:t>
      </w:r>
      <w:r w:rsidR="005B4C28" w:rsidRPr="005917D2">
        <w:t>nstrumentos</w:t>
      </w:r>
      <w:r w:rsidR="005B4C28">
        <w:t xml:space="preserve"> Legales</w:t>
      </w:r>
      <w:r w:rsidR="005B4C28" w:rsidRPr="005917D2">
        <w:t xml:space="preserve">  que favorecen el ejercicio de sus Derechos y Deberes Universitarios</w:t>
      </w:r>
      <w:r w:rsidR="007D3E39" w:rsidRPr="007D3E39">
        <w:t xml:space="preserve"> </w:t>
      </w:r>
      <w:r w:rsidR="007D3E39">
        <w:t>en un 70%</w:t>
      </w:r>
    </w:p>
    <w:p w:rsidR="003F534F" w:rsidRDefault="003F534F" w:rsidP="003F534F">
      <w:pPr>
        <w:tabs>
          <w:tab w:val="left" w:pos="480"/>
          <w:tab w:val="left" w:pos="720"/>
        </w:tabs>
        <w:spacing w:line="480" w:lineRule="auto"/>
        <w:ind w:left="720" w:hanging="720"/>
        <w:jc w:val="both"/>
      </w:pPr>
    </w:p>
    <w:p w:rsidR="007D3E39" w:rsidRDefault="003F534F" w:rsidP="007D3E39">
      <w:pPr>
        <w:tabs>
          <w:tab w:val="left" w:pos="480"/>
          <w:tab w:val="left" w:pos="720"/>
        </w:tabs>
        <w:spacing w:line="480" w:lineRule="auto"/>
        <w:ind w:left="720" w:hanging="720"/>
        <w:jc w:val="both"/>
      </w:pPr>
      <w:r>
        <w:lastRenderedPageBreak/>
        <w:t>H</w:t>
      </w:r>
      <w:r>
        <w:rPr>
          <w:vertAlign w:val="subscript"/>
        </w:rPr>
        <w:t>03</w:t>
      </w:r>
      <w:r w:rsidR="00192C18">
        <w:t>=</w:t>
      </w:r>
      <w:r w:rsidR="00A0165E">
        <w:t xml:space="preserve"> </w:t>
      </w:r>
      <w:r w:rsidR="007D3E39">
        <w:t xml:space="preserve"> L</w:t>
      </w:r>
      <w:r w:rsidR="005B4C28">
        <w:t xml:space="preserve">os Estudiantes de </w:t>
      </w:r>
      <w:smartTag w:uri="urn:schemas-microsoft-com:office:smarttags" w:element="PersonName">
        <w:smartTagPr>
          <w:attr w:name="ProductID" w:val="la Carrera"/>
        </w:smartTagPr>
        <w:r w:rsidR="005B4C28">
          <w:t>la C</w:t>
        </w:r>
        <w:r w:rsidR="005B4C28" w:rsidRPr="005917D2">
          <w:t>arrera</w:t>
        </w:r>
      </w:smartTag>
      <w:r w:rsidR="005B4C28" w:rsidRPr="005917D2">
        <w:t xml:space="preserve"> de Licenciatura en Enfermería, no</w:t>
      </w:r>
      <w:r w:rsidR="005B4C28">
        <w:t xml:space="preserve"> tienen conocimiento sobre los I</w:t>
      </w:r>
      <w:r w:rsidR="005B4C28" w:rsidRPr="005917D2">
        <w:t>nstrumentos</w:t>
      </w:r>
      <w:r w:rsidR="005B4C28">
        <w:t xml:space="preserve"> Legales</w:t>
      </w:r>
      <w:r w:rsidR="005B4C28" w:rsidRPr="005917D2">
        <w:t xml:space="preserve"> que favorecen el ejercicio de sus Derechos y Deberes Universitarios</w:t>
      </w:r>
      <w:r w:rsidR="007D3E39" w:rsidRPr="007D3E39">
        <w:t xml:space="preserve"> </w:t>
      </w:r>
      <w:r w:rsidR="007D3E39">
        <w:t>en un 70%</w:t>
      </w:r>
    </w:p>
    <w:p w:rsidR="005B4C28" w:rsidRDefault="003F534F" w:rsidP="00C83F2C">
      <w:pPr>
        <w:tabs>
          <w:tab w:val="left" w:pos="480"/>
          <w:tab w:val="left" w:pos="720"/>
        </w:tabs>
        <w:spacing w:line="480" w:lineRule="auto"/>
        <w:ind w:left="720" w:hanging="720"/>
        <w:jc w:val="both"/>
      </w:pPr>
      <w:r w:rsidRPr="005917D2">
        <w:t>H</w:t>
      </w:r>
      <w:r>
        <w:rPr>
          <w:vertAlign w:val="subscript"/>
        </w:rPr>
        <w:t>4</w:t>
      </w:r>
      <w:r w:rsidR="00A0165E">
        <w:t xml:space="preserve"> </w:t>
      </w:r>
      <w:r w:rsidRPr="005917D2">
        <w:t>=</w:t>
      </w:r>
      <w:r w:rsidRPr="005917D2">
        <w:tab/>
      </w:r>
      <w:r w:rsidR="00A0165E">
        <w:t xml:space="preserve"> </w:t>
      </w:r>
      <w:r w:rsidR="007D3E39">
        <w:t xml:space="preserve">  L</w:t>
      </w:r>
      <w:r w:rsidR="005B4C28">
        <w:t xml:space="preserve">os Estudiantes de </w:t>
      </w:r>
      <w:smartTag w:uri="urn:schemas-microsoft-com:office:smarttags" w:element="PersonName">
        <w:smartTagPr>
          <w:attr w:name="ProductID" w:val="la Carrera"/>
        </w:smartTagPr>
        <w:r w:rsidR="005B4C28">
          <w:t>la Carrera</w:t>
        </w:r>
      </w:smartTag>
      <w:r w:rsidR="005B4C28">
        <w:t xml:space="preserve"> de Licenciatura en Enfermería, tienen conocimientos sobre los Órganos de Gobierno  que favorecen el ejercicio de sus De</w:t>
      </w:r>
      <w:r w:rsidR="007D3E39">
        <w:t>rechos y Deberes Universitarios</w:t>
      </w:r>
      <w:r w:rsidR="007D3E39" w:rsidRPr="007D3E39">
        <w:t xml:space="preserve"> </w:t>
      </w:r>
      <w:r w:rsidR="007D3E39">
        <w:t>en un 70%</w:t>
      </w:r>
    </w:p>
    <w:p w:rsidR="007D3E39" w:rsidRDefault="005B4C28" w:rsidP="007D3E39">
      <w:pPr>
        <w:tabs>
          <w:tab w:val="left" w:pos="480"/>
          <w:tab w:val="left" w:pos="720"/>
        </w:tabs>
        <w:spacing w:line="480" w:lineRule="auto"/>
        <w:ind w:left="720" w:hanging="720"/>
        <w:jc w:val="both"/>
      </w:pPr>
      <w:r w:rsidRPr="005917D2">
        <w:t>H</w:t>
      </w:r>
      <w:r w:rsidRPr="005917D2">
        <w:rPr>
          <w:vertAlign w:val="subscript"/>
        </w:rPr>
        <w:t>0</w:t>
      </w:r>
      <w:r>
        <w:rPr>
          <w:vertAlign w:val="subscript"/>
        </w:rPr>
        <w:t>4</w:t>
      </w:r>
      <w:r w:rsidR="00A0165E">
        <w:t xml:space="preserve"> =</w:t>
      </w:r>
      <w:r w:rsidR="007D3E39">
        <w:t xml:space="preserve"> L</w:t>
      </w:r>
      <w:r>
        <w:t xml:space="preserve">os Estudiantes de </w:t>
      </w:r>
      <w:smartTag w:uri="urn:schemas-microsoft-com:office:smarttags" w:element="PersonName">
        <w:smartTagPr>
          <w:attr w:name="ProductID" w:val="la Carrera"/>
        </w:smartTagPr>
        <w:r>
          <w:t>la Carrera</w:t>
        </w:r>
      </w:smartTag>
      <w:r>
        <w:t xml:space="preserve"> de Licenciatura en Enfermería, no tienen conocimiento sobre los Órganos de Gobierno  que favorecen el ejercicio de sus Derechos y Deberes Universitarios</w:t>
      </w:r>
      <w:r w:rsidR="007D3E39" w:rsidRPr="007D3E39">
        <w:t xml:space="preserve"> </w:t>
      </w:r>
      <w:r w:rsidR="007D3E39">
        <w:t>en un 70%</w:t>
      </w:r>
    </w:p>
    <w:p w:rsidR="0044460B" w:rsidRDefault="0044460B" w:rsidP="00BF7C73">
      <w:pPr>
        <w:tabs>
          <w:tab w:val="left" w:pos="480"/>
          <w:tab w:val="left" w:pos="720"/>
        </w:tabs>
        <w:spacing w:line="480" w:lineRule="auto"/>
        <w:jc w:val="both"/>
        <w:rPr>
          <w:color w:val="FF0000"/>
        </w:rPr>
      </w:pPr>
    </w:p>
    <w:p w:rsidR="00EF7539" w:rsidRPr="00A63338" w:rsidRDefault="00A63338" w:rsidP="00A63338">
      <w:pPr>
        <w:tabs>
          <w:tab w:val="left" w:pos="480"/>
          <w:tab w:val="left" w:pos="720"/>
        </w:tabs>
        <w:spacing w:line="480" w:lineRule="auto"/>
        <w:rPr>
          <w:b/>
          <w:color w:val="000000"/>
        </w:rPr>
      </w:pPr>
      <w:r>
        <w:rPr>
          <w:b/>
          <w:color w:val="000000"/>
        </w:rPr>
        <w:t xml:space="preserve">     3.2 </w:t>
      </w:r>
      <w:r w:rsidR="00C83F2C">
        <w:rPr>
          <w:b/>
          <w:color w:val="000000"/>
        </w:rPr>
        <w:t>Operacionalización</w:t>
      </w:r>
      <w:r>
        <w:rPr>
          <w:b/>
          <w:color w:val="000000"/>
        </w:rPr>
        <w:t xml:space="preserve"> de Variables</w:t>
      </w:r>
    </w:p>
    <w:p w:rsidR="00382D38" w:rsidRPr="00A55E0D" w:rsidRDefault="00A63338" w:rsidP="00E9479B">
      <w:pPr>
        <w:tabs>
          <w:tab w:val="left" w:pos="180"/>
          <w:tab w:val="left" w:pos="720"/>
        </w:tabs>
        <w:spacing w:line="480" w:lineRule="auto"/>
        <w:jc w:val="both"/>
        <w:rPr>
          <w:b/>
          <w:color w:val="000000"/>
        </w:rPr>
      </w:pPr>
      <w:r>
        <w:rPr>
          <w:b/>
          <w:color w:val="000000"/>
        </w:rPr>
        <w:t xml:space="preserve">     3.2.1</w:t>
      </w:r>
      <w:r w:rsidR="00A55E0D" w:rsidRPr="00A55E0D">
        <w:rPr>
          <w:b/>
          <w:color w:val="000000"/>
        </w:rPr>
        <w:t xml:space="preserve"> Esquema de Relación de Variable</w:t>
      </w:r>
    </w:p>
    <w:p w:rsidR="00382D38" w:rsidRPr="00553A4D" w:rsidRDefault="00382D38" w:rsidP="00382D38">
      <w:pPr>
        <w:tabs>
          <w:tab w:val="left" w:pos="4734"/>
        </w:tabs>
        <w:spacing w:line="480" w:lineRule="auto"/>
      </w:pPr>
      <w:r w:rsidRPr="00553A4D">
        <w:rPr>
          <w:b/>
          <w:noProof/>
          <w:lang w:val="es-SV" w:eastAsia="es-SV"/>
        </w:rPr>
        <w:pict>
          <v:shapetype id="_x0000_t32" coordsize="21600,21600" o:spt="32" o:oned="t" path="m,l21600,21600e" filled="f">
            <v:path arrowok="t" fillok="f" o:connecttype="none"/>
            <o:lock v:ext="edit" shapetype="t"/>
          </v:shapetype>
          <v:shape id="_x0000_s1046" type="#_x0000_t32" style="position:absolute;margin-left:120.2pt;margin-top:8.7pt;width:71.25pt;height:82.8pt;flip:y;z-index:251655168" o:connectortype="straight">
            <v:stroke endarrow="block"/>
          </v:shape>
        </w:pict>
      </w:r>
      <w:r>
        <w:rPr>
          <w:b/>
        </w:rPr>
        <w:t xml:space="preserve">                  </w:t>
      </w:r>
      <w:r w:rsidRPr="00553A4D">
        <w:rPr>
          <w:b/>
        </w:rPr>
        <w:t xml:space="preserve">                                           </w:t>
      </w:r>
      <w:r w:rsidRPr="00553A4D">
        <w:t xml:space="preserve">Derechos de los estudiantes  </w:t>
      </w:r>
    </w:p>
    <w:p w:rsidR="00382D38" w:rsidRPr="00553A4D" w:rsidRDefault="00382D38" w:rsidP="00382D38">
      <w:pPr>
        <w:tabs>
          <w:tab w:val="left" w:pos="4734"/>
        </w:tabs>
        <w:spacing w:line="480" w:lineRule="auto"/>
        <w:rPr>
          <w:b/>
        </w:rPr>
      </w:pPr>
      <w:r w:rsidRPr="00553A4D">
        <w:rPr>
          <w:b/>
        </w:rPr>
        <w:t xml:space="preserve">                                                            </w:t>
      </w:r>
    </w:p>
    <w:p w:rsidR="00382D38" w:rsidRPr="00553A4D" w:rsidRDefault="00382D38" w:rsidP="00382D38">
      <w:pPr>
        <w:tabs>
          <w:tab w:val="left" w:pos="4734"/>
        </w:tabs>
        <w:spacing w:line="480" w:lineRule="auto"/>
        <w:jc w:val="both"/>
      </w:pPr>
      <w:r w:rsidRPr="00553A4D">
        <w:rPr>
          <w:b/>
          <w:noProof/>
          <w:lang w:val="es-SV" w:eastAsia="es-SV"/>
        </w:rPr>
        <w:pict>
          <v:shape id="_x0000_s1048" type="#_x0000_t32" style="position:absolute;left:0;text-align:left;margin-left:120.2pt;margin-top:12.55pt;width:66.65pt;height:23.75pt;flip:y;z-index:251657216" o:connectortype="straight">
            <v:stroke endarrow="block"/>
          </v:shape>
        </w:pict>
      </w:r>
      <w:r w:rsidRPr="00553A4D">
        <w:rPr>
          <w:b/>
        </w:rPr>
        <w:t xml:space="preserve">                                                            </w:t>
      </w:r>
      <w:r w:rsidRPr="00553A4D">
        <w:t>Deberes de los estudiantes</w:t>
      </w:r>
    </w:p>
    <w:p w:rsidR="00382D38" w:rsidRDefault="00382D38" w:rsidP="00382D38">
      <w:pPr>
        <w:tabs>
          <w:tab w:val="left" w:pos="4734"/>
        </w:tabs>
        <w:spacing w:line="480" w:lineRule="auto"/>
        <w:rPr>
          <w:b/>
        </w:rPr>
      </w:pPr>
      <w:r w:rsidRPr="00553A4D">
        <w:rPr>
          <w:noProof/>
          <w:lang w:val="es-SV" w:eastAsia="es-SV"/>
        </w:rPr>
        <w:pict>
          <v:shape id="_x0000_s1049" type="#_x0000_t32" style="position:absolute;margin-left:120.2pt;margin-top:8.7pt;width:71.25pt;height:15.3pt;z-index:251658240" o:connectortype="straight">
            <v:stroke endarrow="block"/>
          </v:shape>
        </w:pict>
      </w:r>
      <w:r w:rsidRPr="00553A4D">
        <w:rPr>
          <w:noProof/>
          <w:lang w:val="es-SV" w:eastAsia="es-SV"/>
        </w:rPr>
        <w:pict>
          <v:shape id="_x0000_s1047" type="#_x0000_t32" style="position:absolute;margin-left:120.2pt;margin-top:8.7pt;width:71.25pt;height:108.7pt;z-index:251656192" o:connectortype="straight">
            <v:stroke endarrow="block"/>
          </v:shape>
        </w:pict>
      </w:r>
      <w:r w:rsidRPr="00553A4D">
        <w:t>Conocimiento sobre</w:t>
      </w:r>
      <w:r>
        <w:rPr>
          <w:b/>
        </w:rPr>
        <w:t xml:space="preserve">:                         </w:t>
      </w:r>
    </w:p>
    <w:p w:rsidR="00382D38" w:rsidRPr="00553A4D" w:rsidRDefault="00382D38" w:rsidP="00382D38">
      <w:pPr>
        <w:tabs>
          <w:tab w:val="left" w:pos="4734"/>
        </w:tabs>
        <w:spacing w:line="480" w:lineRule="auto"/>
      </w:pPr>
      <w:r>
        <w:rPr>
          <w:b/>
        </w:rPr>
        <w:t xml:space="preserve">                                                           </w:t>
      </w:r>
      <w:r w:rsidRPr="00553A4D">
        <w:t xml:space="preserve">Instrumentos legales que favorecen  </w:t>
      </w:r>
    </w:p>
    <w:p w:rsidR="00382D38" w:rsidRPr="00553A4D" w:rsidRDefault="00382D38" w:rsidP="00382D38">
      <w:pPr>
        <w:tabs>
          <w:tab w:val="left" w:pos="4734"/>
        </w:tabs>
        <w:spacing w:line="480" w:lineRule="auto"/>
      </w:pPr>
      <w:r w:rsidRPr="00553A4D">
        <w:t xml:space="preserve">                                                          </w:t>
      </w:r>
      <w:r>
        <w:t xml:space="preserve"> </w:t>
      </w:r>
      <w:r w:rsidRPr="00553A4D">
        <w:t xml:space="preserve">el ejercicio de los deberes y derechos  </w:t>
      </w:r>
    </w:p>
    <w:p w:rsidR="00382D38" w:rsidRPr="00497E9A" w:rsidRDefault="00382D38" w:rsidP="00382D38">
      <w:pPr>
        <w:tabs>
          <w:tab w:val="left" w:pos="4734"/>
        </w:tabs>
        <w:spacing w:line="480" w:lineRule="auto"/>
        <w:ind w:left="3960" w:hanging="3960"/>
      </w:pPr>
      <w:r w:rsidRPr="00553A4D">
        <w:t xml:space="preserve">                                                         </w:t>
      </w:r>
      <w:r>
        <w:t xml:space="preserve">  </w:t>
      </w:r>
      <w:r w:rsidRPr="00553A4D">
        <w:t>de los es</w:t>
      </w:r>
      <w:r w:rsidRPr="00553A4D">
        <w:rPr>
          <w:b/>
          <w:noProof/>
          <w:lang w:val="es-SV" w:eastAsia="es-SV"/>
        </w:rPr>
        <w:pict>
          <v:shape id="_x0000_s1045" type="#_x0000_t32" style="position:absolute;left:0;text-align:left;margin-left:-206.1pt;margin-top:7.9pt;width:60.5pt;height:50.55pt;flip:y;z-index:251654144;mso-position-horizontal-relative:text;mso-position-vertical-relative:text" o:connectortype="straight">
            <v:stroke endarrow="block"/>
          </v:shape>
        </w:pict>
      </w:r>
      <w:r>
        <w:t>tudiantes                                                                       Órganos de Gobierno</w:t>
      </w:r>
      <w:r w:rsidRPr="00497E9A">
        <w:t xml:space="preserve"> que                                                                                                     </w:t>
      </w:r>
    </w:p>
    <w:p w:rsidR="00382D38" w:rsidRPr="00553A4D" w:rsidRDefault="00382D38" w:rsidP="00382D38">
      <w:pPr>
        <w:tabs>
          <w:tab w:val="left" w:pos="4734"/>
        </w:tabs>
        <w:spacing w:line="480" w:lineRule="auto"/>
      </w:pPr>
      <w:r w:rsidRPr="00553A4D">
        <w:t xml:space="preserve">                                                           </w:t>
      </w:r>
      <w:r>
        <w:t>Favorecen</w:t>
      </w:r>
      <w:r w:rsidRPr="00553A4D">
        <w:t xml:space="preserve"> el ejercicio de los deberes </w:t>
      </w:r>
    </w:p>
    <w:p w:rsidR="00382D38" w:rsidRDefault="00382D38" w:rsidP="00382D38">
      <w:pPr>
        <w:tabs>
          <w:tab w:val="left" w:pos="4734"/>
        </w:tabs>
        <w:spacing w:line="480" w:lineRule="auto"/>
      </w:pPr>
      <w:r w:rsidRPr="00553A4D">
        <w:t xml:space="preserve">                                                           y derechos de los estudiantes</w:t>
      </w:r>
    </w:p>
    <w:p w:rsidR="00E9479B" w:rsidRDefault="00A63338" w:rsidP="00E9479B">
      <w:pPr>
        <w:tabs>
          <w:tab w:val="left" w:pos="480"/>
        </w:tabs>
        <w:spacing w:line="480" w:lineRule="auto"/>
        <w:jc w:val="both"/>
        <w:rPr>
          <w:b/>
        </w:rPr>
      </w:pPr>
      <w:r>
        <w:rPr>
          <w:b/>
        </w:rPr>
        <w:lastRenderedPageBreak/>
        <w:t xml:space="preserve">     3</w:t>
      </w:r>
      <w:r w:rsidR="00A55E0D">
        <w:rPr>
          <w:b/>
        </w:rPr>
        <w:t>.2</w:t>
      </w:r>
      <w:r w:rsidR="00E9479B">
        <w:rPr>
          <w:b/>
        </w:rPr>
        <w:t>.</w:t>
      </w:r>
      <w:r>
        <w:rPr>
          <w:b/>
        </w:rPr>
        <w:t xml:space="preserve">2 </w:t>
      </w:r>
      <w:r w:rsidR="00E9479B">
        <w:rPr>
          <w:b/>
        </w:rPr>
        <w:t xml:space="preserve"> </w:t>
      </w:r>
      <w:r w:rsidR="0031423E">
        <w:rPr>
          <w:b/>
        </w:rPr>
        <w:t>Conceptualización</w:t>
      </w:r>
      <w:r w:rsidR="001C6AF3">
        <w:rPr>
          <w:b/>
        </w:rPr>
        <w:t xml:space="preserve"> de Variable</w:t>
      </w:r>
    </w:p>
    <w:p w:rsidR="00591DD8" w:rsidRDefault="0031423E" w:rsidP="00E9479B">
      <w:pPr>
        <w:tabs>
          <w:tab w:val="left" w:pos="480"/>
        </w:tabs>
        <w:spacing w:line="480" w:lineRule="auto"/>
        <w:jc w:val="both"/>
        <w:rPr>
          <w:b/>
        </w:rPr>
      </w:pPr>
      <w:r>
        <w:rPr>
          <w:b/>
        </w:rPr>
        <w:t xml:space="preserve">A. </w:t>
      </w:r>
      <w:r w:rsidR="001C6AF3" w:rsidRPr="00591DD8">
        <w:rPr>
          <w:b/>
        </w:rPr>
        <w:t>Conocimiento sobre  los Derechos</w:t>
      </w:r>
      <w:r>
        <w:rPr>
          <w:b/>
        </w:rPr>
        <w:t xml:space="preserve"> de los Estudiantes Universitarios: </w:t>
      </w:r>
    </w:p>
    <w:p w:rsidR="0031423E" w:rsidRPr="0031423E" w:rsidRDefault="00A738DD" w:rsidP="001C6AF3">
      <w:pPr>
        <w:spacing w:line="480" w:lineRule="auto"/>
        <w:jc w:val="both"/>
      </w:pPr>
      <w:r>
        <w:t xml:space="preserve">     </w:t>
      </w:r>
      <w:r w:rsidR="0031423E" w:rsidRPr="0031423E">
        <w:t xml:space="preserve">Es el conjunto de Leyes y Disposiciones que regulan la convivencia social de </w:t>
      </w:r>
      <w:smartTag w:uri="urn:schemas-microsoft-com:office:smarttags" w:element="PersonName">
        <w:smartTagPr>
          <w:attr w:name="ProductID" w:val="la Corporaci￳n Universitaria"/>
        </w:smartTagPr>
        <w:r w:rsidR="0031423E" w:rsidRPr="0031423E">
          <w:t>la Corporación Universitaria</w:t>
        </w:r>
      </w:smartTag>
      <w:r w:rsidR="0031423E" w:rsidRPr="0031423E">
        <w:t xml:space="preserve">, establecida en el Art. 41 de </w:t>
      </w:r>
      <w:smartTag w:uri="urn:schemas-microsoft-com:office:smarttags" w:element="PersonName">
        <w:smartTagPr>
          <w:attr w:name="ProductID" w:val="la Ley Org￡nica"/>
        </w:smartTagPr>
        <w:r w:rsidR="0031423E" w:rsidRPr="0031423E">
          <w:t>la Ley Orgánica</w:t>
        </w:r>
      </w:smartTag>
      <w:r w:rsidR="0031423E" w:rsidRPr="0031423E">
        <w:t xml:space="preserve"> de </w:t>
      </w:r>
      <w:smartTag w:uri="urn:schemas-microsoft-com:office:smarttags" w:element="PersonName">
        <w:smartTagPr>
          <w:attr w:name="ProductID" w:val="la UES."/>
        </w:smartTagPr>
        <w:r w:rsidR="0031423E" w:rsidRPr="0031423E">
          <w:t>la UES</w:t>
        </w:r>
        <w:r w:rsidR="00E9479B">
          <w:t>.</w:t>
        </w:r>
      </w:smartTag>
    </w:p>
    <w:p w:rsidR="00F14496" w:rsidRDefault="00F14496" w:rsidP="00F14496">
      <w:pPr>
        <w:tabs>
          <w:tab w:val="left" w:pos="360"/>
        </w:tabs>
        <w:spacing w:line="480" w:lineRule="auto"/>
        <w:jc w:val="both"/>
        <w:rPr>
          <w:b/>
        </w:rPr>
      </w:pPr>
    </w:p>
    <w:p w:rsidR="0031423E" w:rsidRPr="0031423E" w:rsidRDefault="0031423E" w:rsidP="005268A2">
      <w:pPr>
        <w:numPr>
          <w:ilvl w:val="0"/>
          <w:numId w:val="12"/>
        </w:numPr>
        <w:tabs>
          <w:tab w:val="left" w:pos="360"/>
        </w:tabs>
        <w:spacing w:line="480" w:lineRule="auto"/>
        <w:ind w:left="0" w:firstLine="0"/>
        <w:jc w:val="both"/>
        <w:rPr>
          <w:b/>
        </w:rPr>
      </w:pPr>
      <w:r>
        <w:rPr>
          <w:b/>
        </w:rPr>
        <w:t>Conocimiento de los Deberes de los Estudiantes Universitarios:</w:t>
      </w:r>
      <w:r w:rsidR="00CD432A" w:rsidRPr="0031423E">
        <w:rPr>
          <w:b/>
        </w:rPr>
        <w:t xml:space="preserve"> </w:t>
      </w:r>
    </w:p>
    <w:p w:rsidR="0031423E" w:rsidRDefault="00A738DD" w:rsidP="00677C68">
      <w:pPr>
        <w:spacing w:line="480" w:lineRule="auto"/>
        <w:jc w:val="both"/>
      </w:pPr>
      <w:r w:rsidRPr="00B925FF">
        <w:t xml:space="preserve">     </w:t>
      </w:r>
      <w:r w:rsidR="0031423E" w:rsidRPr="00B925FF">
        <w:t xml:space="preserve">Son Obligaciones que los Estudiantes de </w:t>
      </w:r>
      <w:smartTag w:uri="urn:schemas-microsoft-com:office:smarttags" w:element="PersonName">
        <w:smartTagPr>
          <w:attr w:name="ProductID" w:val="la Universidad"/>
        </w:smartTagPr>
        <w:r w:rsidR="0031423E" w:rsidRPr="00B925FF">
          <w:t>la Universidad</w:t>
        </w:r>
      </w:smartTag>
      <w:r w:rsidR="0031423E" w:rsidRPr="00B925FF">
        <w:t xml:space="preserve"> de El Salvador deben cumplir, según lo establece el Art. 42 de la Ley Orgánica</w:t>
      </w:r>
      <w:r w:rsidR="00E974EE" w:rsidRPr="00B925FF">
        <w:t>.</w:t>
      </w:r>
    </w:p>
    <w:p w:rsidR="00F14496" w:rsidRPr="0031423E" w:rsidRDefault="00F14496" w:rsidP="00677C68">
      <w:pPr>
        <w:spacing w:line="480" w:lineRule="auto"/>
        <w:jc w:val="both"/>
      </w:pPr>
    </w:p>
    <w:p w:rsidR="0031423E" w:rsidRDefault="0031423E" w:rsidP="005268A2">
      <w:pPr>
        <w:numPr>
          <w:ilvl w:val="0"/>
          <w:numId w:val="12"/>
        </w:numPr>
        <w:tabs>
          <w:tab w:val="left" w:pos="360"/>
        </w:tabs>
        <w:spacing w:line="480" w:lineRule="auto"/>
        <w:ind w:left="0" w:firstLine="0"/>
        <w:jc w:val="both"/>
        <w:rPr>
          <w:b/>
        </w:rPr>
      </w:pPr>
      <w:r>
        <w:rPr>
          <w:b/>
        </w:rPr>
        <w:t>Conocimiento sobre Instrumentos Legales que favorecen el ejercicio de los Derechos y Deberes de los Estudiantes Universitarios:</w:t>
      </w:r>
    </w:p>
    <w:p w:rsidR="0031423E" w:rsidRDefault="00A738DD" w:rsidP="0031423E">
      <w:pPr>
        <w:spacing w:line="480" w:lineRule="auto"/>
        <w:jc w:val="both"/>
      </w:pPr>
      <w:r>
        <w:t xml:space="preserve">     </w:t>
      </w:r>
      <w:r w:rsidR="0031423E" w:rsidRPr="0031423E">
        <w:t xml:space="preserve">Son las herramientas que contemplan Leyes, Disposiciones, Reglamentos y Normas establecidos por </w:t>
      </w:r>
      <w:smartTag w:uri="urn:schemas-microsoft-com:office:smarttags" w:element="PersonName">
        <w:smartTagPr>
          <w:attr w:name="ProductID" w:val="la UES"/>
        </w:smartTagPr>
        <w:r w:rsidR="0031423E" w:rsidRPr="0031423E">
          <w:t>la UES</w:t>
        </w:r>
      </w:smartTag>
      <w:r w:rsidR="0031423E" w:rsidRPr="0031423E">
        <w:t>, con el fin de guiar la conducta de los Estudiantes Universitarios</w:t>
      </w:r>
      <w:r w:rsidR="00E974EE">
        <w:t>.</w:t>
      </w:r>
    </w:p>
    <w:p w:rsidR="00AE08D1" w:rsidRPr="0031423E" w:rsidRDefault="00AE08D1" w:rsidP="0031423E">
      <w:pPr>
        <w:spacing w:line="480" w:lineRule="auto"/>
        <w:jc w:val="both"/>
      </w:pPr>
    </w:p>
    <w:p w:rsidR="001C6AF3" w:rsidRPr="00AE08D1" w:rsidRDefault="00E9479B" w:rsidP="00E9479B">
      <w:pPr>
        <w:tabs>
          <w:tab w:val="left" w:pos="360"/>
        </w:tabs>
        <w:spacing w:line="480" w:lineRule="auto"/>
        <w:jc w:val="both"/>
        <w:rPr>
          <w:b/>
        </w:rPr>
      </w:pPr>
      <w:r>
        <w:rPr>
          <w:b/>
        </w:rPr>
        <w:t>D.</w:t>
      </w:r>
      <w:r w:rsidR="00CD432A" w:rsidRPr="00AE08D1">
        <w:rPr>
          <w:b/>
        </w:rPr>
        <w:t xml:space="preserve"> </w:t>
      </w:r>
      <w:r w:rsidR="00AE08D1">
        <w:rPr>
          <w:b/>
        </w:rPr>
        <w:t xml:space="preserve">Conocimiento sobre los </w:t>
      </w:r>
      <w:r w:rsidR="00CD432A" w:rsidRPr="00AE08D1">
        <w:rPr>
          <w:b/>
        </w:rPr>
        <w:t>Órganos de Go</w:t>
      </w:r>
      <w:r w:rsidR="00591DD8" w:rsidRPr="00AE08D1">
        <w:rPr>
          <w:b/>
        </w:rPr>
        <w:t>bierno</w:t>
      </w:r>
      <w:r w:rsidR="00AE08D1" w:rsidRPr="00AE08D1">
        <w:rPr>
          <w:b/>
        </w:rPr>
        <w:t xml:space="preserve"> </w:t>
      </w:r>
      <w:r w:rsidR="00AE08D1">
        <w:rPr>
          <w:b/>
        </w:rPr>
        <w:t>que favorecen el ejercicio de los Derechos y Deberes de los Estudiantes Universitarios:</w:t>
      </w:r>
    </w:p>
    <w:p w:rsidR="00310692" w:rsidRPr="00A63338" w:rsidRDefault="00A738DD" w:rsidP="00A63338">
      <w:pPr>
        <w:spacing w:line="480" w:lineRule="auto"/>
        <w:jc w:val="both"/>
      </w:pPr>
      <w:r w:rsidRPr="00A63338">
        <w:t xml:space="preserve">     </w:t>
      </w:r>
      <w:r w:rsidR="00E9479B" w:rsidRPr="00A63338">
        <w:t>Son las Instituciones designadas por las Leyes y Reglamentos Universitarios con el objetivo de garantizar el cumplimiento de los Dere</w:t>
      </w:r>
      <w:r w:rsidR="00310692" w:rsidRPr="00A63338">
        <w:t>chos y Deberes de l</w:t>
      </w:r>
      <w:r w:rsidR="00573438" w:rsidRPr="00A63338">
        <w:t xml:space="preserve">os Estudiantes y según el </w:t>
      </w:r>
      <w:r w:rsidR="00573438" w:rsidRPr="00A63338">
        <w:rPr>
          <w:bCs/>
        </w:rPr>
        <w:t xml:space="preserve">Art. 12 de </w:t>
      </w:r>
      <w:smartTag w:uri="urn:schemas-microsoft-com:office:smarttags" w:element="PersonName">
        <w:smartTagPr>
          <w:attr w:name="ProductID" w:val="la Ley Org￡nica"/>
        </w:smartTagPr>
        <w:r w:rsidR="00573438" w:rsidRPr="00A63338">
          <w:rPr>
            <w:bCs/>
          </w:rPr>
          <w:t>la Ley Orgánica</w:t>
        </w:r>
      </w:smartTag>
      <w:r w:rsidR="00573438" w:rsidRPr="00A63338">
        <w:rPr>
          <w:bCs/>
        </w:rPr>
        <w:t>:</w:t>
      </w:r>
      <w:r w:rsidR="00310692" w:rsidRPr="00A63338">
        <w:t xml:space="preserve"> El gobierno de </w:t>
      </w:r>
      <w:smartTag w:uri="urn:schemas-microsoft-com:office:smarttags" w:element="PersonName">
        <w:smartTagPr>
          <w:attr w:name="ProductID" w:val="la Universidad"/>
        </w:smartTagPr>
        <w:r w:rsidR="00310692" w:rsidRPr="00A63338">
          <w:t>la Universidad</w:t>
        </w:r>
      </w:smartTag>
      <w:r w:rsidR="00310692" w:rsidRPr="00A63338">
        <w:t xml:space="preserve">, dentro de los límites de su respectiva competencia, será ejercido </w:t>
      </w:r>
      <w:r w:rsidR="00310692" w:rsidRPr="00A63338">
        <w:lastRenderedPageBreak/>
        <w:t xml:space="preserve">por </w:t>
      </w:r>
      <w:smartTag w:uri="urn:schemas-microsoft-com:office:smarttags" w:element="PersonName">
        <w:smartTagPr>
          <w:attr w:name="ProductID" w:val="la Asamblea General"/>
        </w:smartTagPr>
        <w:r w:rsidR="00310692" w:rsidRPr="00A63338">
          <w:t>la Asamblea General</w:t>
        </w:r>
      </w:smartTag>
      <w:r w:rsidR="00310692" w:rsidRPr="00A63338">
        <w:t xml:space="preserve"> Universitaria, el Consejo Superior Universitario y el Rector.</w:t>
      </w:r>
      <w:r w:rsidR="00573438" w:rsidRPr="00A63338">
        <w:t xml:space="preserve"> </w:t>
      </w:r>
      <w:r w:rsidR="00310692" w:rsidRPr="00A63338">
        <w:t>El gobierno de las Facultades será ejercido, den</w:t>
      </w:r>
      <w:r w:rsidR="00310692" w:rsidRPr="00A63338">
        <w:softHyphen/>
        <w:t xml:space="preserve">tro de los límites de su respectiva competencia, por </w:t>
      </w:r>
      <w:smartTag w:uri="urn:schemas-microsoft-com:office:smarttags" w:element="PersonName">
        <w:smartTagPr>
          <w:attr w:name="ProductID" w:val="La Junta Directiva"/>
        </w:smartTagPr>
        <w:r w:rsidR="00310692" w:rsidRPr="00A63338">
          <w:t>la Junta Directiva</w:t>
        </w:r>
      </w:smartTag>
      <w:r w:rsidR="00310692" w:rsidRPr="00A63338">
        <w:t xml:space="preserve"> y el Decano.</w:t>
      </w:r>
    </w:p>
    <w:p w:rsidR="00EF4389" w:rsidRPr="00EF4389" w:rsidRDefault="00EF4389" w:rsidP="00A63338">
      <w:pPr>
        <w:jc w:val="both"/>
      </w:pPr>
    </w:p>
    <w:p w:rsidR="00EF4389" w:rsidRPr="00EF4389" w:rsidRDefault="00EF4389" w:rsidP="00EF4389"/>
    <w:p w:rsidR="00EF4389" w:rsidRDefault="00EF4389" w:rsidP="00EF4389"/>
    <w:p w:rsidR="00A738DD" w:rsidRDefault="00A738DD" w:rsidP="00A738DD"/>
    <w:p w:rsidR="001C6AF3" w:rsidRPr="00A738DD" w:rsidRDefault="001C6AF3" w:rsidP="00A738DD">
      <w:pPr>
        <w:sectPr w:rsidR="001C6AF3" w:rsidRPr="00A738DD" w:rsidSect="00D459FC">
          <w:footnotePr>
            <w:pos w:val="beneathText"/>
          </w:footnotePr>
          <w:pgSz w:w="12240" w:h="15840"/>
          <w:pgMar w:top="2268" w:right="1418" w:bottom="1418" w:left="2268" w:header="709" w:footer="709" w:gutter="0"/>
          <w:cols w:space="708"/>
          <w:docGrid w:linePitch="360"/>
        </w:sectPr>
      </w:pPr>
    </w:p>
    <w:p w:rsidR="00A55E0D" w:rsidRDefault="00A63338" w:rsidP="00A55E0D">
      <w:pPr>
        <w:tabs>
          <w:tab w:val="left" w:pos="480"/>
          <w:tab w:val="left" w:pos="720"/>
          <w:tab w:val="left" w:pos="900"/>
          <w:tab w:val="left" w:pos="5940"/>
          <w:tab w:val="left" w:pos="6660"/>
          <w:tab w:val="left" w:pos="7020"/>
        </w:tabs>
        <w:spacing w:line="480" w:lineRule="auto"/>
        <w:ind w:left="5220" w:hanging="5220"/>
        <w:jc w:val="center"/>
      </w:pPr>
      <w:r>
        <w:rPr>
          <w:b/>
        </w:rPr>
        <w:lastRenderedPageBreak/>
        <w:t>3</w:t>
      </w:r>
      <w:r w:rsidR="00E12441">
        <w:rPr>
          <w:b/>
        </w:rPr>
        <w:t>.2.3</w:t>
      </w:r>
      <w:r w:rsidR="00A55E0D">
        <w:rPr>
          <w:b/>
        </w:rPr>
        <w:t xml:space="preserve"> </w:t>
      </w:r>
      <w:r w:rsidR="009E78B5">
        <w:rPr>
          <w:b/>
        </w:rPr>
        <w:t>INDICADORES</w:t>
      </w:r>
      <w:r w:rsidR="00A55E0D">
        <w:t xml:space="preserve"> </w:t>
      </w:r>
    </w:p>
    <w:p w:rsidR="00A55E0D" w:rsidRDefault="00A55E0D" w:rsidP="00A55E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340"/>
        <w:gridCol w:w="1800"/>
        <w:gridCol w:w="5040"/>
      </w:tblGrid>
      <w:tr w:rsidR="00A738DD">
        <w:trPr>
          <w:trHeight w:val="611"/>
          <w:tblHeader/>
        </w:trPr>
        <w:tc>
          <w:tcPr>
            <w:tcW w:w="2268" w:type="dxa"/>
            <w:tcBorders>
              <w:bottom w:val="single" w:sz="4" w:space="0" w:color="auto"/>
            </w:tcBorders>
            <w:vAlign w:val="center"/>
          </w:tcPr>
          <w:p w:rsidR="00A738DD" w:rsidRPr="000469B3" w:rsidRDefault="00A738DD" w:rsidP="002E0FE1">
            <w:pPr>
              <w:jc w:val="center"/>
              <w:rPr>
                <w:rFonts w:ascii="Arial Narrow" w:hAnsi="Arial Narrow"/>
                <w:sz w:val="18"/>
                <w:szCs w:val="18"/>
              </w:rPr>
            </w:pPr>
            <w:r w:rsidRPr="000469B3">
              <w:rPr>
                <w:rFonts w:ascii="Arial Narrow" w:hAnsi="Arial Narrow"/>
                <w:sz w:val="18"/>
                <w:szCs w:val="18"/>
              </w:rPr>
              <w:t>OBJETIVO</w:t>
            </w:r>
            <w:r w:rsidR="009C1935">
              <w:rPr>
                <w:rFonts w:ascii="Arial Narrow" w:hAnsi="Arial Narrow"/>
                <w:sz w:val="18"/>
                <w:szCs w:val="18"/>
              </w:rPr>
              <w:t>S ESPECIFICOS</w:t>
            </w:r>
          </w:p>
        </w:tc>
        <w:tc>
          <w:tcPr>
            <w:tcW w:w="1800" w:type="dxa"/>
            <w:tcBorders>
              <w:bottom w:val="single" w:sz="4" w:space="0" w:color="auto"/>
            </w:tcBorders>
            <w:vAlign w:val="center"/>
          </w:tcPr>
          <w:p w:rsidR="00A738DD" w:rsidRPr="000469B3" w:rsidRDefault="00A738DD" w:rsidP="002E0FE1">
            <w:pPr>
              <w:jc w:val="center"/>
              <w:rPr>
                <w:rFonts w:ascii="Arial Narrow" w:hAnsi="Arial Narrow"/>
                <w:sz w:val="18"/>
                <w:szCs w:val="18"/>
              </w:rPr>
            </w:pPr>
            <w:r w:rsidRPr="000469B3">
              <w:rPr>
                <w:rFonts w:ascii="Arial Narrow" w:hAnsi="Arial Narrow"/>
                <w:sz w:val="18"/>
                <w:szCs w:val="18"/>
              </w:rPr>
              <w:t>VARIABLE</w:t>
            </w:r>
          </w:p>
        </w:tc>
        <w:tc>
          <w:tcPr>
            <w:tcW w:w="2340" w:type="dxa"/>
            <w:tcBorders>
              <w:bottom w:val="single" w:sz="4" w:space="0" w:color="auto"/>
            </w:tcBorders>
            <w:vAlign w:val="center"/>
          </w:tcPr>
          <w:p w:rsidR="00A738DD" w:rsidRPr="000469B3" w:rsidRDefault="00A738DD" w:rsidP="002E0FE1">
            <w:pPr>
              <w:jc w:val="center"/>
              <w:rPr>
                <w:rFonts w:ascii="Arial Narrow" w:hAnsi="Arial Narrow"/>
                <w:sz w:val="18"/>
                <w:szCs w:val="18"/>
              </w:rPr>
            </w:pPr>
            <w:r w:rsidRPr="000469B3">
              <w:rPr>
                <w:rFonts w:ascii="Arial Narrow" w:hAnsi="Arial Narrow"/>
                <w:sz w:val="18"/>
                <w:szCs w:val="18"/>
              </w:rPr>
              <w:t>DEFINICION CONCEPTUAL</w:t>
            </w:r>
          </w:p>
        </w:tc>
        <w:tc>
          <w:tcPr>
            <w:tcW w:w="1800" w:type="dxa"/>
            <w:tcBorders>
              <w:bottom w:val="single" w:sz="4" w:space="0" w:color="auto"/>
            </w:tcBorders>
          </w:tcPr>
          <w:p w:rsidR="008E5714" w:rsidRDefault="008E5714" w:rsidP="002E0FE1">
            <w:pPr>
              <w:jc w:val="center"/>
              <w:rPr>
                <w:rFonts w:ascii="Arial Narrow" w:hAnsi="Arial Narrow"/>
                <w:sz w:val="18"/>
                <w:szCs w:val="18"/>
              </w:rPr>
            </w:pPr>
          </w:p>
          <w:p w:rsidR="00A738DD" w:rsidRPr="000469B3" w:rsidRDefault="00A738DD" w:rsidP="002E0FE1">
            <w:pPr>
              <w:jc w:val="center"/>
              <w:rPr>
                <w:rFonts w:ascii="Arial Narrow" w:hAnsi="Arial Narrow"/>
                <w:sz w:val="18"/>
                <w:szCs w:val="18"/>
              </w:rPr>
            </w:pPr>
            <w:r w:rsidRPr="000469B3">
              <w:rPr>
                <w:rFonts w:ascii="Arial Narrow" w:hAnsi="Arial Narrow"/>
                <w:sz w:val="18"/>
                <w:szCs w:val="18"/>
              </w:rPr>
              <w:t>DIMENSION</w:t>
            </w:r>
          </w:p>
        </w:tc>
        <w:tc>
          <w:tcPr>
            <w:tcW w:w="5040" w:type="dxa"/>
            <w:tcBorders>
              <w:bottom w:val="single" w:sz="4" w:space="0" w:color="auto"/>
            </w:tcBorders>
            <w:vAlign w:val="center"/>
          </w:tcPr>
          <w:p w:rsidR="00A738DD" w:rsidRPr="000469B3" w:rsidRDefault="00A738DD" w:rsidP="002E0FE1">
            <w:pPr>
              <w:jc w:val="center"/>
              <w:rPr>
                <w:rFonts w:ascii="Arial Narrow" w:hAnsi="Arial Narrow"/>
                <w:sz w:val="18"/>
                <w:szCs w:val="18"/>
              </w:rPr>
            </w:pPr>
            <w:r w:rsidRPr="000469B3">
              <w:rPr>
                <w:rFonts w:ascii="Arial Narrow" w:hAnsi="Arial Narrow"/>
                <w:sz w:val="18"/>
                <w:szCs w:val="18"/>
              </w:rPr>
              <w:t>INDICADORES</w:t>
            </w:r>
          </w:p>
        </w:tc>
      </w:tr>
      <w:tr w:rsidR="00A738DD">
        <w:trPr>
          <w:trHeight w:val="7273"/>
        </w:trPr>
        <w:tc>
          <w:tcPr>
            <w:tcW w:w="2268" w:type="dxa"/>
            <w:tcBorders>
              <w:bottom w:val="single" w:sz="4" w:space="0" w:color="auto"/>
            </w:tcBorders>
          </w:tcPr>
          <w:p w:rsidR="00A24E5F" w:rsidRDefault="00EA6A5A" w:rsidP="00EA6A5A">
            <w:pPr>
              <w:spacing w:line="480" w:lineRule="auto"/>
              <w:ind w:left="180" w:hanging="180"/>
              <w:jc w:val="both"/>
              <w:rPr>
                <w:rFonts w:cs="Arial"/>
              </w:rPr>
            </w:pPr>
            <w:r>
              <w:rPr>
                <w:sz w:val="20"/>
                <w:szCs w:val="20"/>
              </w:rPr>
              <w:t xml:space="preserve">1. </w:t>
            </w:r>
            <w:r w:rsidR="00A24E5F">
              <w:rPr>
                <w:sz w:val="20"/>
                <w:szCs w:val="20"/>
              </w:rPr>
              <w:t>Identificar los conocimientos que tienen los Estudiantes, sobre sus Derechos universitarios</w:t>
            </w: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24E5F" w:rsidRDefault="00A24E5F" w:rsidP="00A24E5F">
            <w:pPr>
              <w:ind w:left="720" w:hanging="720"/>
              <w:jc w:val="center"/>
              <w:rPr>
                <w:rFonts w:cs="Arial"/>
              </w:rPr>
            </w:pPr>
          </w:p>
          <w:p w:rsidR="00A738DD" w:rsidRPr="00A24E5F" w:rsidRDefault="00A738DD" w:rsidP="00A24E5F">
            <w:pPr>
              <w:ind w:left="720" w:hanging="720"/>
              <w:jc w:val="center"/>
              <w:rPr>
                <w:rFonts w:cs="Arial"/>
              </w:rPr>
            </w:pPr>
          </w:p>
        </w:tc>
        <w:tc>
          <w:tcPr>
            <w:tcW w:w="1800" w:type="dxa"/>
            <w:tcBorders>
              <w:bottom w:val="single" w:sz="4" w:space="0" w:color="auto"/>
            </w:tcBorders>
          </w:tcPr>
          <w:p w:rsidR="00FB2B10" w:rsidRDefault="00EF0243" w:rsidP="00FB2B10">
            <w:pPr>
              <w:spacing w:line="480" w:lineRule="auto"/>
              <w:ind w:left="252" w:hanging="300"/>
              <w:jc w:val="both"/>
              <w:rPr>
                <w:rFonts w:cs="Arial"/>
              </w:rPr>
            </w:pPr>
            <w:r>
              <w:rPr>
                <w:sz w:val="20"/>
                <w:szCs w:val="20"/>
              </w:rPr>
              <w:t>1.  C</w:t>
            </w:r>
            <w:r w:rsidR="00FB2B10">
              <w:rPr>
                <w:sz w:val="20"/>
                <w:szCs w:val="20"/>
              </w:rPr>
              <w:t>onocimientos sobre los Derechos de los Estudiantes Universitarios</w:t>
            </w:r>
          </w:p>
          <w:p w:rsidR="00A738DD" w:rsidRPr="00A065AF" w:rsidRDefault="00A738DD" w:rsidP="00FB2B10">
            <w:pPr>
              <w:spacing w:line="360" w:lineRule="auto"/>
              <w:ind w:left="12"/>
              <w:jc w:val="both"/>
              <w:rPr>
                <w:sz w:val="20"/>
                <w:szCs w:val="20"/>
              </w:rPr>
            </w:pPr>
          </w:p>
        </w:tc>
        <w:tc>
          <w:tcPr>
            <w:tcW w:w="2340" w:type="dxa"/>
            <w:tcBorders>
              <w:bottom w:val="single" w:sz="4" w:space="0" w:color="auto"/>
            </w:tcBorders>
          </w:tcPr>
          <w:p w:rsidR="00FB2B10" w:rsidRPr="00FB2B10" w:rsidRDefault="00FB2B10" w:rsidP="00FB2B10">
            <w:pPr>
              <w:spacing w:line="480" w:lineRule="auto"/>
              <w:jc w:val="both"/>
              <w:rPr>
                <w:sz w:val="20"/>
                <w:szCs w:val="20"/>
              </w:rPr>
            </w:pPr>
            <w:r w:rsidRPr="00FB2B10">
              <w:rPr>
                <w:sz w:val="20"/>
                <w:szCs w:val="20"/>
              </w:rPr>
              <w:t xml:space="preserve">Es el conjunto de Leyes y Disposiciones que regulan la convivencia social de </w:t>
            </w:r>
            <w:smartTag w:uri="urn:schemas-microsoft-com:office:smarttags" w:element="PersonName">
              <w:smartTagPr>
                <w:attr w:name="ProductID" w:val="la Corporaci￳n Universitaria"/>
              </w:smartTagPr>
              <w:r w:rsidRPr="00FB2B10">
                <w:rPr>
                  <w:sz w:val="20"/>
                  <w:szCs w:val="20"/>
                </w:rPr>
                <w:t>la Corporación Universitaria</w:t>
              </w:r>
            </w:smartTag>
            <w:r w:rsidRPr="00FB2B10">
              <w:rPr>
                <w:sz w:val="20"/>
                <w:szCs w:val="20"/>
              </w:rPr>
              <w:t xml:space="preserve">, establecida en el Art. 41 de </w:t>
            </w:r>
            <w:smartTag w:uri="urn:schemas-microsoft-com:office:smarttags" w:element="PersonName">
              <w:smartTagPr>
                <w:attr w:name="ProductID" w:val="la Ley Org￡nica"/>
              </w:smartTagPr>
              <w:r w:rsidRPr="00FB2B10">
                <w:rPr>
                  <w:sz w:val="20"/>
                  <w:szCs w:val="20"/>
                </w:rPr>
                <w:t>la Ley Orgánica</w:t>
              </w:r>
            </w:smartTag>
            <w:r w:rsidRPr="00FB2B10">
              <w:rPr>
                <w:sz w:val="20"/>
                <w:szCs w:val="20"/>
              </w:rPr>
              <w:t xml:space="preserve"> de </w:t>
            </w:r>
            <w:smartTag w:uri="urn:schemas-microsoft-com:office:smarttags" w:element="PersonName">
              <w:smartTagPr>
                <w:attr w:name="ProductID" w:val="la UES."/>
              </w:smartTagPr>
              <w:r w:rsidRPr="00FB2B10">
                <w:rPr>
                  <w:sz w:val="20"/>
                  <w:szCs w:val="20"/>
                </w:rPr>
                <w:t>la UES.</w:t>
              </w:r>
            </w:smartTag>
          </w:p>
          <w:p w:rsidR="00A738DD" w:rsidRPr="00FB2B10" w:rsidRDefault="00A738DD" w:rsidP="00FB2B10">
            <w:pPr>
              <w:spacing w:line="360" w:lineRule="auto"/>
              <w:rPr>
                <w:sz w:val="20"/>
                <w:szCs w:val="20"/>
              </w:rPr>
            </w:pPr>
          </w:p>
        </w:tc>
        <w:tc>
          <w:tcPr>
            <w:tcW w:w="1800" w:type="dxa"/>
            <w:tcBorders>
              <w:bottom w:val="single" w:sz="4" w:space="0" w:color="auto"/>
            </w:tcBorders>
          </w:tcPr>
          <w:p w:rsidR="00A738DD" w:rsidRDefault="00E27145" w:rsidP="00E27145">
            <w:pPr>
              <w:spacing w:line="360" w:lineRule="auto"/>
              <w:rPr>
                <w:sz w:val="20"/>
                <w:szCs w:val="20"/>
              </w:rPr>
            </w:pPr>
            <w:r>
              <w:rPr>
                <w:sz w:val="20"/>
                <w:szCs w:val="20"/>
              </w:rPr>
              <w:t xml:space="preserve">    </w:t>
            </w:r>
            <w:r w:rsidR="00A738DD">
              <w:rPr>
                <w:sz w:val="20"/>
                <w:szCs w:val="20"/>
              </w:rPr>
              <w:t>Derechos</w:t>
            </w: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rPr>
                <w:sz w:val="20"/>
                <w:szCs w:val="20"/>
              </w:rPr>
            </w:pPr>
          </w:p>
          <w:p w:rsidR="00A738DD" w:rsidRDefault="00A738DD" w:rsidP="002E0FE1">
            <w:pPr>
              <w:spacing w:line="360" w:lineRule="auto"/>
              <w:jc w:val="center"/>
              <w:rPr>
                <w:sz w:val="20"/>
                <w:szCs w:val="20"/>
              </w:rPr>
            </w:pPr>
          </w:p>
          <w:p w:rsidR="00A738DD" w:rsidRDefault="00A738DD" w:rsidP="002E0FE1">
            <w:pPr>
              <w:spacing w:line="360" w:lineRule="auto"/>
              <w:jc w:val="center"/>
              <w:rPr>
                <w:sz w:val="20"/>
                <w:szCs w:val="20"/>
              </w:rPr>
            </w:pPr>
          </w:p>
          <w:p w:rsidR="00A738DD" w:rsidRPr="00C95CAB" w:rsidRDefault="00A738DD" w:rsidP="002E0FE1">
            <w:pPr>
              <w:rPr>
                <w:sz w:val="20"/>
                <w:szCs w:val="20"/>
              </w:rPr>
            </w:pPr>
          </w:p>
        </w:tc>
        <w:tc>
          <w:tcPr>
            <w:tcW w:w="5040" w:type="dxa"/>
            <w:tcBorders>
              <w:bottom w:val="single" w:sz="4" w:space="0" w:color="auto"/>
            </w:tcBorders>
          </w:tcPr>
          <w:p w:rsidR="00A738DD" w:rsidRDefault="00A738DD" w:rsidP="00F14496">
            <w:pPr>
              <w:spacing w:line="360" w:lineRule="auto"/>
              <w:jc w:val="both"/>
              <w:rPr>
                <w:sz w:val="20"/>
                <w:szCs w:val="20"/>
              </w:rPr>
            </w:pPr>
            <w:r>
              <w:rPr>
                <w:sz w:val="20"/>
                <w:szCs w:val="20"/>
              </w:rPr>
              <w:t xml:space="preserve">- Identificación de los derechos de los estudiantes contenidos en </w:t>
            </w:r>
            <w:smartTag w:uri="urn:schemas-microsoft-com:office:smarttags" w:element="PersonName">
              <w:smartTagPr>
                <w:attr w:name="ProductID" w:val="la Ley"/>
              </w:smartTagPr>
              <w:r>
                <w:rPr>
                  <w:sz w:val="20"/>
                  <w:szCs w:val="20"/>
                </w:rPr>
                <w:t>la Ley</w:t>
              </w:r>
            </w:smartTag>
            <w:r w:rsidR="002656A5">
              <w:rPr>
                <w:sz w:val="20"/>
                <w:szCs w:val="20"/>
              </w:rPr>
              <w:t xml:space="preserve"> O</w:t>
            </w:r>
            <w:r>
              <w:rPr>
                <w:sz w:val="20"/>
                <w:szCs w:val="20"/>
              </w:rPr>
              <w:t xml:space="preserve">rgánica de </w:t>
            </w:r>
            <w:smartTag w:uri="urn:schemas-microsoft-com:office:smarttags" w:element="PersonName">
              <w:smartTagPr>
                <w:attr w:name="ProductID" w:val="la UES"/>
              </w:smartTagPr>
              <w:r>
                <w:rPr>
                  <w:sz w:val="20"/>
                  <w:szCs w:val="20"/>
                </w:rPr>
                <w:t>la UES</w:t>
              </w:r>
            </w:smartTag>
            <w:r>
              <w:rPr>
                <w:sz w:val="20"/>
                <w:szCs w:val="20"/>
              </w:rPr>
              <w:t xml:space="preserve"> en el Artículo </w:t>
            </w:r>
            <w:r w:rsidR="009C1935">
              <w:rPr>
                <w:sz w:val="20"/>
                <w:szCs w:val="20"/>
              </w:rPr>
              <w:t>Nº</w:t>
            </w:r>
            <w:r>
              <w:rPr>
                <w:sz w:val="20"/>
                <w:szCs w:val="20"/>
              </w:rPr>
              <w:t xml:space="preserve"> 41.</w:t>
            </w:r>
          </w:p>
          <w:p w:rsidR="008B6B4E" w:rsidRPr="008B6B4E" w:rsidRDefault="008B6B4E" w:rsidP="00F14496">
            <w:pPr>
              <w:spacing w:line="480" w:lineRule="auto"/>
              <w:jc w:val="both"/>
              <w:rPr>
                <w:rFonts w:cs="Arial"/>
                <w:sz w:val="20"/>
                <w:szCs w:val="20"/>
              </w:rPr>
            </w:pPr>
            <w:r w:rsidRPr="008B6B4E">
              <w:rPr>
                <w:rFonts w:cs="Arial"/>
                <w:sz w:val="20"/>
                <w:szCs w:val="20"/>
              </w:rPr>
              <w:t>Art. 41. Son Derechos de los alumnos:</w:t>
            </w:r>
          </w:p>
          <w:p w:rsidR="008B6B4E" w:rsidRPr="008B6B4E" w:rsidRDefault="008B6B4E" w:rsidP="00F14496">
            <w:pPr>
              <w:tabs>
                <w:tab w:val="left" w:pos="252"/>
              </w:tabs>
              <w:spacing w:line="480" w:lineRule="auto"/>
              <w:ind w:left="252" w:hanging="252"/>
              <w:jc w:val="both"/>
              <w:rPr>
                <w:rFonts w:cs="Arial"/>
                <w:sz w:val="20"/>
                <w:szCs w:val="20"/>
              </w:rPr>
            </w:pPr>
            <w:r w:rsidRPr="008B6B4E">
              <w:rPr>
                <w:rFonts w:cs="Arial"/>
                <w:sz w:val="20"/>
                <w:szCs w:val="20"/>
              </w:rPr>
              <w:t xml:space="preserve">a) </w:t>
            </w:r>
            <w:r w:rsidRPr="008B6B4E">
              <w:rPr>
                <w:rFonts w:cs="Arial"/>
                <w:sz w:val="20"/>
                <w:szCs w:val="20"/>
              </w:rPr>
              <w:tab/>
              <w:t>Recibir la enseñanza</w:t>
            </w:r>
            <w:r w:rsidR="002656A5">
              <w:rPr>
                <w:rFonts w:cs="Arial"/>
                <w:sz w:val="20"/>
                <w:szCs w:val="20"/>
              </w:rPr>
              <w:t xml:space="preserve"> que corresponde impartir a la U</w:t>
            </w:r>
            <w:r w:rsidRPr="008B6B4E">
              <w:rPr>
                <w:rFonts w:cs="Arial"/>
                <w:sz w:val="20"/>
                <w:szCs w:val="20"/>
              </w:rPr>
              <w:t>niversidad de acuerdo con los planes y programas de estudio, con el fin de alcanzar la excelencia académica.</w:t>
            </w:r>
          </w:p>
          <w:p w:rsidR="008B6B4E" w:rsidRPr="008B6B4E" w:rsidRDefault="008B6B4E" w:rsidP="00F14496">
            <w:pPr>
              <w:tabs>
                <w:tab w:val="left" w:pos="252"/>
              </w:tabs>
              <w:spacing w:line="480" w:lineRule="auto"/>
              <w:ind w:left="252" w:hanging="252"/>
              <w:jc w:val="both"/>
              <w:rPr>
                <w:rFonts w:cs="Arial"/>
                <w:sz w:val="20"/>
                <w:szCs w:val="20"/>
              </w:rPr>
            </w:pPr>
            <w:r w:rsidRPr="008B6B4E">
              <w:rPr>
                <w:rFonts w:cs="Arial"/>
                <w:sz w:val="20"/>
                <w:szCs w:val="20"/>
              </w:rPr>
              <w:t xml:space="preserve">b) </w:t>
            </w:r>
            <w:r w:rsidRPr="008B6B4E">
              <w:rPr>
                <w:rFonts w:cs="Arial"/>
                <w:sz w:val="20"/>
                <w:szCs w:val="20"/>
              </w:rPr>
              <w:tab/>
              <w:t xml:space="preserve">Asistir y participar en los Actos Culturales Universitarios que organice </w:t>
            </w:r>
            <w:smartTag w:uri="urn:schemas-microsoft-com:office:smarttags" w:element="PersonName">
              <w:smartTagPr>
                <w:attr w:name="ProductID" w:val="la Universidad."/>
              </w:smartTagPr>
              <w:r w:rsidRPr="008B6B4E">
                <w:rPr>
                  <w:rFonts w:cs="Arial"/>
                  <w:sz w:val="20"/>
                  <w:szCs w:val="20"/>
                </w:rPr>
                <w:t>la Universidad.</w:t>
              </w:r>
            </w:smartTag>
          </w:p>
          <w:p w:rsidR="00FB2B10" w:rsidRPr="00F87F26" w:rsidRDefault="00097646" w:rsidP="00F14496">
            <w:pPr>
              <w:tabs>
                <w:tab w:val="left" w:pos="252"/>
              </w:tabs>
              <w:spacing w:line="480" w:lineRule="auto"/>
              <w:ind w:left="252" w:hanging="180"/>
              <w:jc w:val="both"/>
              <w:rPr>
                <w:rFonts w:cs="Arial"/>
                <w:sz w:val="20"/>
                <w:szCs w:val="20"/>
              </w:rPr>
            </w:pPr>
            <w:r>
              <w:rPr>
                <w:rFonts w:cs="Arial"/>
                <w:sz w:val="20"/>
                <w:szCs w:val="20"/>
              </w:rPr>
              <w:t xml:space="preserve">c) </w:t>
            </w:r>
            <w:r w:rsidR="00F87F26" w:rsidRPr="001569B3">
              <w:rPr>
                <w:rFonts w:cs="Arial"/>
                <w:sz w:val="20"/>
                <w:szCs w:val="20"/>
              </w:rPr>
              <w:t xml:space="preserve">Obtener diplomas constancias certificados, títulos </w:t>
            </w:r>
            <w:r>
              <w:rPr>
                <w:rFonts w:cs="Arial"/>
                <w:sz w:val="20"/>
                <w:szCs w:val="20"/>
              </w:rPr>
              <w:t xml:space="preserve">  </w:t>
            </w:r>
            <w:r w:rsidR="00F87F26" w:rsidRPr="001569B3">
              <w:rPr>
                <w:rFonts w:cs="Arial"/>
                <w:sz w:val="20"/>
                <w:szCs w:val="20"/>
              </w:rPr>
              <w:t xml:space="preserve">y grados académicos que </w:t>
            </w:r>
            <w:smartTag w:uri="urn:schemas-microsoft-com:office:smarttags" w:element="PersonName">
              <w:smartTagPr>
                <w:attr w:name="ProductID" w:val="la Universidad"/>
              </w:smartTagPr>
              <w:r w:rsidR="00F87F26" w:rsidRPr="001569B3">
                <w:rPr>
                  <w:rFonts w:cs="Arial"/>
                  <w:sz w:val="20"/>
                  <w:szCs w:val="20"/>
                </w:rPr>
                <w:t>la Universidad</w:t>
              </w:r>
            </w:smartTag>
            <w:r w:rsidR="00F87F26" w:rsidRPr="001569B3">
              <w:rPr>
                <w:rFonts w:cs="Arial"/>
                <w:sz w:val="20"/>
                <w:szCs w:val="20"/>
              </w:rPr>
              <w:t xml:space="preserve"> otorga, previo cumplimiento de los requisitos correspondientes.</w:t>
            </w:r>
          </w:p>
          <w:p w:rsidR="00A738DD" w:rsidRPr="006226F6" w:rsidRDefault="00097646" w:rsidP="00F14496">
            <w:pPr>
              <w:pStyle w:val="Prrafodelista"/>
              <w:spacing w:line="360" w:lineRule="auto"/>
              <w:ind w:left="0" w:firstLine="72"/>
              <w:jc w:val="both"/>
              <w:rPr>
                <w:sz w:val="20"/>
                <w:szCs w:val="20"/>
              </w:rPr>
            </w:pPr>
            <w:r>
              <w:rPr>
                <w:rFonts w:cs="Arial"/>
                <w:sz w:val="20"/>
                <w:szCs w:val="20"/>
              </w:rPr>
              <w:t xml:space="preserve">d) </w:t>
            </w:r>
            <w:r w:rsidR="00E74317" w:rsidRPr="001569B3">
              <w:rPr>
                <w:rFonts w:cs="Arial"/>
                <w:sz w:val="20"/>
                <w:szCs w:val="20"/>
              </w:rPr>
              <w:t>Gozar de libertad de reunión, asociación y</w:t>
            </w:r>
          </w:p>
          <w:p w:rsidR="00A738DD" w:rsidRPr="002D3C44" w:rsidRDefault="00097646" w:rsidP="00F14496">
            <w:pPr>
              <w:pStyle w:val="Prrafodelista"/>
              <w:spacing w:line="360" w:lineRule="auto"/>
              <w:ind w:left="252"/>
              <w:jc w:val="both"/>
              <w:rPr>
                <w:sz w:val="20"/>
                <w:szCs w:val="20"/>
              </w:rPr>
            </w:pPr>
            <w:r>
              <w:rPr>
                <w:rFonts w:cs="Arial"/>
                <w:sz w:val="20"/>
                <w:szCs w:val="20"/>
              </w:rPr>
              <w:t xml:space="preserve"> </w:t>
            </w:r>
            <w:r w:rsidR="00D55AEF" w:rsidRPr="001569B3">
              <w:rPr>
                <w:rFonts w:cs="Arial"/>
                <w:sz w:val="20"/>
                <w:szCs w:val="20"/>
              </w:rPr>
              <w:t>expresión en los términos previstos por la</w:t>
            </w:r>
          </w:p>
        </w:tc>
      </w:tr>
    </w:tbl>
    <w:p w:rsidR="00FB2B10" w:rsidRDefault="00FB2B10" w:rsidP="00A55E0D"/>
    <w:tbl>
      <w:tblPr>
        <w:tblpPr w:leftFromText="141" w:rightFromText="141" w:vertAnchor="text" w:horzAnchor="margin" w:tblpY="-9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340"/>
        <w:gridCol w:w="1800"/>
        <w:gridCol w:w="5040"/>
      </w:tblGrid>
      <w:tr w:rsidR="00F87F26">
        <w:trPr>
          <w:trHeight w:val="611"/>
          <w:tblHeader/>
        </w:trPr>
        <w:tc>
          <w:tcPr>
            <w:tcW w:w="2268" w:type="dxa"/>
            <w:tcBorders>
              <w:bottom w:val="single" w:sz="4" w:space="0" w:color="auto"/>
            </w:tcBorders>
            <w:vAlign w:val="center"/>
          </w:tcPr>
          <w:p w:rsidR="00F87F26" w:rsidRPr="000469B3" w:rsidRDefault="00F87F26" w:rsidP="00F87F26">
            <w:pPr>
              <w:jc w:val="center"/>
              <w:rPr>
                <w:rFonts w:ascii="Arial Narrow" w:hAnsi="Arial Narrow"/>
                <w:sz w:val="18"/>
                <w:szCs w:val="18"/>
              </w:rPr>
            </w:pPr>
            <w:r w:rsidRPr="000469B3">
              <w:rPr>
                <w:rFonts w:ascii="Arial Narrow" w:hAnsi="Arial Narrow"/>
                <w:sz w:val="18"/>
                <w:szCs w:val="18"/>
              </w:rPr>
              <w:lastRenderedPageBreak/>
              <w:t>OBJETIVO</w:t>
            </w:r>
            <w:r>
              <w:rPr>
                <w:rFonts w:ascii="Arial Narrow" w:hAnsi="Arial Narrow"/>
                <w:sz w:val="18"/>
                <w:szCs w:val="18"/>
              </w:rPr>
              <w:t>S ESPECIFICOS</w:t>
            </w:r>
          </w:p>
        </w:tc>
        <w:tc>
          <w:tcPr>
            <w:tcW w:w="1800" w:type="dxa"/>
            <w:tcBorders>
              <w:bottom w:val="single" w:sz="4" w:space="0" w:color="auto"/>
            </w:tcBorders>
            <w:vAlign w:val="center"/>
          </w:tcPr>
          <w:p w:rsidR="00F87F26" w:rsidRPr="000469B3" w:rsidRDefault="00F87F26" w:rsidP="00F87F26">
            <w:pPr>
              <w:jc w:val="center"/>
              <w:rPr>
                <w:rFonts w:ascii="Arial Narrow" w:hAnsi="Arial Narrow"/>
                <w:sz w:val="18"/>
                <w:szCs w:val="18"/>
              </w:rPr>
            </w:pPr>
            <w:r w:rsidRPr="000469B3">
              <w:rPr>
                <w:rFonts w:ascii="Arial Narrow" w:hAnsi="Arial Narrow"/>
                <w:sz w:val="18"/>
                <w:szCs w:val="18"/>
              </w:rPr>
              <w:t>VARIABLE</w:t>
            </w:r>
          </w:p>
        </w:tc>
        <w:tc>
          <w:tcPr>
            <w:tcW w:w="2340" w:type="dxa"/>
            <w:tcBorders>
              <w:bottom w:val="single" w:sz="4" w:space="0" w:color="auto"/>
            </w:tcBorders>
            <w:vAlign w:val="center"/>
          </w:tcPr>
          <w:p w:rsidR="00F87F26" w:rsidRPr="000469B3" w:rsidRDefault="00F87F26" w:rsidP="00F87F26">
            <w:pPr>
              <w:jc w:val="center"/>
              <w:rPr>
                <w:rFonts w:ascii="Arial Narrow" w:hAnsi="Arial Narrow"/>
                <w:sz w:val="18"/>
                <w:szCs w:val="18"/>
              </w:rPr>
            </w:pPr>
            <w:r w:rsidRPr="000469B3">
              <w:rPr>
                <w:rFonts w:ascii="Arial Narrow" w:hAnsi="Arial Narrow"/>
                <w:sz w:val="18"/>
                <w:szCs w:val="18"/>
              </w:rPr>
              <w:t>DEFINICION CONCEPTUAL</w:t>
            </w:r>
          </w:p>
        </w:tc>
        <w:tc>
          <w:tcPr>
            <w:tcW w:w="1800" w:type="dxa"/>
            <w:tcBorders>
              <w:bottom w:val="single" w:sz="4" w:space="0" w:color="auto"/>
            </w:tcBorders>
          </w:tcPr>
          <w:p w:rsidR="00F87F26" w:rsidRDefault="00F87F26" w:rsidP="00F87F26">
            <w:pPr>
              <w:jc w:val="center"/>
              <w:rPr>
                <w:rFonts w:ascii="Arial Narrow" w:hAnsi="Arial Narrow"/>
                <w:sz w:val="18"/>
                <w:szCs w:val="18"/>
              </w:rPr>
            </w:pPr>
          </w:p>
          <w:p w:rsidR="00F87F26" w:rsidRPr="000469B3" w:rsidRDefault="00F87F26" w:rsidP="00F87F26">
            <w:pPr>
              <w:jc w:val="center"/>
              <w:rPr>
                <w:rFonts w:ascii="Arial Narrow" w:hAnsi="Arial Narrow"/>
                <w:sz w:val="18"/>
                <w:szCs w:val="18"/>
              </w:rPr>
            </w:pPr>
            <w:r w:rsidRPr="000469B3">
              <w:rPr>
                <w:rFonts w:ascii="Arial Narrow" w:hAnsi="Arial Narrow"/>
                <w:sz w:val="18"/>
                <w:szCs w:val="18"/>
              </w:rPr>
              <w:t>DIMENSION</w:t>
            </w:r>
          </w:p>
        </w:tc>
        <w:tc>
          <w:tcPr>
            <w:tcW w:w="5040" w:type="dxa"/>
            <w:tcBorders>
              <w:bottom w:val="single" w:sz="4" w:space="0" w:color="auto"/>
            </w:tcBorders>
            <w:vAlign w:val="center"/>
          </w:tcPr>
          <w:p w:rsidR="00F87F26" w:rsidRPr="000469B3" w:rsidRDefault="00F87F26" w:rsidP="00F87F26">
            <w:pPr>
              <w:jc w:val="center"/>
              <w:rPr>
                <w:rFonts w:ascii="Arial Narrow" w:hAnsi="Arial Narrow"/>
                <w:sz w:val="18"/>
                <w:szCs w:val="18"/>
              </w:rPr>
            </w:pPr>
            <w:r w:rsidRPr="000469B3">
              <w:rPr>
                <w:rFonts w:ascii="Arial Narrow" w:hAnsi="Arial Narrow"/>
                <w:sz w:val="18"/>
                <w:szCs w:val="18"/>
              </w:rPr>
              <w:t>INDICADORES</w:t>
            </w:r>
          </w:p>
        </w:tc>
      </w:tr>
      <w:tr w:rsidR="00F87F26">
        <w:trPr>
          <w:trHeight w:val="8443"/>
        </w:trPr>
        <w:tc>
          <w:tcPr>
            <w:tcW w:w="2268" w:type="dxa"/>
            <w:tcBorders>
              <w:bottom w:val="single" w:sz="4" w:space="0" w:color="auto"/>
            </w:tcBorders>
          </w:tcPr>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Default="00F87F26" w:rsidP="00F87F26">
            <w:pPr>
              <w:ind w:left="720" w:hanging="720"/>
              <w:jc w:val="center"/>
              <w:rPr>
                <w:rFonts w:cs="Arial"/>
              </w:rPr>
            </w:pPr>
          </w:p>
          <w:p w:rsidR="00F87F26" w:rsidRPr="00A24E5F" w:rsidRDefault="00F87F26" w:rsidP="00F87F26">
            <w:pPr>
              <w:ind w:left="720" w:hanging="720"/>
              <w:jc w:val="center"/>
              <w:rPr>
                <w:rFonts w:cs="Arial"/>
              </w:rPr>
            </w:pPr>
          </w:p>
        </w:tc>
        <w:tc>
          <w:tcPr>
            <w:tcW w:w="1800" w:type="dxa"/>
            <w:tcBorders>
              <w:bottom w:val="single" w:sz="4" w:space="0" w:color="auto"/>
            </w:tcBorders>
          </w:tcPr>
          <w:p w:rsidR="00F87F26" w:rsidRPr="00A065AF" w:rsidRDefault="00F87F26" w:rsidP="00F87F26">
            <w:pPr>
              <w:spacing w:line="360" w:lineRule="auto"/>
              <w:ind w:left="12"/>
              <w:jc w:val="center"/>
              <w:rPr>
                <w:sz w:val="20"/>
                <w:szCs w:val="20"/>
              </w:rPr>
            </w:pPr>
          </w:p>
        </w:tc>
        <w:tc>
          <w:tcPr>
            <w:tcW w:w="2340" w:type="dxa"/>
            <w:tcBorders>
              <w:bottom w:val="single" w:sz="4" w:space="0" w:color="auto"/>
            </w:tcBorders>
          </w:tcPr>
          <w:p w:rsidR="00F87F26" w:rsidRPr="00A065AF" w:rsidRDefault="00F87F26" w:rsidP="00F87F26">
            <w:pPr>
              <w:spacing w:line="360" w:lineRule="auto"/>
              <w:jc w:val="center"/>
              <w:rPr>
                <w:sz w:val="20"/>
                <w:szCs w:val="20"/>
              </w:rPr>
            </w:pPr>
          </w:p>
        </w:tc>
        <w:tc>
          <w:tcPr>
            <w:tcW w:w="1800" w:type="dxa"/>
            <w:tcBorders>
              <w:bottom w:val="single" w:sz="4" w:space="0" w:color="auto"/>
            </w:tcBorders>
          </w:tcPr>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rPr>
                <w:sz w:val="20"/>
                <w:szCs w:val="20"/>
              </w:rPr>
            </w:pPr>
          </w:p>
          <w:p w:rsidR="00F87F26" w:rsidRDefault="00F87F26" w:rsidP="00F87F26">
            <w:pPr>
              <w:spacing w:line="360" w:lineRule="auto"/>
              <w:jc w:val="center"/>
              <w:rPr>
                <w:sz w:val="20"/>
                <w:szCs w:val="20"/>
              </w:rPr>
            </w:pPr>
          </w:p>
          <w:p w:rsidR="00F87F26" w:rsidRDefault="00F87F26" w:rsidP="00F87F26">
            <w:pPr>
              <w:spacing w:line="360" w:lineRule="auto"/>
              <w:jc w:val="center"/>
              <w:rPr>
                <w:sz w:val="20"/>
                <w:szCs w:val="20"/>
              </w:rPr>
            </w:pPr>
          </w:p>
          <w:p w:rsidR="00F87F26" w:rsidRPr="00C95CAB" w:rsidRDefault="00F87F26" w:rsidP="00F87F26">
            <w:pPr>
              <w:rPr>
                <w:sz w:val="20"/>
                <w:szCs w:val="20"/>
              </w:rPr>
            </w:pPr>
          </w:p>
        </w:tc>
        <w:tc>
          <w:tcPr>
            <w:tcW w:w="5040" w:type="dxa"/>
            <w:tcBorders>
              <w:bottom w:val="single" w:sz="4" w:space="0" w:color="auto"/>
            </w:tcBorders>
          </w:tcPr>
          <w:p w:rsidR="00F87F26" w:rsidRDefault="00F87F26" w:rsidP="00F14496">
            <w:pPr>
              <w:pStyle w:val="Prrafodelista"/>
              <w:spacing w:line="360" w:lineRule="auto"/>
              <w:jc w:val="both"/>
              <w:rPr>
                <w:sz w:val="20"/>
                <w:szCs w:val="20"/>
              </w:rPr>
            </w:pPr>
          </w:p>
          <w:p w:rsidR="00653879" w:rsidRPr="001569B3" w:rsidRDefault="00653879" w:rsidP="00F14496">
            <w:pPr>
              <w:tabs>
                <w:tab w:val="left" w:pos="480"/>
              </w:tabs>
              <w:spacing w:line="480" w:lineRule="auto"/>
              <w:ind w:left="480" w:hanging="228"/>
              <w:jc w:val="both"/>
              <w:rPr>
                <w:rFonts w:cs="Arial"/>
                <w:sz w:val="20"/>
                <w:szCs w:val="20"/>
              </w:rPr>
            </w:pPr>
            <w:r w:rsidRPr="001569B3">
              <w:rPr>
                <w:rFonts w:cs="Arial"/>
                <w:sz w:val="20"/>
                <w:szCs w:val="20"/>
              </w:rPr>
              <w:t xml:space="preserve"> Legislación Universitaria.</w:t>
            </w:r>
          </w:p>
          <w:p w:rsidR="00653879" w:rsidRPr="001569B3" w:rsidRDefault="00653879" w:rsidP="00F14496">
            <w:pPr>
              <w:tabs>
                <w:tab w:val="left" w:pos="252"/>
              </w:tabs>
              <w:spacing w:line="480" w:lineRule="auto"/>
              <w:ind w:left="252" w:hanging="252"/>
              <w:jc w:val="both"/>
              <w:rPr>
                <w:rFonts w:cs="Arial"/>
                <w:sz w:val="20"/>
                <w:szCs w:val="20"/>
              </w:rPr>
            </w:pPr>
            <w:r w:rsidRPr="001569B3">
              <w:rPr>
                <w:rFonts w:cs="Arial"/>
                <w:sz w:val="20"/>
                <w:szCs w:val="20"/>
              </w:rPr>
              <w:t xml:space="preserve">e) </w:t>
            </w:r>
            <w:r w:rsidRPr="001569B3">
              <w:rPr>
                <w:rFonts w:cs="Arial"/>
                <w:sz w:val="20"/>
                <w:szCs w:val="20"/>
              </w:rPr>
              <w:tab/>
              <w:t>Recibir la información respecto a becas, premios y menciones, Nacionales, e Internacionales y demás estímulos a que se hagan acreedores; así como recibir el apoyo correspondiente para desarrollar proyectos académicos y culturales en forma individual o colectiva.</w:t>
            </w:r>
          </w:p>
          <w:p w:rsidR="00F87F26" w:rsidRPr="006226F6" w:rsidRDefault="00653879" w:rsidP="00F14496">
            <w:pPr>
              <w:pStyle w:val="Prrafodelista"/>
              <w:spacing w:line="360" w:lineRule="auto"/>
              <w:ind w:left="252" w:hanging="252"/>
              <w:jc w:val="both"/>
              <w:rPr>
                <w:sz w:val="20"/>
                <w:szCs w:val="20"/>
              </w:rPr>
            </w:pPr>
            <w:r w:rsidRPr="001569B3">
              <w:rPr>
                <w:rFonts w:cs="Arial"/>
                <w:sz w:val="20"/>
                <w:szCs w:val="20"/>
              </w:rPr>
              <w:t xml:space="preserve">g) </w:t>
            </w:r>
            <w:r w:rsidRPr="001569B3">
              <w:rPr>
                <w:rFonts w:cs="Arial"/>
                <w:sz w:val="20"/>
                <w:szCs w:val="20"/>
              </w:rPr>
              <w:tab/>
              <w:t>Denunciar ante las instancias correspondientes,</w:t>
            </w:r>
          </w:p>
          <w:p w:rsidR="00097646" w:rsidRDefault="004B71C6" w:rsidP="00F14496">
            <w:pPr>
              <w:pStyle w:val="Prrafodelista"/>
              <w:spacing w:line="360" w:lineRule="auto"/>
              <w:ind w:left="252"/>
              <w:jc w:val="both"/>
              <w:rPr>
                <w:sz w:val="20"/>
                <w:szCs w:val="20"/>
              </w:rPr>
            </w:pPr>
            <w:r w:rsidRPr="00097646">
              <w:rPr>
                <w:sz w:val="20"/>
                <w:szCs w:val="20"/>
              </w:rPr>
              <w:t xml:space="preserve"> cuando el nivel y la calidad académica de los</w:t>
            </w:r>
            <w:r w:rsidR="00097646">
              <w:rPr>
                <w:sz w:val="20"/>
                <w:szCs w:val="20"/>
              </w:rPr>
              <w:t xml:space="preserve"> </w:t>
            </w:r>
            <w:r w:rsidR="00097646" w:rsidRPr="00097646">
              <w:rPr>
                <w:sz w:val="20"/>
                <w:szCs w:val="20"/>
              </w:rPr>
              <w:t>Profesores que dictan los recursos no corresponda a la excelencia académica, observando los procedimientos establecidos en los respectivos reglamentos.</w:t>
            </w:r>
          </w:p>
          <w:p w:rsidR="00D226B8" w:rsidRDefault="00D226B8" w:rsidP="00F14496">
            <w:pPr>
              <w:tabs>
                <w:tab w:val="left" w:pos="252"/>
              </w:tabs>
              <w:spacing w:line="480" w:lineRule="auto"/>
              <w:ind w:left="252" w:hanging="252"/>
              <w:jc w:val="both"/>
              <w:rPr>
                <w:rFonts w:cs="Arial"/>
                <w:sz w:val="20"/>
                <w:szCs w:val="20"/>
              </w:rPr>
            </w:pPr>
            <w:r w:rsidRPr="001569B3">
              <w:rPr>
                <w:rFonts w:cs="Arial"/>
                <w:sz w:val="20"/>
                <w:szCs w:val="20"/>
              </w:rPr>
              <w:t xml:space="preserve">h) </w:t>
            </w:r>
            <w:r w:rsidRPr="001569B3">
              <w:rPr>
                <w:rFonts w:cs="Arial"/>
                <w:sz w:val="20"/>
                <w:szCs w:val="20"/>
              </w:rPr>
              <w:tab/>
              <w:t xml:space="preserve">Gozar del respeto que merecen como Universitarios por parte de Autoridades, Profesores y Personal Administrativo de </w:t>
            </w:r>
            <w:smartTag w:uri="urn:schemas-microsoft-com:office:smarttags" w:element="PersonName">
              <w:smartTagPr>
                <w:attr w:name="ProductID" w:val="la Universidad."/>
              </w:smartTagPr>
              <w:r w:rsidRPr="001569B3">
                <w:rPr>
                  <w:rFonts w:cs="Arial"/>
                  <w:sz w:val="20"/>
                  <w:szCs w:val="20"/>
                </w:rPr>
                <w:t>la Universidad.</w:t>
              </w:r>
            </w:smartTag>
          </w:p>
          <w:p w:rsidR="00097646" w:rsidRPr="00B93F9F" w:rsidRDefault="00B93F9F" w:rsidP="00F14496">
            <w:pPr>
              <w:tabs>
                <w:tab w:val="left" w:pos="252"/>
              </w:tabs>
              <w:spacing w:line="480" w:lineRule="auto"/>
              <w:ind w:left="480" w:hanging="480"/>
              <w:jc w:val="both"/>
              <w:rPr>
                <w:rFonts w:cs="Arial"/>
                <w:sz w:val="20"/>
                <w:szCs w:val="20"/>
              </w:rPr>
            </w:pPr>
            <w:r w:rsidRPr="001569B3">
              <w:t xml:space="preserve">i) </w:t>
            </w:r>
            <w:r w:rsidRPr="001569B3">
              <w:tab/>
            </w:r>
            <w:r w:rsidRPr="00B93F9F">
              <w:rPr>
                <w:sz w:val="20"/>
                <w:szCs w:val="20"/>
              </w:rPr>
              <w:t>Ser atendidos oportuna y eficientemente</w:t>
            </w:r>
            <w:r>
              <w:t xml:space="preserve"> </w:t>
            </w:r>
            <w:r w:rsidRPr="00B93F9F">
              <w:rPr>
                <w:sz w:val="20"/>
                <w:szCs w:val="20"/>
              </w:rPr>
              <w:t>en los</w:t>
            </w:r>
            <w:r>
              <w:rPr>
                <w:sz w:val="20"/>
                <w:szCs w:val="20"/>
              </w:rPr>
              <w:t xml:space="preserve"> </w:t>
            </w:r>
          </w:p>
        </w:tc>
      </w:tr>
    </w:tbl>
    <w:p w:rsidR="00F87F26" w:rsidRDefault="00F87F26" w:rsidP="00A55E0D"/>
    <w:p w:rsidR="00FB2B10" w:rsidRDefault="00FB2B10" w:rsidP="00FB2B1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340"/>
        <w:gridCol w:w="1260"/>
        <w:gridCol w:w="5580"/>
      </w:tblGrid>
      <w:tr w:rsidR="00FB2B10">
        <w:trPr>
          <w:trHeight w:val="611"/>
          <w:tblHeader/>
        </w:trPr>
        <w:tc>
          <w:tcPr>
            <w:tcW w:w="2268"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OBJETIVO</w:t>
            </w:r>
            <w:r>
              <w:rPr>
                <w:rFonts w:ascii="Arial Narrow" w:hAnsi="Arial Narrow"/>
                <w:sz w:val="18"/>
                <w:szCs w:val="18"/>
              </w:rPr>
              <w:t>S ESPECIFICOS</w:t>
            </w:r>
          </w:p>
        </w:tc>
        <w:tc>
          <w:tcPr>
            <w:tcW w:w="180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VARIABLE</w:t>
            </w:r>
          </w:p>
        </w:tc>
        <w:tc>
          <w:tcPr>
            <w:tcW w:w="234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DEFINICION CONCEPTUAL</w:t>
            </w:r>
          </w:p>
        </w:tc>
        <w:tc>
          <w:tcPr>
            <w:tcW w:w="1260" w:type="dxa"/>
            <w:tcBorders>
              <w:bottom w:val="single" w:sz="4" w:space="0" w:color="auto"/>
            </w:tcBorders>
          </w:tcPr>
          <w:p w:rsidR="00FB2B10" w:rsidRDefault="00FB2B10" w:rsidP="008B6B4E">
            <w:pPr>
              <w:jc w:val="center"/>
              <w:rPr>
                <w:rFonts w:ascii="Arial Narrow" w:hAnsi="Arial Narrow"/>
                <w:sz w:val="18"/>
                <w:szCs w:val="18"/>
              </w:rPr>
            </w:pPr>
          </w:p>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DIMENSION</w:t>
            </w:r>
          </w:p>
        </w:tc>
        <w:tc>
          <w:tcPr>
            <w:tcW w:w="558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INDICADORES</w:t>
            </w:r>
          </w:p>
        </w:tc>
      </w:tr>
      <w:tr w:rsidR="00FB2B10" w:rsidRPr="00A609D8">
        <w:trPr>
          <w:trHeight w:val="7627"/>
        </w:trPr>
        <w:tc>
          <w:tcPr>
            <w:tcW w:w="2268" w:type="dxa"/>
            <w:tcBorders>
              <w:bottom w:val="single" w:sz="4" w:space="0" w:color="auto"/>
            </w:tcBorders>
          </w:tcPr>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Pr="00A24E5F" w:rsidRDefault="00FB2B10" w:rsidP="008B6B4E">
            <w:pPr>
              <w:ind w:left="720" w:hanging="720"/>
              <w:jc w:val="center"/>
              <w:rPr>
                <w:rFonts w:cs="Arial"/>
              </w:rPr>
            </w:pPr>
          </w:p>
        </w:tc>
        <w:tc>
          <w:tcPr>
            <w:tcW w:w="1800" w:type="dxa"/>
            <w:tcBorders>
              <w:bottom w:val="single" w:sz="4" w:space="0" w:color="auto"/>
            </w:tcBorders>
          </w:tcPr>
          <w:p w:rsidR="00FB2B10" w:rsidRPr="00A065AF" w:rsidRDefault="00FB2B10" w:rsidP="008B6B4E">
            <w:pPr>
              <w:spacing w:line="360" w:lineRule="auto"/>
              <w:ind w:left="12"/>
              <w:jc w:val="center"/>
              <w:rPr>
                <w:sz w:val="20"/>
                <w:szCs w:val="20"/>
              </w:rPr>
            </w:pPr>
          </w:p>
        </w:tc>
        <w:tc>
          <w:tcPr>
            <w:tcW w:w="2340" w:type="dxa"/>
            <w:tcBorders>
              <w:bottom w:val="single" w:sz="4" w:space="0" w:color="auto"/>
            </w:tcBorders>
          </w:tcPr>
          <w:p w:rsidR="00FB2B10" w:rsidRPr="00A065AF" w:rsidRDefault="00FB2B10" w:rsidP="008B6B4E">
            <w:pPr>
              <w:spacing w:line="360" w:lineRule="auto"/>
              <w:jc w:val="center"/>
              <w:rPr>
                <w:sz w:val="20"/>
                <w:szCs w:val="20"/>
              </w:rPr>
            </w:pPr>
          </w:p>
        </w:tc>
        <w:tc>
          <w:tcPr>
            <w:tcW w:w="1260" w:type="dxa"/>
            <w:tcBorders>
              <w:bottom w:val="single" w:sz="4" w:space="0" w:color="auto"/>
            </w:tcBorders>
          </w:tcPr>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4B1CEF" w:rsidRDefault="004B1CEF" w:rsidP="008B6B4E">
            <w:pPr>
              <w:rPr>
                <w:sz w:val="20"/>
                <w:szCs w:val="20"/>
              </w:rPr>
            </w:pPr>
          </w:p>
          <w:p w:rsidR="004B1CEF" w:rsidRPr="004B1CEF" w:rsidRDefault="004B1CEF" w:rsidP="004B1CEF">
            <w:pPr>
              <w:rPr>
                <w:sz w:val="20"/>
                <w:szCs w:val="20"/>
              </w:rPr>
            </w:pPr>
          </w:p>
          <w:p w:rsidR="004B1CEF" w:rsidRPr="004B1CEF" w:rsidRDefault="004B1CEF" w:rsidP="004B1CEF">
            <w:pPr>
              <w:rPr>
                <w:sz w:val="20"/>
                <w:szCs w:val="20"/>
              </w:rPr>
            </w:pPr>
          </w:p>
          <w:p w:rsidR="004B1CEF" w:rsidRPr="004B1CEF" w:rsidRDefault="004B1CEF" w:rsidP="004B1CEF">
            <w:pPr>
              <w:rPr>
                <w:sz w:val="20"/>
                <w:szCs w:val="20"/>
              </w:rPr>
            </w:pPr>
          </w:p>
        </w:tc>
        <w:tc>
          <w:tcPr>
            <w:tcW w:w="5580" w:type="dxa"/>
            <w:tcBorders>
              <w:bottom w:val="single" w:sz="4" w:space="0" w:color="auto"/>
            </w:tcBorders>
          </w:tcPr>
          <w:p w:rsidR="00B93F9F" w:rsidRPr="00A609D8" w:rsidRDefault="00684364" w:rsidP="00F14496">
            <w:pPr>
              <w:tabs>
                <w:tab w:val="left" w:pos="480"/>
              </w:tabs>
              <w:spacing w:line="480" w:lineRule="auto"/>
              <w:ind w:left="480" w:hanging="48"/>
              <w:jc w:val="both"/>
              <w:rPr>
                <w:rFonts w:cs="Arial"/>
                <w:sz w:val="20"/>
                <w:szCs w:val="20"/>
              </w:rPr>
            </w:pPr>
            <w:r w:rsidRPr="00A609D8">
              <w:rPr>
                <w:rFonts w:cs="Arial"/>
                <w:sz w:val="20"/>
                <w:szCs w:val="20"/>
              </w:rPr>
              <w:t>Trámites</w:t>
            </w:r>
            <w:r w:rsidR="00B93F9F" w:rsidRPr="00A609D8">
              <w:rPr>
                <w:rFonts w:cs="Arial"/>
                <w:sz w:val="20"/>
                <w:szCs w:val="20"/>
              </w:rPr>
              <w:t xml:space="preserve"> escolares y administrativos que soliciten.</w:t>
            </w:r>
          </w:p>
          <w:p w:rsidR="000A6829" w:rsidRPr="00A609D8" w:rsidRDefault="000A6829" w:rsidP="00F14496">
            <w:pPr>
              <w:tabs>
                <w:tab w:val="left" w:pos="252"/>
              </w:tabs>
              <w:spacing w:line="480" w:lineRule="auto"/>
              <w:ind w:left="252" w:hanging="252"/>
              <w:jc w:val="both"/>
              <w:rPr>
                <w:rFonts w:cs="Arial"/>
                <w:sz w:val="20"/>
                <w:szCs w:val="20"/>
              </w:rPr>
            </w:pPr>
            <w:r w:rsidRPr="00A609D8">
              <w:rPr>
                <w:rFonts w:cs="Arial"/>
                <w:sz w:val="20"/>
                <w:szCs w:val="20"/>
              </w:rPr>
              <w:t xml:space="preserve">j) </w:t>
            </w:r>
            <w:r w:rsidRPr="00A609D8">
              <w:rPr>
                <w:rFonts w:cs="Arial"/>
                <w:sz w:val="20"/>
                <w:szCs w:val="20"/>
              </w:rPr>
              <w:tab/>
              <w:t>Contar con una bolsa de trabajo para los egresados, encargada de procurar su incorporación al mercado de trabajo profesional.</w:t>
            </w:r>
          </w:p>
          <w:p w:rsidR="000A6829" w:rsidRPr="00A609D8" w:rsidRDefault="000A6829" w:rsidP="00F14496">
            <w:pPr>
              <w:tabs>
                <w:tab w:val="left" w:pos="252"/>
              </w:tabs>
              <w:spacing w:line="480" w:lineRule="auto"/>
              <w:ind w:left="252" w:hanging="252"/>
              <w:jc w:val="both"/>
              <w:rPr>
                <w:rFonts w:cs="Arial"/>
                <w:sz w:val="20"/>
                <w:szCs w:val="20"/>
              </w:rPr>
            </w:pPr>
            <w:r w:rsidRPr="00A609D8">
              <w:rPr>
                <w:rFonts w:cs="Arial"/>
                <w:sz w:val="20"/>
                <w:szCs w:val="20"/>
              </w:rPr>
              <w:t xml:space="preserve">k) </w:t>
            </w:r>
            <w:r w:rsidRPr="00A609D8">
              <w:rPr>
                <w:rFonts w:cs="Arial"/>
                <w:sz w:val="20"/>
                <w:szCs w:val="20"/>
              </w:rPr>
              <w:tab/>
              <w:t>Contar con las condiciones y servicios de apoyo académicos adecuados para el desempeño de sus actividades.</w:t>
            </w:r>
          </w:p>
          <w:p w:rsidR="000A6829" w:rsidRPr="00A609D8" w:rsidRDefault="000A6829" w:rsidP="00F14496">
            <w:pPr>
              <w:tabs>
                <w:tab w:val="left" w:pos="252"/>
              </w:tabs>
              <w:spacing w:line="480" w:lineRule="auto"/>
              <w:ind w:left="252" w:hanging="180"/>
              <w:jc w:val="both"/>
              <w:rPr>
                <w:rFonts w:cs="Arial"/>
                <w:sz w:val="20"/>
                <w:szCs w:val="20"/>
              </w:rPr>
            </w:pPr>
            <w:r w:rsidRPr="00A609D8">
              <w:rPr>
                <w:rFonts w:cs="Arial"/>
                <w:sz w:val="20"/>
                <w:szCs w:val="20"/>
              </w:rPr>
              <w:t xml:space="preserve">l) </w:t>
            </w:r>
            <w:r w:rsidRPr="00A609D8">
              <w:rPr>
                <w:rFonts w:cs="Arial"/>
                <w:sz w:val="20"/>
                <w:szCs w:val="20"/>
              </w:rPr>
              <w:tab/>
              <w:t xml:space="preserve">Contar con la asesoría de </w:t>
            </w:r>
            <w:smartTag w:uri="urn:schemas-microsoft-com:office:smarttags" w:element="PersonName">
              <w:smartTagPr>
                <w:attr w:name="ProductID" w:val="la Defensor￭a"/>
              </w:smartTagPr>
              <w:r w:rsidRPr="00A609D8">
                <w:rPr>
                  <w:rFonts w:cs="Arial"/>
                  <w:sz w:val="20"/>
                  <w:szCs w:val="20"/>
                </w:rPr>
                <w:t>la Defensoría</w:t>
              </w:r>
            </w:smartTag>
            <w:r w:rsidRPr="00A609D8">
              <w:rPr>
                <w:rFonts w:cs="Arial"/>
                <w:sz w:val="20"/>
                <w:szCs w:val="20"/>
              </w:rPr>
              <w:t xml:space="preserve"> de los Derechos de los Miembros de </w:t>
            </w:r>
            <w:smartTag w:uri="urn:schemas-microsoft-com:office:smarttags" w:element="PersonName">
              <w:smartTagPr>
                <w:attr w:name="ProductID" w:val="la Universidad"/>
              </w:smartTagPr>
              <w:r w:rsidRPr="00A609D8">
                <w:rPr>
                  <w:rFonts w:cs="Arial"/>
                  <w:sz w:val="20"/>
                  <w:szCs w:val="20"/>
                </w:rPr>
                <w:t>la Universidad</w:t>
              </w:r>
            </w:smartTag>
            <w:r w:rsidRPr="00A609D8">
              <w:rPr>
                <w:rFonts w:cs="Arial"/>
                <w:sz w:val="20"/>
                <w:szCs w:val="20"/>
              </w:rPr>
              <w:t xml:space="preserve"> cuando considere afectados o transgredidos sus Derechos.</w:t>
            </w:r>
          </w:p>
          <w:p w:rsidR="00F21361" w:rsidRDefault="004B1CEF" w:rsidP="00F14496">
            <w:pPr>
              <w:tabs>
                <w:tab w:val="left" w:pos="252"/>
              </w:tabs>
              <w:spacing w:line="480" w:lineRule="auto"/>
              <w:ind w:left="252" w:hanging="252"/>
              <w:jc w:val="both"/>
              <w:rPr>
                <w:rFonts w:cs="Arial"/>
                <w:sz w:val="20"/>
                <w:szCs w:val="20"/>
              </w:rPr>
            </w:pPr>
            <w:r w:rsidRPr="00A609D8">
              <w:rPr>
                <w:sz w:val="20"/>
                <w:szCs w:val="20"/>
              </w:rPr>
              <w:t>m) Demandar</w:t>
            </w:r>
            <w:r w:rsidR="00BA4EA5" w:rsidRPr="00A609D8">
              <w:rPr>
                <w:sz w:val="20"/>
                <w:szCs w:val="20"/>
              </w:rPr>
              <w:t xml:space="preserve"> ante las Autoridades e instancias respectivas su intervención conforme a las facultades</w:t>
            </w:r>
            <w:r w:rsidR="00FD2BD3" w:rsidRPr="00A609D8">
              <w:rPr>
                <w:sz w:val="20"/>
                <w:szCs w:val="20"/>
              </w:rPr>
              <w:t xml:space="preserve"> que le confiere </w:t>
            </w:r>
            <w:smartTag w:uri="urn:schemas-microsoft-com:office:smarttags" w:element="PersonName">
              <w:smartTagPr>
                <w:attr w:name="ProductID" w:val="la Legislaci￳n Universitaria"/>
              </w:smartTagPr>
              <w:r w:rsidR="00FD2BD3" w:rsidRPr="00A609D8">
                <w:rPr>
                  <w:sz w:val="20"/>
                  <w:szCs w:val="20"/>
                </w:rPr>
                <w:t>la Legislación Universitaria</w:t>
              </w:r>
            </w:smartTag>
            <w:r w:rsidR="00FD2BD3" w:rsidRPr="00A609D8">
              <w:rPr>
                <w:sz w:val="20"/>
                <w:szCs w:val="20"/>
              </w:rPr>
              <w:t>, cuando haya acciones que lesi</w:t>
            </w:r>
            <w:r w:rsidR="0099384D" w:rsidRPr="00A609D8">
              <w:rPr>
                <w:sz w:val="20"/>
                <w:szCs w:val="20"/>
              </w:rPr>
              <w:t>onaren</w:t>
            </w:r>
            <w:r w:rsidRPr="00A609D8">
              <w:rPr>
                <w:sz w:val="20"/>
                <w:szCs w:val="20"/>
              </w:rPr>
              <w:t xml:space="preserve"> o atentaren con su dignidad o sus derechos.</w:t>
            </w:r>
          </w:p>
          <w:p w:rsidR="00F21361" w:rsidRDefault="00F21361" w:rsidP="00F14496">
            <w:pPr>
              <w:pStyle w:val="Prrafodelista"/>
              <w:spacing w:line="360" w:lineRule="auto"/>
              <w:ind w:left="0"/>
              <w:jc w:val="both"/>
              <w:rPr>
                <w:sz w:val="20"/>
                <w:szCs w:val="20"/>
              </w:rPr>
            </w:pPr>
            <w:r>
              <w:rPr>
                <w:sz w:val="20"/>
                <w:szCs w:val="20"/>
              </w:rPr>
              <w:t>- Derechos violentados</w:t>
            </w:r>
          </w:p>
          <w:p w:rsidR="00F21361" w:rsidRDefault="00F21361" w:rsidP="00F14496">
            <w:pPr>
              <w:pStyle w:val="Prrafodelista"/>
              <w:spacing w:line="360" w:lineRule="auto"/>
              <w:ind w:left="0"/>
              <w:jc w:val="both"/>
              <w:rPr>
                <w:sz w:val="20"/>
                <w:szCs w:val="20"/>
              </w:rPr>
            </w:pPr>
            <w:r>
              <w:rPr>
                <w:sz w:val="20"/>
                <w:szCs w:val="20"/>
              </w:rPr>
              <w:t>- Acciones de defensa</w:t>
            </w:r>
          </w:p>
          <w:p w:rsidR="00F21361" w:rsidRPr="001F2DA7" w:rsidRDefault="00F21361" w:rsidP="00F14496">
            <w:pPr>
              <w:pStyle w:val="Prrafodelista"/>
              <w:spacing w:line="360" w:lineRule="auto"/>
              <w:ind w:left="0"/>
              <w:jc w:val="both"/>
              <w:rPr>
                <w:sz w:val="20"/>
                <w:szCs w:val="20"/>
              </w:rPr>
            </w:pPr>
            <w:r>
              <w:rPr>
                <w:sz w:val="20"/>
                <w:szCs w:val="20"/>
              </w:rPr>
              <w:t>- Proceso de denuncia</w:t>
            </w:r>
          </w:p>
          <w:p w:rsidR="00FB2B10" w:rsidRPr="00F21361" w:rsidRDefault="00FB2B10" w:rsidP="00F14496">
            <w:pPr>
              <w:jc w:val="both"/>
              <w:rPr>
                <w:rFonts w:cs="Arial"/>
                <w:sz w:val="20"/>
                <w:szCs w:val="20"/>
              </w:rPr>
            </w:pPr>
          </w:p>
        </w:tc>
      </w:tr>
    </w:tbl>
    <w:p w:rsidR="00FB2B10" w:rsidRDefault="00FB2B10" w:rsidP="00FB2B10"/>
    <w:p w:rsidR="00F21361" w:rsidRDefault="00F21361" w:rsidP="00FB2B1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340"/>
        <w:gridCol w:w="1440"/>
        <w:gridCol w:w="5400"/>
      </w:tblGrid>
      <w:tr w:rsidR="00FB2B10">
        <w:trPr>
          <w:trHeight w:val="611"/>
          <w:tblHeader/>
        </w:trPr>
        <w:tc>
          <w:tcPr>
            <w:tcW w:w="2268"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OBJETIVO</w:t>
            </w:r>
            <w:r>
              <w:rPr>
                <w:rFonts w:ascii="Arial Narrow" w:hAnsi="Arial Narrow"/>
                <w:sz w:val="18"/>
                <w:szCs w:val="18"/>
              </w:rPr>
              <w:t>S ESPECIFICOS</w:t>
            </w:r>
          </w:p>
        </w:tc>
        <w:tc>
          <w:tcPr>
            <w:tcW w:w="180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VARIABLE</w:t>
            </w:r>
          </w:p>
        </w:tc>
        <w:tc>
          <w:tcPr>
            <w:tcW w:w="234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DEFINICION CONCEPTUAL</w:t>
            </w:r>
          </w:p>
        </w:tc>
        <w:tc>
          <w:tcPr>
            <w:tcW w:w="1440" w:type="dxa"/>
            <w:tcBorders>
              <w:bottom w:val="single" w:sz="4" w:space="0" w:color="auto"/>
            </w:tcBorders>
          </w:tcPr>
          <w:p w:rsidR="00FB2B10" w:rsidRDefault="00FB2B10" w:rsidP="008B6B4E">
            <w:pPr>
              <w:jc w:val="center"/>
              <w:rPr>
                <w:rFonts w:ascii="Arial Narrow" w:hAnsi="Arial Narrow"/>
                <w:sz w:val="18"/>
                <w:szCs w:val="18"/>
              </w:rPr>
            </w:pPr>
          </w:p>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DIMENSION</w:t>
            </w:r>
          </w:p>
        </w:tc>
        <w:tc>
          <w:tcPr>
            <w:tcW w:w="5400" w:type="dxa"/>
            <w:tcBorders>
              <w:bottom w:val="single" w:sz="4" w:space="0" w:color="auto"/>
            </w:tcBorders>
            <w:vAlign w:val="center"/>
          </w:tcPr>
          <w:p w:rsidR="00FB2B10" w:rsidRPr="000469B3" w:rsidRDefault="00FB2B10" w:rsidP="008B6B4E">
            <w:pPr>
              <w:jc w:val="center"/>
              <w:rPr>
                <w:rFonts w:ascii="Arial Narrow" w:hAnsi="Arial Narrow"/>
                <w:sz w:val="18"/>
                <w:szCs w:val="18"/>
              </w:rPr>
            </w:pPr>
            <w:r w:rsidRPr="000469B3">
              <w:rPr>
                <w:rFonts w:ascii="Arial Narrow" w:hAnsi="Arial Narrow"/>
                <w:sz w:val="18"/>
                <w:szCs w:val="18"/>
              </w:rPr>
              <w:t>INDICADORES</w:t>
            </w:r>
          </w:p>
        </w:tc>
      </w:tr>
      <w:tr w:rsidR="00FB2B10">
        <w:trPr>
          <w:trHeight w:val="6908"/>
        </w:trPr>
        <w:tc>
          <w:tcPr>
            <w:tcW w:w="2268" w:type="dxa"/>
            <w:tcBorders>
              <w:bottom w:val="single" w:sz="4" w:space="0" w:color="auto"/>
            </w:tcBorders>
          </w:tcPr>
          <w:p w:rsidR="00A609D8" w:rsidRPr="001569B3" w:rsidRDefault="00A609D8" w:rsidP="00F21361">
            <w:pPr>
              <w:spacing w:line="480" w:lineRule="auto"/>
              <w:rPr>
                <w:rFonts w:cs="Arial"/>
                <w:sz w:val="20"/>
                <w:szCs w:val="20"/>
              </w:rPr>
            </w:pPr>
            <w:r>
              <w:rPr>
                <w:rFonts w:cs="Arial"/>
                <w:sz w:val="20"/>
                <w:szCs w:val="20"/>
              </w:rPr>
              <w:t xml:space="preserve">2. </w:t>
            </w:r>
            <w:r w:rsidRPr="001569B3">
              <w:rPr>
                <w:rFonts w:cs="Arial"/>
                <w:sz w:val="20"/>
                <w:szCs w:val="20"/>
              </w:rPr>
              <w:t>Explorar el conocimiento que poseen los estudiantes sobre sus Deberes Universitarios.</w:t>
            </w:r>
          </w:p>
          <w:p w:rsidR="00FB2B10" w:rsidRDefault="00FB2B10" w:rsidP="00A609D8">
            <w:pPr>
              <w:ind w:left="720" w:hanging="720"/>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Default="00FB2B10" w:rsidP="008B6B4E">
            <w:pPr>
              <w:ind w:left="720" w:hanging="720"/>
              <w:jc w:val="center"/>
              <w:rPr>
                <w:rFonts w:cs="Arial"/>
              </w:rPr>
            </w:pPr>
          </w:p>
          <w:p w:rsidR="00FB2B10" w:rsidRPr="00A24E5F" w:rsidRDefault="00FB2B10" w:rsidP="008B6B4E">
            <w:pPr>
              <w:ind w:left="720" w:hanging="720"/>
              <w:jc w:val="center"/>
              <w:rPr>
                <w:rFonts w:cs="Arial"/>
              </w:rPr>
            </w:pPr>
          </w:p>
        </w:tc>
        <w:tc>
          <w:tcPr>
            <w:tcW w:w="1800" w:type="dxa"/>
            <w:tcBorders>
              <w:bottom w:val="single" w:sz="4" w:space="0" w:color="auto"/>
            </w:tcBorders>
          </w:tcPr>
          <w:p w:rsidR="00FB2B10" w:rsidRPr="0091488E" w:rsidRDefault="00B925FF" w:rsidP="00B925FF">
            <w:pPr>
              <w:spacing w:line="360" w:lineRule="auto"/>
              <w:rPr>
                <w:sz w:val="20"/>
                <w:szCs w:val="20"/>
              </w:rPr>
            </w:pPr>
            <w:r>
              <w:rPr>
                <w:sz w:val="20"/>
                <w:szCs w:val="20"/>
              </w:rPr>
              <w:t xml:space="preserve">2. </w:t>
            </w:r>
            <w:r w:rsidR="00A609D8" w:rsidRPr="0091488E">
              <w:rPr>
                <w:sz w:val="20"/>
                <w:szCs w:val="20"/>
              </w:rPr>
              <w:t>Conocimiento de los Deberes de los Estudiantes Universitarios</w:t>
            </w:r>
          </w:p>
        </w:tc>
        <w:tc>
          <w:tcPr>
            <w:tcW w:w="2340" w:type="dxa"/>
            <w:tcBorders>
              <w:bottom w:val="single" w:sz="4" w:space="0" w:color="auto"/>
            </w:tcBorders>
          </w:tcPr>
          <w:p w:rsidR="00B925FF" w:rsidRPr="00B925FF" w:rsidRDefault="00B925FF" w:rsidP="00B925FF">
            <w:pPr>
              <w:spacing w:line="480" w:lineRule="auto"/>
              <w:jc w:val="both"/>
              <w:rPr>
                <w:sz w:val="20"/>
                <w:szCs w:val="20"/>
              </w:rPr>
            </w:pPr>
            <w:r w:rsidRPr="00B925FF">
              <w:rPr>
                <w:sz w:val="20"/>
                <w:szCs w:val="20"/>
              </w:rPr>
              <w:t xml:space="preserve">Son Obligaciones que los Estudiantes de </w:t>
            </w:r>
            <w:smartTag w:uri="urn:schemas-microsoft-com:office:smarttags" w:element="PersonName">
              <w:smartTagPr>
                <w:attr w:name="ProductID" w:val="la Universidad"/>
              </w:smartTagPr>
              <w:r w:rsidRPr="00B925FF">
                <w:rPr>
                  <w:sz w:val="20"/>
                  <w:szCs w:val="20"/>
                </w:rPr>
                <w:t>la Universidad</w:t>
              </w:r>
            </w:smartTag>
            <w:r w:rsidRPr="00B925FF">
              <w:rPr>
                <w:sz w:val="20"/>
                <w:szCs w:val="20"/>
              </w:rPr>
              <w:t xml:space="preserve"> de El Salvador deben cumplir, según lo establece el Art. 42 de </w:t>
            </w:r>
            <w:smartTag w:uri="urn:schemas-microsoft-com:office:smarttags" w:element="PersonName">
              <w:smartTagPr>
                <w:attr w:name="ProductID" w:val="La Ley Org￡nica."/>
              </w:smartTagPr>
              <w:r w:rsidRPr="00B925FF">
                <w:rPr>
                  <w:sz w:val="20"/>
                  <w:szCs w:val="20"/>
                </w:rPr>
                <w:t>la Ley Orgánica.</w:t>
              </w:r>
            </w:smartTag>
          </w:p>
          <w:p w:rsidR="00FB2B10" w:rsidRPr="00A065AF" w:rsidRDefault="00FB2B10" w:rsidP="00B925FF">
            <w:pPr>
              <w:spacing w:line="360" w:lineRule="auto"/>
              <w:rPr>
                <w:sz w:val="20"/>
                <w:szCs w:val="20"/>
              </w:rPr>
            </w:pPr>
          </w:p>
        </w:tc>
        <w:tc>
          <w:tcPr>
            <w:tcW w:w="1440" w:type="dxa"/>
            <w:tcBorders>
              <w:bottom w:val="single" w:sz="4" w:space="0" w:color="auto"/>
            </w:tcBorders>
          </w:tcPr>
          <w:p w:rsidR="00FB2B10" w:rsidRDefault="00B925FF" w:rsidP="00B925FF">
            <w:pPr>
              <w:spacing w:line="360" w:lineRule="auto"/>
              <w:rPr>
                <w:sz w:val="20"/>
                <w:szCs w:val="20"/>
              </w:rPr>
            </w:pPr>
            <w:r>
              <w:rPr>
                <w:sz w:val="20"/>
                <w:szCs w:val="20"/>
              </w:rPr>
              <w:t>Deberes</w:t>
            </w: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rPr>
                <w:sz w:val="20"/>
                <w:szCs w:val="20"/>
              </w:rPr>
            </w:pPr>
          </w:p>
          <w:p w:rsidR="00FB2B10" w:rsidRDefault="00FB2B10" w:rsidP="008B6B4E">
            <w:pPr>
              <w:spacing w:line="360" w:lineRule="auto"/>
              <w:jc w:val="center"/>
              <w:rPr>
                <w:sz w:val="20"/>
                <w:szCs w:val="20"/>
              </w:rPr>
            </w:pPr>
          </w:p>
          <w:p w:rsidR="00FB2B10" w:rsidRDefault="00FB2B10" w:rsidP="008B6B4E">
            <w:pPr>
              <w:spacing w:line="360" w:lineRule="auto"/>
              <w:jc w:val="center"/>
              <w:rPr>
                <w:sz w:val="20"/>
                <w:szCs w:val="20"/>
              </w:rPr>
            </w:pPr>
          </w:p>
          <w:p w:rsidR="00FB2B10" w:rsidRPr="00C95CAB" w:rsidRDefault="00FB2B10" w:rsidP="008B6B4E">
            <w:pPr>
              <w:rPr>
                <w:sz w:val="20"/>
                <w:szCs w:val="20"/>
              </w:rPr>
            </w:pPr>
          </w:p>
        </w:tc>
        <w:tc>
          <w:tcPr>
            <w:tcW w:w="5400" w:type="dxa"/>
            <w:tcBorders>
              <w:bottom w:val="single" w:sz="4" w:space="0" w:color="auto"/>
            </w:tcBorders>
          </w:tcPr>
          <w:p w:rsidR="00B925FF" w:rsidRDefault="00B925FF" w:rsidP="00684364">
            <w:pPr>
              <w:spacing w:line="360" w:lineRule="auto"/>
              <w:ind w:left="252" w:hanging="180"/>
              <w:jc w:val="both"/>
              <w:rPr>
                <w:sz w:val="20"/>
                <w:szCs w:val="20"/>
              </w:rPr>
            </w:pPr>
            <w:r>
              <w:rPr>
                <w:sz w:val="20"/>
                <w:szCs w:val="20"/>
              </w:rPr>
              <w:t xml:space="preserve">- Identificación de los deberes de los Estudiantes Universitarios  contenidos en </w:t>
            </w:r>
            <w:smartTag w:uri="urn:schemas-microsoft-com:office:smarttags" w:element="PersonName">
              <w:smartTagPr>
                <w:attr w:name="ProductID" w:val="la Ley Org￡nica"/>
              </w:smartTagPr>
              <w:r>
                <w:rPr>
                  <w:sz w:val="20"/>
                  <w:szCs w:val="20"/>
                </w:rPr>
                <w:t>la Ley Orgánica</w:t>
              </w:r>
            </w:smartTag>
            <w:r>
              <w:rPr>
                <w:sz w:val="20"/>
                <w:szCs w:val="20"/>
              </w:rPr>
              <w:t xml:space="preserve"> en el Artículo Nº 42.</w:t>
            </w:r>
          </w:p>
          <w:p w:rsidR="003C7949" w:rsidRPr="000C1B69" w:rsidRDefault="003C7949" w:rsidP="003C7949">
            <w:pPr>
              <w:spacing w:line="480" w:lineRule="auto"/>
              <w:ind w:left="252" w:hanging="252"/>
              <w:jc w:val="both"/>
              <w:rPr>
                <w:rFonts w:cs="Arial"/>
                <w:sz w:val="20"/>
                <w:szCs w:val="20"/>
              </w:rPr>
            </w:pPr>
            <w:r>
              <w:rPr>
                <w:rFonts w:cs="Arial"/>
                <w:sz w:val="20"/>
                <w:szCs w:val="20"/>
              </w:rPr>
              <w:t xml:space="preserve"> </w:t>
            </w:r>
            <w:r w:rsidRPr="000C1B69">
              <w:rPr>
                <w:rFonts w:cs="Arial"/>
                <w:sz w:val="20"/>
                <w:szCs w:val="20"/>
              </w:rPr>
              <w:t xml:space="preserve"> a) </w:t>
            </w:r>
            <w:r w:rsidRPr="000C1B69">
              <w:rPr>
                <w:rFonts w:cs="Arial"/>
                <w:sz w:val="20"/>
                <w:szCs w:val="20"/>
              </w:rPr>
              <w:tab/>
              <w:t xml:space="preserve">Respetar a todos los miembros de </w:t>
            </w:r>
            <w:smartTag w:uri="urn:schemas-microsoft-com:office:smarttags" w:element="PersonName">
              <w:smartTagPr>
                <w:attr w:name="ProductID" w:val="la Comunidad Universitaria"/>
              </w:smartTagPr>
              <w:r w:rsidRPr="000C1B69">
                <w:rPr>
                  <w:rFonts w:cs="Arial"/>
                  <w:sz w:val="20"/>
                  <w:szCs w:val="20"/>
                </w:rPr>
                <w:t>la Comunidad Universitaria</w:t>
              </w:r>
            </w:smartTag>
            <w:r w:rsidRPr="000C1B69">
              <w:rPr>
                <w:rFonts w:cs="Arial"/>
                <w:sz w:val="20"/>
                <w:szCs w:val="20"/>
              </w:rPr>
              <w:t xml:space="preserve"> y cumplir las disposiciones que rigen la vida Académica de </w:t>
            </w:r>
            <w:smartTag w:uri="urn:schemas-microsoft-com:office:smarttags" w:element="PersonName">
              <w:smartTagPr>
                <w:attr w:name="ProductID" w:val="la Universidad"/>
              </w:smartTagPr>
              <w:r w:rsidRPr="000C1B69">
                <w:rPr>
                  <w:rFonts w:cs="Arial"/>
                  <w:sz w:val="20"/>
                  <w:szCs w:val="20"/>
                </w:rPr>
                <w:t>la Universidad</w:t>
              </w:r>
            </w:smartTag>
            <w:r w:rsidRPr="000C1B69">
              <w:rPr>
                <w:rFonts w:cs="Arial"/>
                <w:sz w:val="20"/>
                <w:szCs w:val="20"/>
              </w:rPr>
              <w:t xml:space="preserve"> de acuerdo con lo que establece </w:t>
            </w:r>
            <w:smartTag w:uri="urn:schemas-microsoft-com:office:smarttags" w:element="PersonName">
              <w:smartTagPr>
                <w:attr w:name="ProductID" w:val="la Legislaci￳n Universitaria"/>
              </w:smartTagPr>
              <w:r w:rsidRPr="000C1B69">
                <w:rPr>
                  <w:rFonts w:cs="Arial"/>
                  <w:sz w:val="20"/>
                  <w:szCs w:val="20"/>
                </w:rPr>
                <w:t>la Legislación Universitaria</w:t>
              </w:r>
            </w:smartTag>
            <w:r w:rsidRPr="000C1B69">
              <w:rPr>
                <w:rFonts w:cs="Arial"/>
                <w:sz w:val="20"/>
                <w:szCs w:val="20"/>
              </w:rPr>
              <w:t xml:space="preserve"> y demás Leyes de </w:t>
            </w:r>
            <w:smartTag w:uri="urn:schemas-microsoft-com:office:smarttags" w:element="PersonName">
              <w:smartTagPr>
                <w:attr w:name="ProductID" w:val="la Rep￺blica"/>
              </w:smartTagPr>
              <w:r w:rsidRPr="000C1B69">
                <w:rPr>
                  <w:rFonts w:cs="Arial"/>
                  <w:sz w:val="20"/>
                  <w:szCs w:val="20"/>
                </w:rPr>
                <w:t>la República</w:t>
              </w:r>
            </w:smartTag>
            <w:r w:rsidRPr="000C1B69">
              <w:rPr>
                <w:rFonts w:cs="Arial"/>
                <w:sz w:val="20"/>
                <w:szCs w:val="20"/>
              </w:rPr>
              <w:t>;</w:t>
            </w:r>
          </w:p>
          <w:p w:rsidR="003C7949" w:rsidRPr="000C1B69" w:rsidRDefault="003C7949" w:rsidP="003C7949">
            <w:pPr>
              <w:tabs>
                <w:tab w:val="left" w:pos="252"/>
              </w:tabs>
              <w:spacing w:line="480" w:lineRule="auto"/>
              <w:ind w:left="252" w:hanging="252"/>
              <w:jc w:val="both"/>
              <w:rPr>
                <w:rFonts w:cs="Arial"/>
                <w:sz w:val="20"/>
                <w:szCs w:val="20"/>
              </w:rPr>
            </w:pPr>
            <w:r w:rsidRPr="000C1B69">
              <w:rPr>
                <w:rFonts w:cs="Arial"/>
                <w:sz w:val="20"/>
                <w:szCs w:val="20"/>
              </w:rPr>
              <w:t xml:space="preserve">b) </w:t>
            </w:r>
            <w:r w:rsidRPr="000C1B69">
              <w:rPr>
                <w:rFonts w:cs="Arial"/>
                <w:sz w:val="20"/>
                <w:szCs w:val="20"/>
              </w:rPr>
              <w:tab/>
              <w:t xml:space="preserve">Asistir regularmente a sus clases y cumplir con las actividades académicas inherentes a los planes y programas de estudio de </w:t>
            </w:r>
            <w:smartTag w:uri="urn:schemas-microsoft-com:office:smarttags" w:element="PersonName">
              <w:smartTagPr>
                <w:attr w:name="ProductID" w:val="la Universidad"/>
              </w:smartTagPr>
              <w:r w:rsidRPr="000C1B69">
                <w:rPr>
                  <w:rFonts w:cs="Arial"/>
                  <w:sz w:val="20"/>
                  <w:szCs w:val="20"/>
                </w:rPr>
                <w:t>la Universidad</w:t>
              </w:r>
            </w:smartTag>
            <w:r w:rsidRPr="000C1B69">
              <w:rPr>
                <w:rFonts w:cs="Arial"/>
                <w:sz w:val="20"/>
                <w:szCs w:val="20"/>
              </w:rPr>
              <w:t>;</w:t>
            </w:r>
          </w:p>
          <w:p w:rsidR="003C7949" w:rsidRPr="000C1B69" w:rsidRDefault="003C7949" w:rsidP="003C7949">
            <w:pPr>
              <w:tabs>
                <w:tab w:val="left" w:pos="252"/>
              </w:tabs>
              <w:spacing w:line="480" w:lineRule="auto"/>
              <w:ind w:left="252" w:hanging="252"/>
              <w:jc w:val="both"/>
              <w:rPr>
                <w:rFonts w:cs="Arial"/>
                <w:sz w:val="20"/>
                <w:szCs w:val="20"/>
              </w:rPr>
            </w:pPr>
            <w:r w:rsidRPr="000C1B69">
              <w:rPr>
                <w:rFonts w:cs="Arial"/>
                <w:sz w:val="20"/>
                <w:szCs w:val="20"/>
              </w:rPr>
              <w:t xml:space="preserve">c) </w:t>
            </w:r>
            <w:r w:rsidRPr="000C1B69">
              <w:rPr>
                <w:rFonts w:cs="Arial"/>
                <w:sz w:val="20"/>
                <w:szCs w:val="20"/>
              </w:rPr>
              <w:tab/>
              <w:t xml:space="preserve">Mantener y acrecentar el prestigio de </w:t>
            </w:r>
            <w:smartTag w:uri="urn:schemas-microsoft-com:office:smarttags" w:element="PersonName">
              <w:smartTagPr>
                <w:attr w:name="ProductID" w:val="la UES"/>
              </w:smartTagPr>
              <w:r w:rsidRPr="000C1B69">
                <w:rPr>
                  <w:rFonts w:cs="Arial"/>
                  <w:sz w:val="20"/>
                  <w:szCs w:val="20"/>
                </w:rPr>
                <w:t>la UES</w:t>
              </w:r>
            </w:smartTag>
            <w:r w:rsidRPr="000C1B69">
              <w:rPr>
                <w:rFonts w:cs="Arial"/>
                <w:sz w:val="20"/>
                <w:szCs w:val="20"/>
              </w:rPr>
              <w:t xml:space="preserve"> dentro y fuera de sus instalaciones.</w:t>
            </w:r>
          </w:p>
          <w:p w:rsidR="003C7949" w:rsidRPr="000C1B69" w:rsidRDefault="003C7949" w:rsidP="009B11DF">
            <w:pPr>
              <w:tabs>
                <w:tab w:val="left" w:pos="252"/>
              </w:tabs>
              <w:spacing w:line="480" w:lineRule="auto"/>
              <w:ind w:left="480" w:hanging="480"/>
              <w:jc w:val="both"/>
              <w:rPr>
                <w:rFonts w:cs="Arial"/>
                <w:sz w:val="20"/>
                <w:szCs w:val="20"/>
              </w:rPr>
            </w:pPr>
            <w:r w:rsidRPr="000C1B69">
              <w:rPr>
                <w:rFonts w:cs="Arial"/>
                <w:sz w:val="20"/>
                <w:szCs w:val="20"/>
              </w:rPr>
              <w:t xml:space="preserve">d) </w:t>
            </w:r>
            <w:r w:rsidRPr="000C1B69">
              <w:rPr>
                <w:rFonts w:cs="Arial"/>
                <w:sz w:val="20"/>
                <w:szCs w:val="20"/>
              </w:rPr>
              <w:tab/>
              <w:t xml:space="preserve">Cumplir con el servicio social. </w:t>
            </w:r>
          </w:p>
          <w:p w:rsidR="00FB2B10" w:rsidRPr="003C7949" w:rsidRDefault="009B11DF" w:rsidP="009B11DF">
            <w:pPr>
              <w:tabs>
                <w:tab w:val="left" w:pos="252"/>
              </w:tabs>
              <w:spacing w:line="480" w:lineRule="auto"/>
              <w:ind w:left="252" w:hanging="252"/>
              <w:jc w:val="both"/>
              <w:rPr>
                <w:rFonts w:cs="Arial"/>
                <w:sz w:val="20"/>
                <w:szCs w:val="20"/>
              </w:rPr>
            </w:pPr>
            <w:r>
              <w:t xml:space="preserve">e) </w:t>
            </w:r>
            <w:r w:rsidR="003C7949" w:rsidRPr="003C7949">
              <w:rPr>
                <w:sz w:val="20"/>
                <w:szCs w:val="20"/>
              </w:rPr>
              <w:t>Contribuir al cuidado y la preservación del Patrimonio Universitario.</w:t>
            </w:r>
          </w:p>
        </w:tc>
      </w:tr>
      <w:tr w:rsidR="003C7949">
        <w:trPr>
          <w:trHeight w:val="6908"/>
        </w:trPr>
        <w:tc>
          <w:tcPr>
            <w:tcW w:w="2268" w:type="dxa"/>
            <w:tcBorders>
              <w:top w:val="single" w:sz="4" w:space="0" w:color="auto"/>
              <w:left w:val="single" w:sz="4" w:space="0" w:color="auto"/>
              <w:bottom w:val="single" w:sz="4" w:space="0" w:color="auto"/>
              <w:right w:val="single" w:sz="4" w:space="0" w:color="auto"/>
            </w:tcBorders>
          </w:tcPr>
          <w:p w:rsidR="003C7949" w:rsidRPr="001569B3" w:rsidRDefault="003C7949" w:rsidP="003C7949">
            <w:pPr>
              <w:spacing w:line="480" w:lineRule="auto"/>
              <w:ind w:left="180" w:hanging="180"/>
              <w:rPr>
                <w:rFonts w:cs="Arial"/>
                <w:sz w:val="20"/>
                <w:szCs w:val="20"/>
              </w:rPr>
            </w:pPr>
            <w:r w:rsidRPr="001569B3">
              <w:rPr>
                <w:rFonts w:cs="Arial"/>
                <w:sz w:val="20"/>
                <w:szCs w:val="20"/>
              </w:rPr>
              <w:lastRenderedPageBreak/>
              <w:t>3</w:t>
            </w:r>
            <w:r>
              <w:rPr>
                <w:rFonts w:cs="Arial"/>
                <w:sz w:val="20"/>
                <w:szCs w:val="20"/>
              </w:rPr>
              <w:t>.</w:t>
            </w:r>
            <w:r w:rsidRPr="001569B3">
              <w:rPr>
                <w:rFonts w:cs="Arial"/>
                <w:sz w:val="20"/>
                <w:szCs w:val="20"/>
              </w:rPr>
              <w:t xml:space="preserve"> Identificar los conocimientos que tienen los estudiantes sobre los  Instrumentos Legales que favorecen el ejercicio sus Derechos y Deberes Universitarios</w:t>
            </w:r>
          </w:p>
          <w:p w:rsidR="003C7949" w:rsidRPr="003C7949" w:rsidRDefault="003C7949" w:rsidP="003C7949">
            <w:pPr>
              <w:spacing w:line="480" w:lineRule="auto"/>
              <w:ind w:left="180" w:hanging="180"/>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3C7949" w:rsidRPr="003C7949" w:rsidRDefault="003C7949" w:rsidP="00A73C18">
            <w:pPr>
              <w:tabs>
                <w:tab w:val="left" w:pos="252"/>
              </w:tabs>
              <w:spacing w:line="480" w:lineRule="auto"/>
              <w:ind w:left="252" w:hanging="180"/>
              <w:rPr>
                <w:sz w:val="20"/>
                <w:szCs w:val="20"/>
              </w:rPr>
            </w:pPr>
            <w:r>
              <w:rPr>
                <w:sz w:val="20"/>
                <w:szCs w:val="20"/>
              </w:rPr>
              <w:t xml:space="preserve">3. </w:t>
            </w:r>
            <w:r w:rsidRPr="003C7949">
              <w:rPr>
                <w:sz w:val="20"/>
                <w:szCs w:val="20"/>
              </w:rPr>
              <w:t>Conocimiento sobre Instrumentos Legales que favorecen el ejercicio de los Derechos y Deberes de los Estudiantes Universitarios:</w:t>
            </w:r>
          </w:p>
          <w:p w:rsidR="003C7949" w:rsidRPr="003C7949" w:rsidRDefault="003C7949" w:rsidP="003C7949">
            <w:pPr>
              <w:spacing w:line="36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C7949" w:rsidRPr="003C7949" w:rsidRDefault="003C7949" w:rsidP="003C7949">
            <w:pPr>
              <w:spacing w:line="480" w:lineRule="auto"/>
              <w:rPr>
                <w:sz w:val="20"/>
                <w:szCs w:val="20"/>
              </w:rPr>
            </w:pPr>
            <w:r w:rsidRPr="003C7949">
              <w:rPr>
                <w:sz w:val="20"/>
                <w:szCs w:val="20"/>
              </w:rPr>
              <w:t xml:space="preserve">Son las herramientas que contemplan Leyes, Disposiciones, Reglamentos y Normas establecidos por </w:t>
            </w:r>
            <w:smartTag w:uri="urn:schemas-microsoft-com:office:smarttags" w:element="PersonName">
              <w:smartTagPr>
                <w:attr w:name="ProductID" w:val="la UES"/>
              </w:smartTagPr>
              <w:r w:rsidRPr="003C7949">
                <w:rPr>
                  <w:sz w:val="20"/>
                  <w:szCs w:val="20"/>
                </w:rPr>
                <w:t>la UES</w:t>
              </w:r>
            </w:smartTag>
            <w:r w:rsidRPr="003C7949">
              <w:rPr>
                <w:sz w:val="20"/>
                <w:szCs w:val="20"/>
              </w:rPr>
              <w:t>, con el fin de guiar la conducta de los Estudiantes Universitarios.</w:t>
            </w:r>
          </w:p>
          <w:p w:rsidR="003C7949" w:rsidRPr="003C7949" w:rsidRDefault="003C7949" w:rsidP="003C7949">
            <w:pPr>
              <w:spacing w:line="480" w:lineRule="auto"/>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C7949" w:rsidRPr="003C7949" w:rsidRDefault="00792266" w:rsidP="003C7949">
            <w:pPr>
              <w:spacing w:line="360" w:lineRule="auto"/>
              <w:rPr>
                <w:sz w:val="20"/>
                <w:szCs w:val="20"/>
              </w:rPr>
            </w:pPr>
            <w:r>
              <w:rPr>
                <w:sz w:val="20"/>
                <w:szCs w:val="20"/>
              </w:rPr>
              <w:t>Instrumentos L</w:t>
            </w:r>
            <w:r w:rsidR="00B24CCC">
              <w:rPr>
                <w:sz w:val="20"/>
                <w:szCs w:val="20"/>
              </w:rPr>
              <w:t>egales</w:t>
            </w:r>
          </w:p>
          <w:p w:rsidR="003C7949" w:rsidRPr="003C7949" w:rsidRDefault="003C7949" w:rsidP="003C7949">
            <w:pPr>
              <w:spacing w:line="360" w:lineRule="auto"/>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B24CCC" w:rsidRDefault="00B24CCC" w:rsidP="00B24CCC">
            <w:pPr>
              <w:spacing w:line="360" w:lineRule="auto"/>
              <w:jc w:val="both"/>
              <w:rPr>
                <w:sz w:val="20"/>
                <w:szCs w:val="20"/>
              </w:rPr>
            </w:pPr>
            <w:r>
              <w:rPr>
                <w:sz w:val="20"/>
                <w:szCs w:val="20"/>
              </w:rPr>
              <w:t xml:space="preserve">- </w:t>
            </w:r>
            <w:smartTag w:uri="urn:schemas-microsoft-com:office:smarttags" w:element="PersonName">
              <w:smartTagPr>
                <w:attr w:name="ProductID" w:val="La Normativa"/>
              </w:smartTagPr>
              <w:r>
                <w:rPr>
                  <w:sz w:val="20"/>
                  <w:szCs w:val="20"/>
                </w:rPr>
                <w:t>La Normativa</w:t>
              </w:r>
            </w:smartTag>
            <w:r>
              <w:rPr>
                <w:sz w:val="20"/>
                <w:szCs w:val="20"/>
              </w:rPr>
              <w:t xml:space="preserve"> de </w:t>
            </w:r>
            <w:smartTag w:uri="urn:schemas-microsoft-com:office:smarttags" w:element="PersonName">
              <w:smartTagPr>
                <w:attr w:name="ProductID" w:val="la Universidad"/>
              </w:smartTagPr>
              <w:r>
                <w:rPr>
                  <w:sz w:val="20"/>
                  <w:szCs w:val="20"/>
                </w:rPr>
                <w:t>la Universidad</w:t>
              </w:r>
            </w:smartTag>
            <w:r>
              <w:rPr>
                <w:sz w:val="20"/>
                <w:szCs w:val="20"/>
              </w:rPr>
              <w:t xml:space="preserve"> de El Salvador</w:t>
            </w:r>
          </w:p>
          <w:p w:rsidR="00B24CCC" w:rsidRDefault="00B24CCC" w:rsidP="00B24CCC">
            <w:pPr>
              <w:pStyle w:val="Prrafodelista"/>
              <w:numPr>
                <w:ilvl w:val="0"/>
                <w:numId w:val="1"/>
              </w:numPr>
              <w:spacing w:line="360" w:lineRule="auto"/>
              <w:jc w:val="both"/>
              <w:rPr>
                <w:sz w:val="20"/>
                <w:szCs w:val="20"/>
              </w:rPr>
            </w:pPr>
            <w:r>
              <w:rPr>
                <w:sz w:val="20"/>
                <w:szCs w:val="20"/>
              </w:rPr>
              <w:t>Ley Orgánica</w:t>
            </w:r>
          </w:p>
          <w:p w:rsidR="00B24CCC" w:rsidRDefault="00B24CCC" w:rsidP="00B24CCC">
            <w:pPr>
              <w:pStyle w:val="Prrafodelista"/>
              <w:numPr>
                <w:ilvl w:val="0"/>
                <w:numId w:val="1"/>
              </w:numPr>
              <w:spacing w:line="360" w:lineRule="auto"/>
              <w:jc w:val="both"/>
              <w:rPr>
                <w:sz w:val="20"/>
                <w:szCs w:val="20"/>
              </w:rPr>
            </w:pPr>
            <w:r>
              <w:rPr>
                <w:sz w:val="20"/>
                <w:szCs w:val="20"/>
              </w:rPr>
              <w:t xml:space="preserve">Reglamento General de </w:t>
            </w:r>
            <w:smartTag w:uri="urn:schemas-microsoft-com:office:smarttags" w:element="PersonName">
              <w:smartTagPr>
                <w:attr w:name="ProductID" w:val="la Ley Org￡nica"/>
              </w:smartTagPr>
              <w:r>
                <w:rPr>
                  <w:sz w:val="20"/>
                  <w:szCs w:val="20"/>
                </w:rPr>
                <w:t>la Ley Orgánica</w:t>
              </w:r>
            </w:smartTag>
          </w:p>
          <w:p w:rsidR="00F77771" w:rsidRDefault="00B24CCC" w:rsidP="00792266">
            <w:pPr>
              <w:pStyle w:val="Prrafodelista"/>
              <w:numPr>
                <w:ilvl w:val="0"/>
                <w:numId w:val="1"/>
              </w:numPr>
              <w:spacing w:line="360" w:lineRule="auto"/>
              <w:jc w:val="both"/>
              <w:rPr>
                <w:sz w:val="20"/>
                <w:szCs w:val="20"/>
              </w:rPr>
            </w:pPr>
            <w:r>
              <w:rPr>
                <w:sz w:val="20"/>
                <w:szCs w:val="20"/>
              </w:rPr>
              <w:t>Reglamento Disciplinario</w:t>
            </w:r>
            <w:r w:rsidR="00F77771">
              <w:rPr>
                <w:sz w:val="20"/>
                <w:szCs w:val="20"/>
              </w:rPr>
              <w:t xml:space="preserve"> </w:t>
            </w:r>
          </w:p>
          <w:p w:rsidR="00792266" w:rsidRDefault="00792266" w:rsidP="00792266">
            <w:pPr>
              <w:pStyle w:val="Prrafodelista"/>
              <w:spacing w:line="360" w:lineRule="auto"/>
              <w:ind w:left="0"/>
              <w:jc w:val="both"/>
              <w:rPr>
                <w:sz w:val="20"/>
                <w:szCs w:val="20"/>
              </w:rPr>
            </w:pPr>
          </w:p>
          <w:p w:rsidR="00792266" w:rsidRDefault="00792266" w:rsidP="005268A2">
            <w:pPr>
              <w:pStyle w:val="Prrafodelista"/>
              <w:numPr>
                <w:ilvl w:val="0"/>
                <w:numId w:val="50"/>
              </w:numPr>
              <w:tabs>
                <w:tab w:val="clear" w:pos="720"/>
                <w:tab w:val="num" w:pos="252"/>
              </w:tabs>
              <w:spacing w:line="360" w:lineRule="auto"/>
              <w:ind w:left="252" w:hanging="252"/>
              <w:jc w:val="both"/>
              <w:rPr>
                <w:sz w:val="20"/>
                <w:szCs w:val="20"/>
              </w:rPr>
            </w:pPr>
            <w:r>
              <w:rPr>
                <w:sz w:val="20"/>
                <w:szCs w:val="20"/>
              </w:rPr>
              <w:t xml:space="preserve">Reglamento Especial de </w:t>
            </w:r>
            <w:smartTag w:uri="urn:schemas-microsoft-com:office:smarttags" w:element="PersonName">
              <w:smartTagPr>
                <w:attr w:name="ProductID" w:val="la Defensor￭a"/>
              </w:smartTagPr>
              <w:r>
                <w:rPr>
                  <w:sz w:val="20"/>
                  <w:szCs w:val="20"/>
                </w:rPr>
                <w:t>la Defensoría</w:t>
              </w:r>
            </w:smartTag>
            <w:r>
              <w:rPr>
                <w:sz w:val="20"/>
                <w:szCs w:val="20"/>
              </w:rPr>
              <w:t xml:space="preserve"> de  los Derechos de los Miembros de </w:t>
            </w:r>
            <w:smartTag w:uri="urn:schemas-microsoft-com:office:smarttags" w:element="PersonName">
              <w:smartTagPr>
                <w:attr w:name="ProductID" w:val="la UES."/>
              </w:smartTagPr>
              <w:r>
                <w:rPr>
                  <w:sz w:val="20"/>
                  <w:szCs w:val="20"/>
                </w:rPr>
                <w:t>la UES.</w:t>
              </w:r>
            </w:smartTag>
          </w:p>
          <w:p w:rsidR="00792266" w:rsidRDefault="00792266" w:rsidP="00792266">
            <w:pPr>
              <w:pStyle w:val="Prrafodelista"/>
              <w:spacing w:line="360" w:lineRule="auto"/>
              <w:ind w:left="0"/>
              <w:jc w:val="both"/>
              <w:rPr>
                <w:sz w:val="20"/>
                <w:szCs w:val="20"/>
              </w:rPr>
            </w:pPr>
          </w:p>
          <w:p w:rsidR="00B24CCC" w:rsidRDefault="00F77771" w:rsidP="005268A2">
            <w:pPr>
              <w:pStyle w:val="Prrafodelista"/>
              <w:numPr>
                <w:ilvl w:val="0"/>
                <w:numId w:val="50"/>
              </w:numPr>
              <w:tabs>
                <w:tab w:val="clear" w:pos="720"/>
                <w:tab w:val="num" w:pos="252"/>
              </w:tabs>
              <w:spacing w:line="360" w:lineRule="auto"/>
              <w:ind w:left="252" w:hanging="252"/>
              <w:jc w:val="both"/>
              <w:rPr>
                <w:sz w:val="20"/>
                <w:szCs w:val="20"/>
              </w:rPr>
            </w:pPr>
            <w:r w:rsidRPr="00F77771">
              <w:rPr>
                <w:sz w:val="20"/>
                <w:szCs w:val="20"/>
              </w:rPr>
              <w:t xml:space="preserve">Procedimiento de tutela o defensa de los Derechos </w:t>
            </w:r>
            <w:r>
              <w:rPr>
                <w:sz w:val="20"/>
                <w:szCs w:val="20"/>
              </w:rPr>
              <w:t xml:space="preserve">   </w:t>
            </w:r>
            <w:r w:rsidRPr="00F77771">
              <w:rPr>
                <w:sz w:val="20"/>
                <w:szCs w:val="20"/>
              </w:rPr>
              <w:t>Universitarios</w:t>
            </w:r>
          </w:p>
          <w:p w:rsidR="00792266" w:rsidRDefault="00792266" w:rsidP="00792266">
            <w:pPr>
              <w:pStyle w:val="Prrafodelista"/>
              <w:spacing w:line="360" w:lineRule="auto"/>
              <w:ind w:left="0"/>
              <w:jc w:val="both"/>
              <w:rPr>
                <w:sz w:val="20"/>
                <w:szCs w:val="20"/>
              </w:rPr>
            </w:pPr>
          </w:p>
          <w:p w:rsidR="00792266" w:rsidRPr="00F77771" w:rsidRDefault="00792266" w:rsidP="005268A2">
            <w:pPr>
              <w:pStyle w:val="Prrafodelista"/>
              <w:numPr>
                <w:ilvl w:val="0"/>
                <w:numId w:val="50"/>
              </w:numPr>
              <w:tabs>
                <w:tab w:val="clear" w:pos="720"/>
                <w:tab w:val="num" w:pos="252"/>
              </w:tabs>
              <w:spacing w:line="360" w:lineRule="auto"/>
              <w:ind w:left="252" w:hanging="252"/>
              <w:jc w:val="both"/>
              <w:rPr>
                <w:sz w:val="20"/>
                <w:szCs w:val="20"/>
              </w:rPr>
            </w:pPr>
            <w:r>
              <w:rPr>
                <w:sz w:val="20"/>
                <w:szCs w:val="20"/>
              </w:rPr>
              <w:t>Programa de Promoción y Defensa de los Derechos y Deberes de los Estudiantes.</w:t>
            </w:r>
          </w:p>
          <w:p w:rsidR="00F77771" w:rsidRPr="00F77771" w:rsidRDefault="00F77771" w:rsidP="00F77771">
            <w:pPr>
              <w:pStyle w:val="Prrafodelista"/>
              <w:spacing w:line="360" w:lineRule="auto"/>
              <w:ind w:left="0"/>
              <w:jc w:val="both"/>
              <w:rPr>
                <w:sz w:val="20"/>
                <w:szCs w:val="20"/>
              </w:rPr>
            </w:pPr>
          </w:p>
          <w:p w:rsidR="00A347AC" w:rsidRDefault="00A347AC" w:rsidP="00A347AC">
            <w:pPr>
              <w:pStyle w:val="Prrafodelista"/>
              <w:spacing w:line="360" w:lineRule="auto"/>
              <w:ind w:left="0"/>
              <w:jc w:val="both"/>
              <w:rPr>
                <w:sz w:val="20"/>
                <w:szCs w:val="20"/>
              </w:rPr>
            </w:pPr>
            <w:r>
              <w:rPr>
                <w:sz w:val="20"/>
                <w:szCs w:val="20"/>
              </w:rPr>
              <w:t xml:space="preserve">- Currílo de </w:t>
            </w:r>
            <w:smartTag w:uri="urn:schemas-microsoft-com:office:smarttags" w:element="PersonName">
              <w:smartTagPr>
                <w:attr w:name="ProductID" w:val="la Carrera"/>
              </w:smartTagPr>
              <w:r>
                <w:rPr>
                  <w:sz w:val="20"/>
                  <w:szCs w:val="20"/>
                </w:rPr>
                <w:t>la Carrera</w:t>
              </w:r>
            </w:smartTag>
            <w:r>
              <w:rPr>
                <w:sz w:val="20"/>
                <w:szCs w:val="20"/>
              </w:rPr>
              <w:t xml:space="preserve"> de Enfermería</w:t>
            </w:r>
          </w:p>
          <w:p w:rsidR="003C7949" w:rsidRPr="003C7949" w:rsidRDefault="003C7949" w:rsidP="003C7949">
            <w:pPr>
              <w:spacing w:line="360" w:lineRule="auto"/>
              <w:jc w:val="both"/>
              <w:rPr>
                <w:sz w:val="20"/>
                <w:szCs w:val="20"/>
              </w:rPr>
            </w:pPr>
          </w:p>
        </w:tc>
      </w:tr>
    </w:tbl>
    <w:p w:rsidR="00FB2B10" w:rsidRDefault="00FB2B10" w:rsidP="00A55E0D"/>
    <w:p w:rsidR="00C54382" w:rsidRDefault="00C54382" w:rsidP="00A55E0D"/>
    <w:p w:rsidR="00C54382" w:rsidRDefault="00C54382" w:rsidP="00A55E0D"/>
    <w:p w:rsidR="00C54382" w:rsidRDefault="00C54382" w:rsidP="00A55E0D"/>
    <w:p w:rsidR="00C54382" w:rsidRDefault="00C54382" w:rsidP="00A55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95"/>
        <w:gridCol w:w="4209"/>
        <w:gridCol w:w="1350"/>
        <w:gridCol w:w="2658"/>
      </w:tblGrid>
      <w:tr w:rsidR="00C54382" w:rsidRPr="00BD62B8">
        <w:trPr>
          <w:trHeight w:val="715"/>
        </w:trPr>
        <w:tc>
          <w:tcPr>
            <w:tcW w:w="2808" w:type="dxa"/>
          </w:tcPr>
          <w:p w:rsidR="00C54382" w:rsidRPr="00BD62B8" w:rsidRDefault="00C54382" w:rsidP="00BD62B8">
            <w:pPr>
              <w:spacing w:line="360" w:lineRule="auto"/>
              <w:jc w:val="center"/>
              <w:rPr>
                <w:rFonts w:cs="Arial"/>
                <w:sz w:val="16"/>
                <w:szCs w:val="16"/>
              </w:rPr>
            </w:pPr>
          </w:p>
          <w:p w:rsidR="00C54382" w:rsidRPr="00BD62B8" w:rsidRDefault="00C54382" w:rsidP="00BD62B8">
            <w:pPr>
              <w:spacing w:line="360" w:lineRule="auto"/>
              <w:jc w:val="center"/>
              <w:rPr>
                <w:rFonts w:cs="Arial"/>
                <w:sz w:val="16"/>
                <w:szCs w:val="16"/>
              </w:rPr>
            </w:pPr>
            <w:r w:rsidRPr="00BD62B8">
              <w:rPr>
                <w:rFonts w:cs="Arial"/>
                <w:sz w:val="16"/>
                <w:szCs w:val="16"/>
              </w:rPr>
              <w:t>OBJETIVOS ESPECIFICOS</w:t>
            </w:r>
          </w:p>
        </w:tc>
        <w:tc>
          <w:tcPr>
            <w:tcW w:w="2195" w:type="dxa"/>
          </w:tcPr>
          <w:p w:rsidR="00C54382" w:rsidRPr="00BD62B8" w:rsidRDefault="00C54382" w:rsidP="00BD62B8">
            <w:pPr>
              <w:spacing w:line="360" w:lineRule="auto"/>
              <w:jc w:val="center"/>
              <w:rPr>
                <w:rFonts w:cs="Arial"/>
                <w:sz w:val="16"/>
                <w:szCs w:val="16"/>
              </w:rPr>
            </w:pPr>
          </w:p>
          <w:p w:rsidR="00C54382" w:rsidRPr="00BD62B8" w:rsidRDefault="00C54382" w:rsidP="00BD62B8">
            <w:pPr>
              <w:spacing w:line="360" w:lineRule="auto"/>
              <w:jc w:val="center"/>
              <w:rPr>
                <w:rFonts w:cs="Arial"/>
                <w:sz w:val="16"/>
                <w:szCs w:val="16"/>
              </w:rPr>
            </w:pPr>
            <w:r w:rsidRPr="00BD62B8">
              <w:rPr>
                <w:rFonts w:cs="Arial"/>
                <w:sz w:val="16"/>
                <w:szCs w:val="16"/>
              </w:rPr>
              <w:t>VARIABLE</w:t>
            </w:r>
          </w:p>
        </w:tc>
        <w:tc>
          <w:tcPr>
            <w:tcW w:w="4209" w:type="dxa"/>
          </w:tcPr>
          <w:p w:rsidR="00FC16CF" w:rsidRPr="00BD62B8" w:rsidRDefault="00FC16CF" w:rsidP="00BD62B8">
            <w:pPr>
              <w:spacing w:line="360" w:lineRule="auto"/>
              <w:jc w:val="center"/>
              <w:rPr>
                <w:rFonts w:cs="Arial"/>
                <w:sz w:val="16"/>
                <w:szCs w:val="16"/>
              </w:rPr>
            </w:pPr>
          </w:p>
          <w:p w:rsidR="00C54382" w:rsidRPr="00BD62B8" w:rsidRDefault="00C54382" w:rsidP="00BD62B8">
            <w:pPr>
              <w:spacing w:line="360" w:lineRule="auto"/>
              <w:jc w:val="center"/>
              <w:rPr>
                <w:rFonts w:cs="Arial"/>
                <w:sz w:val="16"/>
                <w:szCs w:val="16"/>
              </w:rPr>
            </w:pPr>
            <w:r w:rsidRPr="00BD62B8">
              <w:rPr>
                <w:rFonts w:cs="Arial"/>
                <w:sz w:val="16"/>
                <w:szCs w:val="16"/>
              </w:rPr>
              <w:t>DEFINICION CONCEPTUAL</w:t>
            </w:r>
          </w:p>
        </w:tc>
        <w:tc>
          <w:tcPr>
            <w:tcW w:w="1350" w:type="dxa"/>
          </w:tcPr>
          <w:p w:rsidR="00C54382" w:rsidRPr="00BD62B8" w:rsidRDefault="00C54382" w:rsidP="00BD62B8">
            <w:pPr>
              <w:spacing w:line="360" w:lineRule="auto"/>
              <w:jc w:val="center"/>
              <w:rPr>
                <w:rFonts w:cs="Arial"/>
                <w:sz w:val="16"/>
                <w:szCs w:val="16"/>
              </w:rPr>
            </w:pPr>
          </w:p>
          <w:p w:rsidR="00C54382" w:rsidRPr="00BD62B8" w:rsidRDefault="00C54382" w:rsidP="00BD62B8">
            <w:pPr>
              <w:spacing w:line="360" w:lineRule="auto"/>
              <w:jc w:val="center"/>
              <w:rPr>
                <w:rFonts w:cs="Arial"/>
                <w:sz w:val="16"/>
                <w:szCs w:val="16"/>
              </w:rPr>
            </w:pPr>
            <w:r w:rsidRPr="00BD62B8">
              <w:rPr>
                <w:rFonts w:cs="Arial"/>
                <w:sz w:val="16"/>
                <w:szCs w:val="16"/>
              </w:rPr>
              <w:t>DIMENSION</w:t>
            </w:r>
          </w:p>
        </w:tc>
        <w:tc>
          <w:tcPr>
            <w:tcW w:w="2658" w:type="dxa"/>
          </w:tcPr>
          <w:p w:rsidR="00C54382" w:rsidRPr="00BD62B8" w:rsidRDefault="00C54382" w:rsidP="00BD62B8">
            <w:pPr>
              <w:spacing w:line="360" w:lineRule="auto"/>
              <w:jc w:val="center"/>
              <w:rPr>
                <w:rFonts w:cs="Arial"/>
                <w:sz w:val="16"/>
                <w:szCs w:val="16"/>
              </w:rPr>
            </w:pPr>
          </w:p>
          <w:p w:rsidR="00C54382" w:rsidRPr="00BD62B8" w:rsidRDefault="00C54382" w:rsidP="00BD62B8">
            <w:pPr>
              <w:spacing w:line="360" w:lineRule="auto"/>
              <w:jc w:val="center"/>
              <w:rPr>
                <w:rFonts w:cs="Arial"/>
                <w:sz w:val="16"/>
                <w:szCs w:val="16"/>
              </w:rPr>
            </w:pPr>
            <w:r w:rsidRPr="00BD62B8">
              <w:rPr>
                <w:rFonts w:cs="Arial"/>
                <w:sz w:val="16"/>
                <w:szCs w:val="16"/>
              </w:rPr>
              <w:t>INDICADORES</w:t>
            </w:r>
          </w:p>
        </w:tc>
      </w:tr>
      <w:tr w:rsidR="00C54382" w:rsidRPr="00BD62B8">
        <w:trPr>
          <w:trHeight w:val="6168"/>
        </w:trPr>
        <w:tc>
          <w:tcPr>
            <w:tcW w:w="2808" w:type="dxa"/>
          </w:tcPr>
          <w:p w:rsidR="00C54382" w:rsidRPr="00BD62B8" w:rsidRDefault="00C54382" w:rsidP="00BD62B8">
            <w:pPr>
              <w:spacing w:line="480" w:lineRule="auto"/>
              <w:ind w:left="180" w:hanging="180"/>
              <w:rPr>
                <w:rFonts w:cs="Arial"/>
                <w:sz w:val="20"/>
                <w:szCs w:val="20"/>
              </w:rPr>
            </w:pPr>
            <w:r w:rsidRPr="00BD62B8">
              <w:rPr>
                <w:rFonts w:cs="Arial"/>
                <w:sz w:val="20"/>
                <w:szCs w:val="20"/>
              </w:rPr>
              <w:t>4.</w:t>
            </w:r>
            <w:r w:rsidRPr="00BD62B8">
              <w:rPr>
                <w:rFonts w:cs="Arial"/>
                <w:sz w:val="20"/>
                <w:szCs w:val="20"/>
              </w:rPr>
              <w:tab/>
              <w:t>Indagar los conocimientos que tienen los estudiantes sobre los Órganos de Gobierno  que favorecen el ejercicio de sus Derechos y Deberes Universitarios.</w:t>
            </w:r>
          </w:p>
          <w:p w:rsidR="00C54382" w:rsidRPr="00BD62B8" w:rsidRDefault="00C54382" w:rsidP="00BD62B8">
            <w:pPr>
              <w:spacing w:line="480" w:lineRule="auto"/>
              <w:jc w:val="both"/>
              <w:rPr>
                <w:rFonts w:cs="Arial"/>
                <w:sz w:val="20"/>
                <w:szCs w:val="20"/>
              </w:rPr>
            </w:pPr>
          </w:p>
        </w:tc>
        <w:tc>
          <w:tcPr>
            <w:tcW w:w="2195" w:type="dxa"/>
          </w:tcPr>
          <w:p w:rsidR="00C54382" w:rsidRPr="00BD62B8" w:rsidRDefault="00C54382" w:rsidP="00BD62B8">
            <w:pPr>
              <w:spacing w:line="480" w:lineRule="auto"/>
              <w:ind w:left="252" w:hanging="180"/>
              <w:jc w:val="both"/>
              <w:rPr>
                <w:rFonts w:cs="Arial"/>
                <w:sz w:val="20"/>
                <w:szCs w:val="20"/>
              </w:rPr>
            </w:pPr>
            <w:r w:rsidRPr="00BD62B8">
              <w:rPr>
                <w:sz w:val="20"/>
                <w:szCs w:val="20"/>
              </w:rPr>
              <w:t>4.</w:t>
            </w:r>
            <w:r w:rsidRPr="00BD62B8">
              <w:rPr>
                <w:b/>
              </w:rPr>
              <w:t xml:space="preserve"> </w:t>
            </w:r>
            <w:r w:rsidRPr="00BD62B8">
              <w:rPr>
                <w:sz w:val="20"/>
                <w:szCs w:val="20"/>
              </w:rPr>
              <w:t>Conocimiento sobre los Órganos de Gobierno que favorecen el ejercicio de los Derechos y Deberes de los Estudiantes Universitarios</w:t>
            </w:r>
          </w:p>
        </w:tc>
        <w:tc>
          <w:tcPr>
            <w:tcW w:w="4209" w:type="dxa"/>
          </w:tcPr>
          <w:p w:rsidR="00C54382" w:rsidRPr="00BD62B8" w:rsidRDefault="00C54382" w:rsidP="00F14496">
            <w:pPr>
              <w:spacing w:line="480" w:lineRule="auto"/>
              <w:jc w:val="both"/>
              <w:rPr>
                <w:sz w:val="20"/>
                <w:szCs w:val="20"/>
              </w:rPr>
            </w:pPr>
            <w:r w:rsidRPr="00BD62B8">
              <w:rPr>
                <w:sz w:val="20"/>
                <w:szCs w:val="20"/>
              </w:rPr>
              <w:t xml:space="preserve">Son las Instituciones designadas por las Leyes y Reglamentos Universitarios con el objetivo de garantizar el cumplimiento de los Derechos y Deberes de los Estudiantes y según el </w:t>
            </w:r>
            <w:r w:rsidRPr="00BD62B8">
              <w:rPr>
                <w:bCs/>
                <w:sz w:val="20"/>
                <w:szCs w:val="20"/>
              </w:rPr>
              <w:t xml:space="preserve">Art. 12 de </w:t>
            </w:r>
            <w:smartTag w:uri="urn:schemas-microsoft-com:office:smarttags" w:element="PersonName">
              <w:smartTagPr>
                <w:attr w:name="ProductID" w:val="la Ley Org￡nica"/>
              </w:smartTagPr>
              <w:r w:rsidRPr="00BD62B8">
                <w:rPr>
                  <w:bCs/>
                  <w:sz w:val="20"/>
                  <w:szCs w:val="20"/>
                </w:rPr>
                <w:t>la Ley Orgánica</w:t>
              </w:r>
            </w:smartTag>
            <w:r w:rsidRPr="00BD62B8">
              <w:rPr>
                <w:bCs/>
                <w:sz w:val="20"/>
                <w:szCs w:val="20"/>
              </w:rPr>
              <w:t>:</w:t>
            </w:r>
            <w:r w:rsidRPr="00BD62B8">
              <w:rPr>
                <w:sz w:val="20"/>
                <w:szCs w:val="20"/>
              </w:rPr>
              <w:t xml:space="preserve"> El gobierno de </w:t>
            </w:r>
            <w:smartTag w:uri="urn:schemas-microsoft-com:office:smarttags" w:element="PersonName">
              <w:smartTagPr>
                <w:attr w:name="ProductID" w:val="la Universidad"/>
              </w:smartTagPr>
              <w:r w:rsidRPr="00BD62B8">
                <w:rPr>
                  <w:sz w:val="20"/>
                  <w:szCs w:val="20"/>
                </w:rPr>
                <w:t>la Universidad</w:t>
              </w:r>
            </w:smartTag>
            <w:r w:rsidRPr="00BD62B8">
              <w:rPr>
                <w:sz w:val="20"/>
                <w:szCs w:val="20"/>
              </w:rPr>
              <w:t xml:space="preserve">, dentro de los límites de su respectiva competencia, será ejercido por </w:t>
            </w:r>
            <w:smartTag w:uri="urn:schemas-microsoft-com:office:smarttags" w:element="PersonName">
              <w:smartTagPr>
                <w:attr w:name="ProductID" w:val="la Asamblea General"/>
              </w:smartTagPr>
              <w:r w:rsidRPr="00BD62B8">
                <w:rPr>
                  <w:sz w:val="20"/>
                  <w:szCs w:val="20"/>
                </w:rPr>
                <w:t>la Asamblea General</w:t>
              </w:r>
            </w:smartTag>
            <w:r w:rsidRPr="00BD62B8">
              <w:rPr>
                <w:sz w:val="20"/>
                <w:szCs w:val="20"/>
              </w:rPr>
              <w:t xml:space="preserve"> Universitaria, el Consejo Superior Universitario y el Rector. El gobierno de las Facultades será ejercido, den</w:t>
            </w:r>
            <w:r w:rsidRPr="00BD62B8">
              <w:rPr>
                <w:sz w:val="20"/>
                <w:szCs w:val="20"/>
              </w:rPr>
              <w:softHyphen/>
              <w:t xml:space="preserve">tro de los límites de su respectiva competencia, por </w:t>
            </w:r>
            <w:smartTag w:uri="urn:schemas-microsoft-com:office:smarttags" w:element="PersonName">
              <w:smartTagPr>
                <w:attr w:name="ProductID" w:val="La Junta Directiva"/>
              </w:smartTagPr>
              <w:r w:rsidRPr="00BD62B8">
                <w:rPr>
                  <w:sz w:val="20"/>
                  <w:szCs w:val="20"/>
                </w:rPr>
                <w:t>la Junta Directiva</w:t>
              </w:r>
            </w:smartTag>
            <w:r w:rsidRPr="00BD62B8">
              <w:rPr>
                <w:sz w:val="20"/>
                <w:szCs w:val="20"/>
              </w:rPr>
              <w:t xml:space="preserve"> y el Decano.</w:t>
            </w:r>
          </w:p>
          <w:p w:rsidR="00C54382" w:rsidRPr="00BD62B8" w:rsidRDefault="00C54382" w:rsidP="00F14496">
            <w:pPr>
              <w:spacing w:line="480" w:lineRule="auto"/>
              <w:jc w:val="both"/>
              <w:rPr>
                <w:rFonts w:cs="Arial"/>
                <w:sz w:val="20"/>
                <w:szCs w:val="20"/>
              </w:rPr>
            </w:pPr>
          </w:p>
        </w:tc>
        <w:tc>
          <w:tcPr>
            <w:tcW w:w="1350" w:type="dxa"/>
          </w:tcPr>
          <w:p w:rsidR="00C54382" w:rsidRPr="00BD62B8" w:rsidRDefault="00C54382" w:rsidP="00BD62B8">
            <w:pPr>
              <w:spacing w:line="360" w:lineRule="auto"/>
              <w:rPr>
                <w:sz w:val="20"/>
                <w:szCs w:val="20"/>
              </w:rPr>
            </w:pPr>
            <w:r w:rsidRPr="00BD62B8">
              <w:rPr>
                <w:sz w:val="20"/>
                <w:szCs w:val="20"/>
              </w:rPr>
              <w:t xml:space="preserve">Órganos de gobierno  </w:t>
            </w:r>
          </w:p>
          <w:p w:rsidR="00C54382" w:rsidRPr="00BD62B8" w:rsidRDefault="00C54382" w:rsidP="00BD62B8">
            <w:pPr>
              <w:spacing w:line="480" w:lineRule="auto"/>
              <w:jc w:val="both"/>
              <w:rPr>
                <w:rFonts w:cs="Arial"/>
                <w:sz w:val="20"/>
                <w:szCs w:val="20"/>
              </w:rPr>
            </w:pPr>
          </w:p>
        </w:tc>
        <w:tc>
          <w:tcPr>
            <w:tcW w:w="2658" w:type="dxa"/>
          </w:tcPr>
          <w:p w:rsidR="00C54382" w:rsidRPr="00BD62B8" w:rsidRDefault="00C54382" w:rsidP="00BD62B8">
            <w:pPr>
              <w:pStyle w:val="Prrafodelista"/>
              <w:spacing w:line="360" w:lineRule="auto"/>
              <w:ind w:left="387" w:hanging="360"/>
              <w:jc w:val="both"/>
              <w:rPr>
                <w:sz w:val="20"/>
                <w:szCs w:val="20"/>
              </w:rPr>
            </w:pPr>
            <w:r w:rsidRPr="00BD62B8">
              <w:rPr>
                <w:sz w:val="20"/>
                <w:szCs w:val="20"/>
              </w:rPr>
              <w:t xml:space="preserve">- </w:t>
            </w:r>
            <w:smartTag w:uri="urn:schemas-microsoft-com:office:smarttags" w:element="PersonName">
              <w:smartTagPr>
                <w:attr w:name="ProductID" w:val="la Asamblea General"/>
              </w:smartTagPr>
              <w:r w:rsidRPr="00BD62B8">
                <w:rPr>
                  <w:sz w:val="20"/>
                  <w:szCs w:val="20"/>
                </w:rPr>
                <w:t>La Asamblea General</w:t>
              </w:r>
            </w:smartTag>
            <w:r w:rsidRPr="00BD62B8">
              <w:rPr>
                <w:sz w:val="20"/>
                <w:szCs w:val="20"/>
              </w:rPr>
              <w:t xml:space="preserve"> Universitaria</w:t>
            </w:r>
          </w:p>
          <w:p w:rsidR="00C54382" w:rsidRPr="00BD62B8" w:rsidRDefault="00C54382" w:rsidP="00BD62B8">
            <w:pPr>
              <w:pStyle w:val="Prrafodelista"/>
              <w:spacing w:line="360" w:lineRule="auto"/>
              <w:ind w:left="387" w:hanging="360"/>
              <w:jc w:val="both"/>
              <w:rPr>
                <w:sz w:val="20"/>
                <w:szCs w:val="20"/>
              </w:rPr>
            </w:pPr>
            <w:r w:rsidRPr="00BD62B8">
              <w:rPr>
                <w:sz w:val="20"/>
                <w:szCs w:val="20"/>
              </w:rPr>
              <w:t>- El Consejo Superior Universitario</w:t>
            </w:r>
          </w:p>
          <w:p w:rsidR="00916DC3" w:rsidRPr="00BD62B8" w:rsidRDefault="00916DC3" w:rsidP="00BD62B8">
            <w:pPr>
              <w:pStyle w:val="Prrafodelista"/>
              <w:spacing w:line="360" w:lineRule="auto"/>
              <w:ind w:left="387" w:hanging="360"/>
              <w:jc w:val="both"/>
              <w:rPr>
                <w:sz w:val="20"/>
                <w:szCs w:val="20"/>
              </w:rPr>
            </w:pPr>
            <w:r w:rsidRPr="00BD62B8">
              <w:rPr>
                <w:sz w:val="20"/>
                <w:szCs w:val="20"/>
              </w:rPr>
              <w:t xml:space="preserve">- Junta Directiva de </w:t>
            </w:r>
            <w:smartTag w:uri="urn:schemas-microsoft-com:office:smarttags" w:element="PersonName">
              <w:smartTagPr>
                <w:attr w:name="ProductID" w:val="la Facultad"/>
              </w:smartTagPr>
              <w:r w:rsidRPr="00BD62B8">
                <w:rPr>
                  <w:sz w:val="20"/>
                  <w:szCs w:val="20"/>
                </w:rPr>
                <w:t>la Facultad</w:t>
              </w:r>
            </w:smartTag>
            <w:r w:rsidRPr="00BD62B8">
              <w:rPr>
                <w:sz w:val="20"/>
                <w:szCs w:val="20"/>
              </w:rPr>
              <w:t xml:space="preserve"> de Medicina</w:t>
            </w:r>
          </w:p>
          <w:p w:rsidR="00652A59" w:rsidRPr="00BD62B8" w:rsidRDefault="00652A59" w:rsidP="00BD62B8">
            <w:pPr>
              <w:pStyle w:val="Prrafodelista"/>
              <w:spacing w:line="360" w:lineRule="auto"/>
              <w:ind w:left="0"/>
              <w:jc w:val="both"/>
              <w:rPr>
                <w:sz w:val="20"/>
                <w:szCs w:val="20"/>
              </w:rPr>
            </w:pPr>
          </w:p>
          <w:p w:rsidR="00916DC3" w:rsidRPr="00BD62B8" w:rsidRDefault="00652A59" w:rsidP="00BD62B8">
            <w:pPr>
              <w:pStyle w:val="Prrafodelista"/>
              <w:spacing w:line="360" w:lineRule="auto"/>
              <w:ind w:left="238" w:hanging="238"/>
              <w:jc w:val="both"/>
              <w:rPr>
                <w:sz w:val="20"/>
                <w:szCs w:val="20"/>
              </w:rPr>
            </w:pPr>
            <w:r w:rsidRPr="00BD62B8">
              <w:rPr>
                <w:sz w:val="20"/>
                <w:szCs w:val="20"/>
              </w:rPr>
              <w:t xml:space="preserve">- </w:t>
            </w:r>
            <w:r w:rsidR="00916DC3" w:rsidRPr="00BD62B8">
              <w:rPr>
                <w:sz w:val="20"/>
                <w:szCs w:val="20"/>
              </w:rPr>
              <w:t>Orden Jurídico y Asesoría Legal:</w:t>
            </w:r>
          </w:p>
          <w:p w:rsidR="00C54382" w:rsidRPr="00BD62B8" w:rsidRDefault="00C54382" w:rsidP="005268A2">
            <w:pPr>
              <w:pStyle w:val="Prrafodelista"/>
              <w:numPr>
                <w:ilvl w:val="0"/>
                <w:numId w:val="18"/>
              </w:numPr>
              <w:spacing w:line="360" w:lineRule="auto"/>
              <w:ind w:left="418" w:hanging="180"/>
              <w:jc w:val="both"/>
              <w:rPr>
                <w:sz w:val="20"/>
                <w:szCs w:val="20"/>
              </w:rPr>
            </w:pPr>
            <w:smartTag w:uri="urn:schemas-microsoft-com:office:smarttags" w:element="PersonName">
              <w:smartTagPr>
                <w:attr w:name="ProductID" w:val="La Fiscal￭a General"/>
              </w:smartTagPr>
              <w:r w:rsidRPr="00BD62B8">
                <w:rPr>
                  <w:sz w:val="20"/>
                  <w:szCs w:val="20"/>
                </w:rPr>
                <w:t>La Fiscalía General</w:t>
              </w:r>
            </w:smartTag>
            <w:r w:rsidRPr="00BD62B8">
              <w:rPr>
                <w:sz w:val="20"/>
                <w:szCs w:val="20"/>
              </w:rPr>
              <w:t xml:space="preserve"> de </w:t>
            </w:r>
            <w:r w:rsidR="00916DC3" w:rsidRPr="00BD62B8">
              <w:rPr>
                <w:sz w:val="20"/>
                <w:szCs w:val="20"/>
              </w:rPr>
              <w:t xml:space="preserve">     </w:t>
            </w:r>
            <w:smartTag w:uri="urn:schemas-microsoft-com:office:smarttags" w:element="PersonName">
              <w:smartTagPr>
                <w:attr w:name="ProductID" w:val="la    UES"/>
              </w:smartTagPr>
              <w:r w:rsidRPr="00BD62B8">
                <w:rPr>
                  <w:sz w:val="20"/>
                  <w:szCs w:val="20"/>
                </w:rPr>
                <w:t>la    UES</w:t>
              </w:r>
            </w:smartTag>
          </w:p>
          <w:p w:rsidR="00C54382" w:rsidRPr="00BD62B8" w:rsidRDefault="00C54382" w:rsidP="005268A2">
            <w:pPr>
              <w:pStyle w:val="Prrafodelista"/>
              <w:numPr>
                <w:ilvl w:val="0"/>
                <w:numId w:val="18"/>
              </w:numPr>
              <w:spacing w:line="360" w:lineRule="auto"/>
              <w:ind w:left="418" w:hanging="180"/>
              <w:jc w:val="both"/>
              <w:rPr>
                <w:sz w:val="20"/>
                <w:szCs w:val="20"/>
              </w:rPr>
            </w:pPr>
            <w:smartTag w:uri="urn:schemas-microsoft-com:office:smarttags" w:element="PersonName">
              <w:smartTagPr>
                <w:attr w:name="ProductID" w:val="la Defensor￭a"/>
              </w:smartTagPr>
              <w:r w:rsidRPr="00BD62B8">
                <w:rPr>
                  <w:sz w:val="20"/>
                  <w:szCs w:val="20"/>
                </w:rPr>
                <w:t>La Defensoría</w:t>
              </w:r>
            </w:smartTag>
            <w:r w:rsidRPr="00BD62B8">
              <w:rPr>
                <w:sz w:val="20"/>
                <w:szCs w:val="20"/>
              </w:rPr>
              <w:t xml:space="preserve"> de los Derechos Universitarios</w:t>
            </w:r>
          </w:p>
          <w:p w:rsidR="0069484D" w:rsidRPr="00BD62B8" w:rsidRDefault="0069484D" w:rsidP="00BD62B8">
            <w:pPr>
              <w:pStyle w:val="Prrafodelista"/>
              <w:spacing w:line="360" w:lineRule="auto"/>
              <w:ind w:left="238"/>
              <w:jc w:val="both"/>
              <w:rPr>
                <w:sz w:val="20"/>
                <w:szCs w:val="20"/>
              </w:rPr>
            </w:pPr>
          </w:p>
          <w:p w:rsidR="0069484D" w:rsidRPr="00BD62B8" w:rsidRDefault="0069484D" w:rsidP="00BD62B8">
            <w:pPr>
              <w:pStyle w:val="Prrafodelista"/>
              <w:spacing w:line="360" w:lineRule="auto"/>
              <w:ind w:left="238" w:hanging="238"/>
              <w:jc w:val="both"/>
              <w:rPr>
                <w:sz w:val="20"/>
                <w:szCs w:val="20"/>
              </w:rPr>
            </w:pPr>
            <w:r w:rsidRPr="00BD62B8">
              <w:rPr>
                <w:sz w:val="20"/>
                <w:szCs w:val="20"/>
              </w:rPr>
              <w:t xml:space="preserve">- Dirección de </w:t>
            </w:r>
            <w:smartTag w:uri="urn:schemas-microsoft-com:office:smarttags" w:element="PersonName">
              <w:smartTagPr>
                <w:attr w:name="ProductID" w:val="la Carrera"/>
              </w:smartTagPr>
              <w:r w:rsidRPr="00BD62B8">
                <w:rPr>
                  <w:sz w:val="20"/>
                  <w:szCs w:val="20"/>
                </w:rPr>
                <w:t>la Carrera</w:t>
              </w:r>
            </w:smartTag>
            <w:r w:rsidRPr="00BD62B8">
              <w:rPr>
                <w:sz w:val="20"/>
                <w:szCs w:val="20"/>
              </w:rPr>
              <w:t xml:space="preserve"> de Enfermería</w:t>
            </w:r>
          </w:p>
          <w:p w:rsidR="00652A59" w:rsidRPr="00BD62B8" w:rsidRDefault="00652A59" w:rsidP="00BD62B8">
            <w:pPr>
              <w:pStyle w:val="Prrafodelista"/>
              <w:spacing w:line="360" w:lineRule="auto"/>
              <w:ind w:left="238"/>
              <w:jc w:val="both"/>
              <w:rPr>
                <w:sz w:val="20"/>
                <w:szCs w:val="20"/>
              </w:rPr>
            </w:pPr>
          </w:p>
          <w:p w:rsidR="00C54382" w:rsidRPr="00BD62B8" w:rsidRDefault="00C54382" w:rsidP="00BD62B8">
            <w:pPr>
              <w:pStyle w:val="Prrafodelista"/>
              <w:spacing w:line="360" w:lineRule="auto"/>
              <w:ind w:left="238" w:hanging="238"/>
              <w:jc w:val="both"/>
              <w:rPr>
                <w:rFonts w:cs="Arial"/>
                <w:sz w:val="20"/>
                <w:szCs w:val="20"/>
              </w:rPr>
            </w:pPr>
          </w:p>
        </w:tc>
      </w:tr>
    </w:tbl>
    <w:p w:rsidR="00C54382" w:rsidRDefault="00C54382" w:rsidP="00A55E0D"/>
    <w:p w:rsidR="00FB2B10" w:rsidRPr="00A55E0D" w:rsidRDefault="00FB2B10" w:rsidP="00A55E0D">
      <w:pPr>
        <w:sectPr w:rsidR="00FB2B10" w:rsidRPr="00A55E0D" w:rsidSect="00E74317">
          <w:pgSz w:w="15840" w:h="12240" w:orient="landscape"/>
          <w:pgMar w:top="1797" w:right="1418" w:bottom="1418" w:left="1418" w:header="709" w:footer="709" w:gutter="0"/>
          <w:cols w:space="708"/>
          <w:docGrid w:linePitch="360"/>
        </w:sectPr>
      </w:pPr>
    </w:p>
    <w:p w:rsidR="00792266" w:rsidRDefault="00792266" w:rsidP="00A738DD">
      <w:pPr>
        <w:tabs>
          <w:tab w:val="left" w:pos="480"/>
        </w:tabs>
        <w:spacing w:line="480" w:lineRule="auto"/>
        <w:jc w:val="center"/>
        <w:rPr>
          <w:b/>
        </w:rPr>
      </w:pPr>
      <w:r>
        <w:rPr>
          <w:b/>
        </w:rPr>
        <w:lastRenderedPageBreak/>
        <w:t>CAPITULO IV</w:t>
      </w:r>
    </w:p>
    <w:p w:rsidR="00865E8A" w:rsidRDefault="00792266" w:rsidP="00A738DD">
      <w:pPr>
        <w:tabs>
          <w:tab w:val="left" w:pos="480"/>
        </w:tabs>
        <w:spacing w:line="480" w:lineRule="auto"/>
        <w:jc w:val="center"/>
        <w:rPr>
          <w:b/>
        </w:rPr>
      </w:pPr>
      <w:r>
        <w:rPr>
          <w:b/>
        </w:rPr>
        <w:t xml:space="preserve">4. </w:t>
      </w:r>
      <w:r w:rsidR="00865E8A">
        <w:rPr>
          <w:b/>
        </w:rPr>
        <w:t>DISEÑO METODOLÓGICO</w:t>
      </w:r>
    </w:p>
    <w:p w:rsidR="00865E8A" w:rsidRDefault="00865E8A" w:rsidP="00865E8A">
      <w:pPr>
        <w:spacing w:line="480" w:lineRule="auto"/>
        <w:ind w:left="840" w:hanging="840"/>
        <w:jc w:val="center"/>
        <w:rPr>
          <w:b/>
        </w:rPr>
      </w:pPr>
    </w:p>
    <w:p w:rsidR="00865E8A" w:rsidRDefault="00E95DEB" w:rsidP="00865E8A">
      <w:pPr>
        <w:tabs>
          <w:tab w:val="left" w:pos="480"/>
        </w:tabs>
        <w:spacing w:line="480" w:lineRule="auto"/>
        <w:jc w:val="both"/>
        <w:rPr>
          <w:b/>
        </w:rPr>
      </w:pPr>
      <w:r>
        <w:rPr>
          <w:b/>
        </w:rPr>
        <w:t xml:space="preserve">     </w:t>
      </w:r>
      <w:r w:rsidR="00792266">
        <w:rPr>
          <w:b/>
        </w:rPr>
        <w:t>4</w:t>
      </w:r>
      <w:r w:rsidR="00865E8A">
        <w:rPr>
          <w:b/>
        </w:rPr>
        <w:t>.1</w:t>
      </w:r>
      <w:r w:rsidR="00865E8A">
        <w:rPr>
          <w:b/>
        </w:rPr>
        <w:tab/>
        <w:t>Tipo de Estudio</w:t>
      </w:r>
    </w:p>
    <w:p w:rsidR="00865E8A" w:rsidRDefault="00E95DEB" w:rsidP="00865E8A">
      <w:pPr>
        <w:spacing w:line="480" w:lineRule="auto"/>
        <w:jc w:val="both"/>
      </w:pPr>
      <w:r>
        <w:t xml:space="preserve">     </w:t>
      </w:r>
      <w:r w:rsidR="00865E8A">
        <w:t>Para la elaboración de esta</w:t>
      </w:r>
      <w:r w:rsidR="00952240">
        <w:t xml:space="preserve"> investigación se utilizó</w:t>
      </w:r>
      <w:r w:rsidR="00343BC5">
        <w:t xml:space="preserve"> los</w:t>
      </w:r>
      <w:r w:rsidR="00865E8A">
        <w:t xml:space="preserve"> tipos de estudio</w:t>
      </w:r>
      <w:r w:rsidR="00C83F2C">
        <w:t xml:space="preserve">: Transversal </w:t>
      </w:r>
      <w:r w:rsidR="00343BC5">
        <w:t>y Exploratorio</w:t>
      </w:r>
    </w:p>
    <w:p w:rsidR="00343BC5" w:rsidRDefault="00343BC5" w:rsidP="00865E8A">
      <w:pPr>
        <w:spacing w:line="480" w:lineRule="auto"/>
        <w:jc w:val="both"/>
      </w:pPr>
    </w:p>
    <w:p w:rsidR="00343BC5" w:rsidRDefault="00E95DEB" w:rsidP="00343BC5">
      <w:pPr>
        <w:tabs>
          <w:tab w:val="left" w:pos="480"/>
        </w:tabs>
        <w:spacing w:line="480" w:lineRule="auto"/>
        <w:jc w:val="both"/>
        <w:rPr>
          <w:b/>
        </w:rPr>
      </w:pPr>
      <w:r>
        <w:rPr>
          <w:b/>
        </w:rPr>
        <w:t xml:space="preserve">     </w:t>
      </w:r>
      <w:r w:rsidR="00792266">
        <w:rPr>
          <w:b/>
        </w:rPr>
        <w:t>4</w:t>
      </w:r>
      <w:r w:rsidR="00343BC5">
        <w:rPr>
          <w:b/>
        </w:rPr>
        <w:t>.1.1</w:t>
      </w:r>
      <w:r w:rsidR="00343BC5" w:rsidRPr="00343BC5">
        <w:rPr>
          <w:b/>
        </w:rPr>
        <w:t>. Transversal</w:t>
      </w:r>
      <w:r w:rsidR="00343BC5">
        <w:rPr>
          <w:b/>
        </w:rPr>
        <w:t>:</w:t>
      </w:r>
    </w:p>
    <w:p w:rsidR="00343BC5" w:rsidRDefault="00E95DEB" w:rsidP="00865E8A">
      <w:pPr>
        <w:spacing w:line="480" w:lineRule="auto"/>
        <w:jc w:val="both"/>
      </w:pPr>
      <w:r>
        <w:t xml:space="preserve">     </w:t>
      </w:r>
      <w:r w:rsidR="00357FCC">
        <w:t>El estudio, “</w:t>
      </w:r>
      <w:r w:rsidR="00677E79">
        <w:t>C</w:t>
      </w:r>
      <w:r w:rsidR="00357FCC" w:rsidRPr="00157B4A">
        <w:t>onocimiento</w:t>
      </w:r>
      <w:r w:rsidR="00952240">
        <w:t xml:space="preserve"> sobre los Derechos y </w:t>
      </w:r>
      <w:r w:rsidR="00677E79">
        <w:t>D</w:t>
      </w:r>
      <w:r w:rsidR="00357FCC">
        <w:t xml:space="preserve">eberes de los Estudiantes </w:t>
      </w:r>
      <w:r w:rsidR="00357FCC" w:rsidRPr="00157B4A">
        <w:t>Universitarios</w:t>
      </w:r>
      <w:r w:rsidR="00357FCC">
        <w:t xml:space="preserve">, Instrumentos Legales y Órganos de Gobierno </w:t>
      </w:r>
      <w:r w:rsidR="00357FCC" w:rsidRPr="00157B4A">
        <w:t>que favorecen el ejercicio de los mismos</w:t>
      </w:r>
      <w:r w:rsidR="00357FCC">
        <w:t>”</w:t>
      </w:r>
      <w:r w:rsidR="00357FCC" w:rsidRPr="00157B4A">
        <w:t>.</w:t>
      </w:r>
      <w:r w:rsidR="00357FCC">
        <w:t xml:space="preserve"> Es de tipo Transversal, </w:t>
      </w:r>
      <w:r w:rsidR="00192C18">
        <w:t xml:space="preserve"> ya que la variable y sus dimensiones se estudiaron</w:t>
      </w:r>
      <w:r w:rsidR="00DD7F61">
        <w:t xml:space="preserve"> en un periodo de tiempo</w:t>
      </w:r>
      <w:r w:rsidR="009E78B5">
        <w:t>, de Abril a Mayo del año 2010.</w:t>
      </w:r>
    </w:p>
    <w:p w:rsidR="00865E8A" w:rsidRPr="00157B4A" w:rsidRDefault="00865E8A" w:rsidP="00865E8A">
      <w:pPr>
        <w:jc w:val="both"/>
        <w:rPr>
          <w:b/>
        </w:rPr>
      </w:pPr>
    </w:p>
    <w:p w:rsidR="00865E8A" w:rsidRPr="00157B4A" w:rsidRDefault="00792266" w:rsidP="00865E8A">
      <w:pPr>
        <w:tabs>
          <w:tab w:val="left" w:pos="480"/>
        </w:tabs>
        <w:spacing w:line="480" w:lineRule="auto"/>
        <w:jc w:val="both"/>
        <w:rPr>
          <w:b/>
        </w:rPr>
      </w:pPr>
      <w:r>
        <w:rPr>
          <w:b/>
        </w:rPr>
        <w:t xml:space="preserve">     4</w:t>
      </w:r>
      <w:r w:rsidR="00343BC5">
        <w:rPr>
          <w:b/>
        </w:rPr>
        <w:t>.1.3</w:t>
      </w:r>
      <w:r w:rsidR="00865E8A" w:rsidRPr="00157B4A">
        <w:rPr>
          <w:b/>
        </w:rPr>
        <w:t>. Exploratorio:</w:t>
      </w:r>
    </w:p>
    <w:p w:rsidR="00EC397F" w:rsidRPr="00157B4A" w:rsidRDefault="00E95DEB" w:rsidP="00EC397F">
      <w:pPr>
        <w:spacing w:line="480" w:lineRule="auto"/>
        <w:jc w:val="both"/>
      </w:pPr>
      <w:r>
        <w:t xml:space="preserve">     </w:t>
      </w:r>
      <w:r w:rsidR="00EC397F">
        <w:t>El estudio de</w:t>
      </w:r>
      <w:r w:rsidR="00106F75">
        <w:t xml:space="preserve"> la variable</w:t>
      </w:r>
      <w:r w:rsidR="00EC397F">
        <w:t>,</w:t>
      </w:r>
      <w:r w:rsidR="00106F75">
        <w:t xml:space="preserve"> </w:t>
      </w:r>
      <w:r w:rsidR="00EC397F">
        <w:t>C</w:t>
      </w:r>
      <w:r w:rsidR="00EC397F" w:rsidRPr="00157B4A">
        <w:t>onocimiento</w:t>
      </w:r>
      <w:r w:rsidR="0076345C">
        <w:t xml:space="preserve"> sobre los Derechos y </w:t>
      </w:r>
      <w:r w:rsidR="00EC397F">
        <w:t xml:space="preserve">Deberes de los Estudiantes </w:t>
      </w:r>
      <w:r w:rsidR="00EC397F" w:rsidRPr="00157B4A">
        <w:t>Universitarios</w:t>
      </w:r>
      <w:r w:rsidR="00EC397F">
        <w:t xml:space="preserve">, Instrumentos Legales y Órganos de Gobierno </w:t>
      </w:r>
      <w:r w:rsidR="00EC397F" w:rsidRPr="00157B4A">
        <w:t>que favorecen el ejercicio de los mi</w:t>
      </w:r>
      <w:r w:rsidR="00192C18">
        <w:t>smos; fué</w:t>
      </w:r>
      <w:r w:rsidR="00EC397F">
        <w:t xml:space="preserve"> de tipo Exploratorio porque es una Investigación que no tiene estudios previos en </w:t>
      </w:r>
      <w:smartTag w:uri="urn:schemas-microsoft-com:office:smarttags" w:element="PersonName">
        <w:smartTagPr>
          <w:attr w:name="ProductID" w:val="la Carrera"/>
        </w:smartTagPr>
        <w:r w:rsidR="00EC397F">
          <w:t>la Carrera</w:t>
        </w:r>
      </w:smartTag>
      <w:r w:rsidR="00EC397F">
        <w:t xml:space="preserve"> de Licenciatura en Enfermería de </w:t>
      </w:r>
      <w:smartTag w:uri="urn:schemas-microsoft-com:office:smarttags" w:element="PersonName">
        <w:smartTagPr>
          <w:attr w:name="ProductID" w:val="la Universidad"/>
        </w:smartTagPr>
        <w:r w:rsidR="00EC397F">
          <w:t>la Universidad</w:t>
        </w:r>
      </w:smartTag>
      <w:r w:rsidR="00EC397F">
        <w:t xml:space="preserve"> de El Salvador;</w:t>
      </w:r>
      <w:r w:rsidR="00952240">
        <w:t xml:space="preserve"> y por su alcance</w:t>
      </w:r>
      <w:r w:rsidR="00EC397F">
        <w:t xml:space="preserve"> sirviendo así, como fundamento para futuras investigaciones</w:t>
      </w:r>
      <w:r w:rsidR="007E4FF7">
        <w:t xml:space="preserve"> de la misma, que puedan llevar acabo otros grupos de estudiantes.</w:t>
      </w:r>
    </w:p>
    <w:p w:rsidR="00DD7F61" w:rsidRPr="00656AFB" w:rsidRDefault="00DD7F61" w:rsidP="00865E8A">
      <w:pPr>
        <w:tabs>
          <w:tab w:val="left" w:pos="480"/>
        </w:tabs>
        <w:spacing w:line="480" w:lineRule="auto"/>
        <w:jc w:val="both"/>
        <w:rPr>
          <w:b/>
        </w:rPr>
      </w:pPr>
    </w:p>
    <w:p w:rsidR="00865E8A" w:rsidRDefault="00E65F33" w:rsidP="00865E8A">
      <w:pPr>
        <w:tabs>
          <w:tab w:val="left" w:pos="480"/>
        </w:tabs>
        <w:spacing w:line="480" w:lineRule="auto"/>
        <w:jc w:val="both"/>
        <w:rPr>
          <w:b/>
        </w:rPr>
      </w:pPr>
      <w:r>
        <w:rPr>
          <w:b/>
        </w:rPr>
        <w:lastRenderedPageBreak/>
        <w:t xml:space="preserve">     4</w:t>
      </w:r>
      <w:r w:rsidR="00865E8A">
        <w:rPr>
          <w:b/>
        </w:rPr>
        <w:t>.2</w:t>
      </w:r>
      <w:r w:rsidR="00E95DEB">
        <w:rPr>
          <w:b/>
        </w:rPr>
        <w:t xml:space="preserve"> </w:t>
      </w:r>
      <w:r w:rsidR="00865E8A">
        <w:rPr>
          <w:b/>
        </w:rPr>
        <w:t>Área de Estudio</w:t>
      </w:r>
    </w:p>
    <w:p w:rsidR="00016F60" w:rsidRPr="00D44296" w:rsidRDefault="00E95DEB" w:rsidP="00865E8A">
      <w:pPr>
        <w:spacing w:line="480" w:lineRule="auto"/>
        <w:jc w:val="both"/>
        <w:rPr>
          <w:color w:val="FF0000"/>
        </w:rPr>
      </w:pPr>
      <w:r>
        <w:t xml:space="preserve">     </w:t>
      </w:r>
      <w:r w:rsidR="00016F60">
        <w:t>La investigación se realizó en</w:t>
      </w:r>
      <w:r w:rsidR="00865E8A">
        <w:t xml:space="preserve"> </w:t>
      </w:r>
      <w:smartTag w:uri="urn:schemas-microsoft-com:office:smarttags" w:element="PersonName">
        <w:smartTagPr>
          <w:attr w:name="ProductID" w:val="la Universidad"/>
        </w:smartTagPr>
        <w:r w:rsidR="00865E8A">
          <w:t>la Universidad</w:t>
        </w:r>
      </w:smartTag>
      <w:r w:rsidR="00865E8A">
        <w:t xml:space="preserve"> de El Salvador, </w:t>
      </w:r>
      <w:r w:rsidR="00016F60">
        <w:t xml:space="preserve">que se encuentra </w:t>
      </w:r>
      <w:r w:rsidR="00865E8A">
        <w:t xml:space="preserve">ubicada en </w:t>
      </w:r>
      <w:smartTag w:uri="urn:schemas-microsoft-com:office:smarttags" w:element="PersonName">
        <w:smartTagPr>
          <w:attr w:name="ProductID" w:val="la Ciudad Universitaria"/>
        </w:smartTagPr>
        <w:r w:rsidR="00865E8A">
          <w:t>la Ciudad Universitaria</w:t>
        </w:r>
      </w:smartTag>
      <w:r w:rsidR="00BD1EBE">
        <w:t>, 25 Av. Norte,</w:t>
      </w:r>
      <w:r w:rsidR="006F6343">
        <w:t xml:space="preserve"> </w:t>
      </w:r>
      <w:r w:rsidR="00BD1EBE">
        <w:t>con un total</w:t>
      </w:r>
      <w:r w:rsidR="001E4BA6">
        <w:t xml:space="preserve"> de 28,834 </w:t>
      </w:r>
      <w:r w:rsidR="00865E8A">
        <w:t>estudiantes</w:t>
      </w:r>
      <w:r w:rsidR="00FB400F">
        <w:t xml:space="preserve"> y 1714 Docentes</w:t>
      </w:r>
      <w:r w:rsidR="00DF16F9">
        <w:rPr>
          <w:rStyle w:val="Refdenotaalpie"/>
        </w:rPr>
        <w:footnoteReference w:id="19"/>
      </w:r>
      <w:r w:rsidR="00865E8A">
        <w:t>.  Dicha institución presta los servicios educativos de nivel superior preparando profesio</w:t>
      </w:r>
      <w:r w:rsidR="00BD1EBE">
        <w:t>nales de alta calidad académica, en las diferentes disciplinas, incluyendo</w:t>
      </w:r>
      <w:r w:rsidR="00865E8A">
        <w:t xml:space="preserve"> </w:t>
      </w:r>
      <w:r w:rsidR="00BD1EBE">
        <w:t>9 facultades, entre ellas la facultad de Medicina</w:t>
      </w:r>
      <w:r w:rsidR="00865E8A">
        <w:t xml:space="preserve"> La carrer</w:t>
      </w:r>
      <w:r w:rsidR="00D81E93">
        <w:t>a de Licenciatura en Enfermería, cuenta con 16 Docentes de tiempo completo y una Docente de tiempo Parcial; su Autoridad máxima es l</w:t>
      </w:r>
      <w:r w:rsidR="003F0DB6">
        <w:t>a Directora de la Carrera, además cuenta con una Coordinadora de Enseñanza, y otra en el Área de Investigación.</w:t>
      </w:r>
      <w:r w:rsidR="00D81E93">
        <w:t xml:space="preserve"> </w:t>
      </w:r>
      <w:r w:rsidR="003F0DB6">
        <w:t>Está</w:t>
      </w:r>
      <w:r w:rsidR="00865E8A">
        <w:t xml:space="preserve"> ubicada en el 2º Nivel de </w:t>
      </w:r>
      <w:smartTag w:uri="urn:schemas-microsoft-com:office:smarttags" w:element="PersonName">
        <w:smartTagPr>
          <w:attr w:name="ProductID" w:val="la Facultad"/>
        </w:smartTagPr>
        <w:r w:rsidR="00865E8A">
          <w:t>la Facultad</w:t>
        </w:r>
      </w:smartTag>
      <w:r w:rsidR="00865E8A">
        <w:t xml:space="preserve"> de Medicina, f</w:t>
      </w:r>
      <w:r w:rsidR="00FB400F">
        <w:t xml:space="preserve">ormando profesionales en </w:t>
      </w:r>
      <w:smartTag w:uri="urn:schemas-microsoft-com:office:smarttags" w:element="PersonName">
        <w:smartTagPr>
          <w:attr w:name="ProductID" w:val="la Disciplina"/>
        </w:smartTagPr>
        <w:r w:rsidR="00FB400F">
          <w:t>la Disciplina</w:t>
        </w:r>
      </w:smartTag>
      <w:r w:rsidR="00865E8A">
        <w:t xml:space="preserve"> de</w:t>
      </w:r>
      <w:r w:rsidR="00FB400F">
        <w:t xml:space="preserve"> E</w:t>
      </w:r>
      <w:r w:rsidR="00865E8A">
        <w:t>nfermería</w:t>
      </w:r>
      <w:r w:rsidR="00A24E5F">
        <w:t>.</w:t>
      </w:r>
      <w:r w:rsidR="00D81E93">
        <w:t xml:space="preserve"> </w:t>
      </w:r>
    </w:p>
    <w:p w:rsidR="00E65F33" w:rsidRDefault="00E65F33" w:rsidP="00865E8A">
      <w:pPr>
        <w:spacing w:line="480" w:lineRule="auto"/>
        <w:jc w:val="both"/>
      </w:pPr>
    </w:p>
    <w:p w:rsidR="00865E8A" w:rsidRDefault="00E65F33" w:rsidP="00865E8A">
      <w:pPr>
        <w:tabs>
          <w:tab w:val="left" w:pos="480"/>
        </w:tabs>
        <w:spacing w:line="480" w:lineRule="auto"/>
        <w:jc w:val="both"/>
        <w:rPr>
          <w:b/>
        </w:rPr>
      </w:pPr>
      <w:r>
        <w:rPr>
          <w:b/>
        </w:rPr>
        <w:t xml:space="preserve">     4</w:t>
      </w:r>
      <w:r w:rsidR="00865E8A">
        <w:rPr>
          <w:b/>
        </w:rPr>
        <w:t>.3</w:t>
      </w:r>
      <w:r w:rsidR="00865E8A">
        <w:rPr>
          <w:b/>
        </w:rPr>
        <w:tab/>
        <w:t>Universo, Población y Muestra</w:t>
      </w:r>
    </w:p>
    <w:p w:rsidR="00865E8A" w:rsidRPr="00BD1EBE" w:rsidRDefault="00E65F33" w:rsidP="00865E8A">
      <w:pPr>
        <w:tabs>
          <w:tab w:val="left" w:pos="480"/>
        </w:tabs>
        <w:spacing w:line="480" w:lineRule="auto"/>
        <w:jc w:val="both"/>
        <w:rPr>
          <w:b/>
        </w:rPr>
      </w:pPr>
      <w:r>
        <w:rPr>
          <w:b/>
        </w:rPr>
        <w:t xml:space="preserve">     4</w:t>
      </w:r>
      <w:r w:rsidR="00865E8A" w:rsidRPr="00BD1EBE">
        <w:rPr>
          <w:b/>
        </w:rPr>
        <w:t>.3.1 Universo:</w:t>
      </w:r>
    </w:p>
    <w:p w:rsidR="00865E8A" w:rsidRDefault="00E95DEB" w:rsidP="00865E8A">
      <w:pPr>
        <w:spacing w:line="480" w:lineRule="auto"/>
        <w:jc w:val="both"/>
      </w:pPr>
      <w:r>
        <w:t xml:space="preserve">     </w:t>
      </w:r>
      <w:r w:rsidR="00016F60">
        <w:t>El universo se conform</w:t>
      </w:r>
      <w:r w:rsidR="00865E8A">
        <w:t>o por 466 estudiantes que estudian la carrera de Licenciatura en Enfermería en sus diferentes niveles.</w:t>
      </w:r>
      <w:r w:rsidR="00AE08D1">
        <w:t xml:space="preserve"> </w:t>
      </w:r>
    </w:p>
    <w:p w:rsidR="00016F60" w:rsidRDefault="00016F60" w:rsidP="00865E8A">
      <w:pPr>
        <w:tabs>
          <w:tab w:val="left" w:pos="480"/>
        </w:tabs>
        <w:spacing w:line="480" w:lineRule="auto"/>
        <w:jc w:val="both"/>
        <w:rPr>
          <w:b/>
        </w:rPr>
      </w:pPr>
    </w:p>
    <w:p w:rsidR="00865E8A" w:rsidRPr="00BD1EBE" w:rsidRDefault="00E65F33" w:rsidP="00125DA2">
      <w:pPr>
        <w:tabs>
          <w:tab w:val="left" w:pos="480"/>
        </w:tabs>
        <w:spacing w:line="480" w:lineRule="auto"/>
        <w:jc w:val="both"/>
        <w:rPr>
          <w:b/>
        </w:rPr>
      </w:pPr>
      <w:r>
        <w:rPr>
          <w:b/>
        </w:rPr>
        <w:t xml:space="preserve">     4</w:t>
      </w:r>
      <w:r w:rsidR="00E95DEB">
        <w:rPr>
          <w:b/>
        </w:rPr>
        <w:t xml:space="preserve">.3.2 </w:t>
      </w:r>
      <w:r w:rsidR="00865E8A" w:rsidRPr="00BD1EBE">
        <w:rPr>
          <w:b/>
        </w:rPr>
        <w:t>Población:</w:t>
      </w:r>
    </w:p>
    <w:p w:rsidR="00E95DEB" w:rsidRDefault="00016F60" w:rsidP="00AE08D1">
      <w:pPr>
        <w:spacing w:line="480" w:lineRule="auto"/>
        <w:jc w:val="both"/>
      </w:pPr>
      <w:r>
        <w:t xml:space="preserve">     La población objeto de estudio se conformo </w:t>
      </w:r>
      <w:r w:rsidR="001E4BA6">
        <w:t>por 197</w:t>
      </w:r>
      <w:r w:rsidR="00865E8A">
        <w:t xml:space="preserve"> estudiantes de los Módulo</w:t>
      </w:r>
      <w:r w:rsidR="001E4BA6">
        <w:t>s V, VII, IX</w:t>
      </w:r>
      <w:r w:rsidR="00865E8A">
        <w:t xml:space="preserve"> de </w:t>
      </w:r>
      <w:smartTag w:uri="urn:schemas-microsoft-com:office:smarttags" w:element="PersonName">
        <w:smartTagPr>
          <w:attr w:name="ProductID" w:val="la Carrera"/>
        </w:smartTagPr>
        <w:r w:rsidR="00865E8A">
          <w:t>la Carrera</w:t>
        </w:r>
      </w:smartTag>
      <w:r w:rsidR="00865E8A">
        <w:t xml:space="preserve"> de Licenciatura </w:t>
      </w:r>
      <w:r w:rsidR="000907E1">
        <w:t>en Enfermería, durante el</w:t>
      </w:r>
      <w:r w:rsidR="00113782">
        <w:t xml:space="preserve"> período </w:t>
      </w:r>
      <w:r w:rsidR="001E4BA6">
        <w:t xml:space="preserve"> de Abril a Mayo</w:t>
      </w:r>
      <w:r>
        <w:t xml:space="preserve"> del año 2010</w:t>
      </w:r>
      <w:r w:rsidR="001E4BA6">
        <w:t>.</w:t>
      </w:r>
      <w:r w:rsidR="00AE08D1">
        <w:t xml:space="preserve"> </w:t>
      </w:r>
    </w:p>
    <w:p w:rsidR="00AE08D1" w:rsidRDefault="00016F60" w:rsidP="00AE08D1">
      <w:pPr>
        <w:spacing w:line="480" w:lineRule="auto"/>
        <w:jc w:val="both"/>
      </w:pPr>
      <w:r>
        <w:lastRenderedPageBreak/>
        <w:t>Se tomaro</w:t>
      </w:r>
      <w:r w:rsidR="00AE08D1">
        <w:t>n en cuenta los siguientes criterios de inclusión:</w:t>
      </w:r>
    </w:p>
    <w:p w:rsidR="00AE08D1" w:rsidRDefault="00016F60" w:rsidP="00815BA2">
      <w:pPr>
        <w:numPr>
          <w:ilvl w:val="0"/>
          <w:numId w:val="13"/>
        </w:numPr>
        <w:spacing w:line="480" w:lineRule="auto"/>
        <w:jc w:val="both"/>
      </w:pPr>
      <w:r>
        <w:t>Que fueran</w:t>
      </w:r>
      <w:r w:rsidR="00AE08D1">
        <w:t xml:space="preserve"> estudiantes activos de </w:t>
      </w:r>
      <w:smartTag w:uri="urn:schemas-microsoft-com:office:smarttags" w:element="PersonName">
        <w:smartTagPr>
          <w:attr w:name="ProductID" w:val="la Carrera"/>
        </w:smartTagPr>
        <w:r w:rsidR="00AE08D1">
          <w:t>la Carrera</w:t>
        </w:r>
      </w:smartTag>
      <w:r w:rsidR="00AE08D1">
        <w:t xml:space="preserve"> de Licenciatura en Enfermería de </w:t>
      </w:r>
      <w:smartTag w:uri="urn:schemas-microsoft-com:office:smarttags" w:element="PersonName">
        <w:smartTagPr>
          <w:attr w:name="ProductID" w:val="la Universidad"/>
        </w:smartTagPr>
        <w:r w:rsidR="00AE08D1">
          <w:t>la Universidad</w:t>
        </w:r>
      </w:smartTag>
      <w:r w:rsidR="00AE08D1">
        <w:t xml:space="preserve"> de El Salvador.</w:t>
      </w:r>
    </w:p>
    <w:p w:rsidR="00AE08D1" w:rsidRDefault="00016F60" w:rsidP="00815BA2">
      <w:pPr>
        <w:numPr>
          <w:ilvl w:val="0"/>
          <w:numId w:val="13"/>
        </w:numPr>
        <w:spacing w:line="480" w:lineRule="auto"/>
        <w:jc w:val="both"/>
      </w:pPr>
      <w:r>
        <w:t>Que fueran estudiantes cursando</w:t>
      </w:r>
      <w:r w:rsidR="00AE08D1">
        <w:t xml:space="preserve"> los Módulos: </w:t>
      </w:r>
      <w:r w:rsidR="001E4BA6">
        <w:t xml:space="preserve"> V, VII, IX</w:t>
      </w:r>
    </w:p>
    <w:p w:rsidR="00A21F6B" w:rsidRDefault="00A21F6B" w:rsidP="00815BA2">
      <w:pPr>
        <w:numPr>
          <w:ilvl w:val="0"/>
          <w:numId w:val="13"/>
        </w:numPr>
        <w:spacing w:line="480" w:lineRule="auto"/>
        <w:jc w:val="both"/>
      </w:pPr>
      <w:r>
        <w:t>Que los estudiantes voluntariamente manifiesten participar en el estudio.</w:t>
      </w:r>
    </w:p>
    <w:p w:rsidR="00865E8A" w:rsidRDefault="00865E8A" w:rsidP="00865E8A">
      <w:pPr>
        <w:spacing w:line="480" w:lineRule="auto"/>
        <w:jc w:val="both"/>
      </w:pPr>
    </w:p>
    <w:p w:rsidR="00865E8A" w:rsidRPr="00BD1EBE" w:rsidRDefault="00E65F33" w:rsidP="00865E8A">
      <w:pPr>
        <w:tabs>
          <w:tab w:val="left" w:pos="480"/>
        </w:tabs>
        <w:spacing w:line="480" w:lineRule="auto"/>
        <w:jc w:val="both"/>
        <w:rPr>
          <w:b/>
        </w:rPr>
      </w:pPr>
      <w:r>
        <w:rPr>
          <w:b/>
        </w:rPr>
        <w:t xml:space="preserve">     4</w:t>
      </w:r>
      <w:r w:rsidR="00E95DEB">
        <w:rPr>
          <w:b/>
        </w:rPr>
        <w:t xml:space="preserve">.3.3. </w:t>
      </w:r>
      <w:r w:rsidR="000907E1" w:rsidRPr="00BD1EBE">
        <w:rPr>
          <w:b/>
        </w:rPr>
        <w:t xml:space="preserve">Muestra </w:t>
      </w:r>
    </w:p>
    <w:p w:rsidR="00865E8A" w:rsidRDefault="00E95DEB" w:rsidP="00865E8A">
      <w:pPr>
        <w:spacing w:line="480" w:lineRule="auto"/>
        <w:jc w:val="both"/>
      </w:pPr>
      <w:r>
        <w:t xml:space="preserve">     </w:t>
      </w:r>
      <w:r w:rsidR="00A21F6B">
        <w:t>La muestra se conformó</w:t>
      </w:r>
      <w:r w:rsidR="001E4BA6">
        <w:t xml:space="preserve"> por 129</w:t>
      </w:r>
      <w:r w:rsidR="00A21F6B">
        <w:t xml:space="preserve"> estudiantes. Dicho resultado</w:t>
      </w:r>
      <w:r w:rsidR="006E45DF">
        <w:t xml:space="preserve"> se</w:t>
      </w:r>
      <w:r w:rsidR="007666C6">
        <w:t xml:space="preserve"> </w:t>
      </w:r>
      <w:r w:rsidR="006E45DF">
        <w:t xml:space="preserve"> obtuv</w:t>
      </w:r>
      <w:r w:rsidR="00865E8A">
        <w:t>o por medio de la</w:t>
      </w:r>
      <w:r w:rsidR="007666C6">
        <w:t xml:space="preserve"> aplicación de la </w:t>
      </w:r>
      <w:r w:rsidR="00A21F6B">
        <w:t xml:space="preserve"> formula para</w:t>
      </w:r>
      <w:r w:rsidR="00865E8A">
        <w:t xml:space="preserve"> muestras finitas.  La formula es:</w:t>
      </w:r>
    </w:p>
    <w:p w:rsidR="00865E8A" w:rsidRDefault="00865E8A" w:rsidP="00865E8A">
      <w:pPr>
        <w:tabs>
          <w:tab w:val="left" w:pos="480"/>
        </w:tabs>
        <w:spacing w:line="480" w:lineRule="auto"/>
        <w:jc w:val="both"/>
      </w:pPr>
      <w:r w:rsidRPr="004A0C92">
        <w:t xml:space="preserve">n = </w:t>
      </w:r>
      <w:r w:rsidRPr="00FC2967">
        <w:rPr>
          <w:position w:val="-30"/>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pt" o:ole="">
            <v:imagedata r:id="rId14" o:title=""/>
          </v:shape>
          <o:OLEObject Type="Embed" ProgID="Equation.3" ShapeID="_x0000_i1025" DrawAspect="Content" ObjectID="_1339416081" r:id="rId15"/>
        </w:object>
      </w:r>
    </w:p>
    <w:p w:rsidR="00865E8A" w:rsidRDefault="00865E8A" w:rsidP="00865E8A">
      <w:pPr>
        <w:tabs>
          <w:tab w:val="left" w:pos="480"/>
        </w:tabs>
        <w:spacing w:line="480" w:lineRule="auto"/>
        <w:jc w:val="both"/>
      </w:pPr>
      <w:r>
        <w:t>Donde:</w:t>
      </w:r>
    </w:p>
    <w:p w:rsidR="00865E8A" w:rsidRDefault="00865E8A" w:rsidP="00865E8A">
      <w:pPr>
        <w:tabs>
          <w:tab w:val="left" w:pos="360"/>
          <w:tab w:val="left" w:pos="600"/>
        </w:tabs>
        <w:spacing w:line="480" w:lineRule="auto"/>
        <w:ind w:left="600" w:hanging="600"/>
        <w:jc w:val="both"/>
      </w:pPr>
      <w:r>
        <w:t xml:space="preserve">N </w:t>
      </w:r>
      <w:r>
        <w:tab/>
        <w:t>= Muestra</w:t>
      </w:r>
    </w:p>
    <w:p w:rsidR="00865E8A" w:rsidRDefault="00865E8A" w:rsidP="00865E8A">
      <w:pPr>
        <w:tabs>
          <w:tab w:val="left" w:pos="360"/>
          <w:tab w:val="left" w:pos="600"/>
        </w:tabs>
        <w:spacing w:line="480" w:lineRule="auto"/>
        <w:ind w:left="600" w:hanging="600"/>
        <w:jc w:val="both"/>
      </w:pPr>
      <w:r>
        <w:t xml:space="preserve">Z </w:t>
      </w:r>
      <w:r>
        <w:tab/>
        <w:t>= Nivel de confianza requerido para generalizar los resultados hacia l</w:t>
      </w:r>
      <w:r w:rsidR="00B25347">
        <w:t>a población que puede ser 95%</w:t>
      </w:r>
      <w:r>
        <w:t>.</w:t>
      </w:r>
    </w:p>
    <w:p w:rsidR="00865E8A" w:rsidRDefault="00865E8A" w:rsidP="00865E8A">
      <w:pPr>
        <w:tabs>
          <w:tab w:val="left" w:pos="360"/>
          <w:tab w:val="left" w:pos="600"/>
        </w:tabs>
        <w:spacing w:line="480" w:lineRule="auto"/>
        <w:ind w:left="600" w:hanging="600"/>
        <w:jc w:val="both"/>
      </w:pPr>
      <w:r>
        <w:t>Pq</w:t>
      </w:r>
      <w:r>
        <w:tab/>
        <w:t>=</w:t>
      </w:r>
      <w:r>
        <w:tab/>
        <w:t>Variabilidad del fenómeno.  Entendido que p = 0.5 y q = 0.01</w:t>
      </w:r>
    </w:p>
    <w:p w:rsidR="00E95DEB" w:rsidRPr="00521872" w:rsidRDefault="00865E8A" w:rsidP="00521872">
      <w:pPr>
        <w:tabs>
          <w:tab w:val="left" w:pos="360"/>
          <w:tab w:val="left" w:pos="600"/>
        </w:tabs>
        <w:spacing w:line="480" w:lineRule="auto"/>
        <w:ind w:left="600" w:hanging="600"/>
        <w:jc w:val="both"/>
      </w:pPr>
      <w:r>
        <w:t>E</w:t>
      </w:r>
      <w:r>
        <w:tab/>
        <w:t>=</w:t>
      </w:r>
      <w:r>
        <w:tab/>
        <w:t xml:space="preserve">Precisión con que se generalizan los resultados que pueden ser 0.05 que corresponde a un valor Z de 95% y </w:t>
      </w:r>
      <w:smartTag w:uri="urn:schemas-microsoft-com:office:smarttags" w:element="metricconverter">
        <w:smartTagPr>
          <w:attr w:name="ProductID" w:val="0.01 a"/>
        </w:smartTagPr>
        <w:r>
          <w:t>0.01 a</w:t>
        </w:r>
      </w:smartTag>
      <w:r>
        <w:t xml:space="preserve"> un Z de 99%.</w:t>
      </w:r>
    </w:p>
    <w:p w:rsidR="006226F6" w:rsidRDefault="00541389" w:rsidP="006226F6">
      <w:pPr>
        <w:tabs>
          <w:tab w:val="left" w:pos="360"/>
          <w:tab w:val="left" w:pos="600"/>
        </w:tabs>
        <w:spacing w:line="480" w:lineRule="auto"/>
        <w:ind w:left="600" w:hanging="600"/>
        <w:jc w:val="center"/>
        <w:rPr>
          <w:b/>
        </w:rPr>
      </w:pPr>
      <w:r>
        <w:rPr>
          <w:b/>
        </w:rPr>
        <w:t>Aplicación de la fó</w:t>
      </w:r>
      <w:r w:rsidR="006226F6" w:rsidRPr="006226F6">
        <w:rPr>
          <w:b/>
        </w:rPr>
        <w:t>rmula</w:t>
      </w:r>
      <w:r w:rsidR="006226F6">
        <w:rPr>
          <w:b/>
        </w:rPr>
        <w:t>:</w:t>
      </w:r>
    </w:p>
    <w:p w:rsidR="006226F6" w:rsidRDefault="000C0FF6" w:rsidP="000C0FF6">
      <w:pPr>
        <w:tabs>
          <w:tab w:val="left" w:pos="360"/>
          <w:tab w:val="left" w:pos="600"/>
        </w:tabs>
        <w:spacing w:line="276" w:lineRule="auto"/>
        <w:ind w:left="600" w:hanging="600"/>
        <w:jc w:val="center"/>
        <w:rPr>
          <w:color w:val="000000"/>
          <w:u w:val="single"/>
        </w:rPr>
      </w:pPr>
      <w:r>
        <w:t>n</w:t>
      </w:r>
      <w:r w:rsidR="0022218F">
        <w:t xml:space="preserve"> =</w:t>
      </w:r>
      <w:r>
        <w:t xml:space="preserve">  </w:t>
      </w:r>
      <w:r w:rsidR="00521872">
        <w:rPr>
          <w:color w:val="000000"/>
          <w:u w:val="single"/>
        </w:rPr>
        <w:t>(1.96)  (0.6)(0.4). 197</w:t>
      </w:r>
    </w:p>
    <w:p w:rsidR="000C0FF6" w:rsidRDefault="00521872" w:rsidP="000C0FF6">
      <w:pPr>
        <w:tabs>
          <w:tab w:val="left" w:pos="360"/>
          <w:tab w:val="left" w:pos="600"/>
        </w:tabs>
        <w:spacing w:line="276" w:lineRule="auto"/>
        <w:ind w:left="600" w:firstLine="2802"/>
      </w:pPr>
      <w:r>
        <w:t>(0.05)  (197</w:t>
      </w:r>
      <w:r w:rsidR="000C0FF6">
        <w:t xml:space="preserve"> – 1) + (1.96)  (0.6)(0.4)</w:t>
      </w:r>
    </w:p>
    <w:p w:rsidR="000C0FF6" w:rsidRDefault="000C0FF6" w:rsidP="000C0FF6">
      <w:pPr>
        <w:tabs>
          <w:tab w:val="left" w:pos="360"/>
          <w:tab w:val="left" w:pos="600"/>
        </w:tabs>
        <w:spacing w:line="276" w:lineRule="auto"/>
        <w:ind w:left="600" w:firstLine="2802"/>
      </w:pPr>
    </w:p>
    <w:p w:rsidR="006226F6" w:rsidRDefault="000C0FF6" w:rsidP="00F852FB">
      <w:pPr>
        <w:tabs>
          <w:tab w:val="left" w:pos="360"/>
          <w:tab w:val="left" w:pos="600"/>
          <w:tab w:val="left" w:pos="2835"/>
        </w:tabs>
        <w:spacing w:line="276" w:lineRule="auto"/>
        <w:ind w:firstLine="2835"/>
        <w:rPr>
          <w:u w:val="single"/>
        </w:rPr>
      </w:pPr>
      <w:r>
        <w:t xml:space="preserve">n = </w:t>
      </w:r>
      <w:r w:rsidR="00521872">
        <w:rPr>
          <w:u w:val="single"/>
        </w:rPr>
        <w:t>3.84 (0.24). 197</w:t>
      </w:r>
    </w:p>
    <w:p w:rsidR="000C0FF6" w:rsidRDefault="000C0FF6" w:rsidP="000C0FF6">
      <w:pPr>
        <w:tabs>
          <w:tab w:val="left" w:pos="360"/>
          <w:tab w:val="left" w:pos="600"/>
        </w:tabs>
        <w:spacing w:line="276" w:lineRule="auto"/>
        <w:jc w:val="center"/>
      </w:pPr>
      <w:r>
        <w:t xml:space="preserve">               </w:t>
      </w:r>
      <w:r w:rsidR="00E95DEB">
        <w:t xml:space="preserve">0.0025. </w:t>
      </w:r>
      <w:r w:rsidR="00521872">
        <w:t>196</w:t>
      </w:r>
      <w:r>
        <w:t xml:space="preserve"> + </w:t>
      </w:r>
      <w:r w:rsidR="00E95DEB">
        <w:t xml:space="preserve">3.84. </w:t>
      </w:r>
      <w:r>
        <w:t>0.24</w:t>
      </w:r>
    </w:p>
    <w:p w:rsidR="000C0FF6" w:rsidRDefault="000C0FF6" w:rsidP="000C0FF6">
      <w:pPr>
        <w:tabs>
          <w:tab w:val="left" w:pos="360"/>
          <w:tab w:val="left" w:pos="600"/>
        </w:tabs>
        <w:spacing w:line="276" w:lineRule="auto"/>
        <w:jc w:val="center"/>
      </w:pPr>
    </w:p>
    <w:p w:rsidR="000C0FF6" w:rsidRDefault="00F852FB" w:rsidP="00F852FB">
      <w:pPr>
        <w:tabs>
          <w:tab w:val="left" w:pos="360"/>
          <w:tab w:val="left" w:pos="600"/>
        </w:tabs>
        <w:spacing w:line="276" w:lineRule="auto"/>
        <w:ind w:firstLine="2835"/>
        <w:rPr>
          <w:u w:val="single"/>
        </w:rPr>
      </w:pPr>
      <w:r>
        <w:t xml:space="preserve">n = </w:t>
      </w:r>
      <w:r w:rsidR="00E95DEB" w:rsidRPr="00F852FB">
        <w:rPr>
          <w:u w:val="single"/>
        </w:rPr>
        <w:t xml:space="preserve">0.92. </w:t>
      </w:r>
      <w:r w:rsidR="00521872">
        <w:rPr>
          <w:u w:val="single"/>
        </w:rPr>
        <w:t>197</w:t>
      </w:r>
    </w:p>
    <w:p w:rsidR="00F852FB" w:rsidRPr="00F852FB" w:rsidRDefault="00521872" w:rsidP="00F852FB">
      <w:pPr>
        <w:tabs>
          <w:tab w:val="left" w:pos="360"/>
          <w:tab w:val="left" w:pos="600"/>
        </w:tabs>
        <w:spacing w:line="276" w:lineRule="auto"/>
        <w:ind w:left="3402"/>
      </w:pPr>
      <w:r>
        <w:t>0.49</w:t>
      </w:r>
      <w:r w:rsidR="00F852FB">
        <w:t>+ 0.92</w:t>
      </w:r>
    </w:p>
    <w:p w:rsidR="000C0FF6" w:rsidRPr="000C0FF6" w:rsidRDefault="000C0FF6" w:rsidP="000C0FF6">
      <w:pPr>
        <w:tabs>
          <w:tab w:val="left" w:pos="360"/>
          <w:tab w:val="left" w:pos="600"/>
        </w:tabs>
        <w:spacing w:line="276" w:lineRule="auto"/>
      </w:pPr>
    </w:p>
    <w:p w:rsidR="000C0FF6" w:rsidRPr="00F852FB" w:rsidRDefault="00F852FB" w:rsidP="00F852FB">
      <w:pPr>
        <w:tabs>
          <w:tab w:val="left" w:pos="360"/>
          <w:tab w:val="left" w:pos="600"/>
        </w:tabs>
        <w:spacing w:line="276" w:lineRule="auto"/>
        <w:ind w:firstLine="2835"/>
        <w:rPr>
          <w:u w:val="single"/>
        </w:rPr>
      </w:pPr>
      <w:r>
        <w:t xml:space="preserve">n = </w:t>
      </w:r>
      <w:r w:rsidR="00521872">
        <w:rPr>
          <w:u w:val="single"/>
        </w:rPr>
        <w:t>181.24</w:t>
      </w:r>
      <w:r>
        <w:rPr>
          <w:u w:val="single"/>
        </w:rPr>
        <w:t xml:space="preserve">   </w:t>
      </w:r>
    </w:p>
    <w:p w:rsidR="000C0FF6" w:rsidRPr="00F852FB" w:rsidRDefault="00521872" w:rsidP="00F852FB">
      <w:pPr>
        <w:tabs>
          <w:tab w:val="left" w:pos="360"/>
          <w:tab w:val="left" w:pos="600"/>
        </w:tabs>
        <w:spacing w:line="276" w:lineRule="auto"/>
        <w:ind w:firstLine="3402"/>
      </w:pPr>
      <w:r>
        <w:t>1.41</w:t>
      </w:r>
    </w:p>
    <w:p w:rsidR="000C0FF6" w:rsidRDefault="000C0FF6" w:rsidP="000C0FF6">
      <w:pPr>
        <w:tabs>
          <w:tab w:val="left" w:pos="360"/>
          <w:tab w:val="left" w:pos="600"/>
        </w:tabs>
        <w:spacing w:line="276" w:lineRule="auto"/>
        <w:jc w:val="center"/>
        <w:rPr>
          <w:u w:val="single"/>
        </w:rPr>
      </w:pPr>
    </w:p>
    <w:p w:rsidR="00F852FB" w:rsidRDefault="00521872" w:rsidP="00F852FB">
      <w:pPr>
        <w:tabs>
          <w:tab w:val="left" w:pos="360"/>
          <w:tab w:val="left" w:pos="600"/>
          <w:tab w:val="left" w:pos="2835"/>
        </w:tabs>
        <w:spacing w:line="276" w:lineRule="auto"/>
        <w:ind w:firstLine="2835"/>
        <w:rPr>
          <w:b/>
        </w:rPr>
      </w:pPr>
      <w:r>
        <w:rPr>
          <w:b/>
        </w:rPr>
        <w:t>n = 128.54  =129</w:t>
      </w:r>
    </w:p>
    <w:p w:rsidR="00F852FB" w:rsidRPr="00F852FB" w:rsidRDefault="00F852FB" w:rsidP="000B5DAA">
      <w:pPr>
        <w:tabs>
          <w:tab w:val="left" w:pos="360"/>
          <w:tab w:val="left" w:pos="600"/>
          <w:tab w:val="left" w:pos="2835"/>
        </w:tabs>
        <w:spacing w:line="276" w:lineRule="auto"/>
        <w:ind w:firstLine="2835"/>
        <w:rPr>
          <w:b/>
        </w:rPr>
      </w:pPr>
      <w:r w:rsidRPr="00F852FB">
        <w:rPr>
          <w:b/>
        </w:rPr>
        <w:t xml:space="preserve"> </w:t>
      </w:r>
    </w:p>
    <w:p w:rsidR="00E95DEB" w:rsidRPr="0043712A" w:rsidRDefault="00E65F33" w:rsidP="00865E8A">
      <w:pPr>
        <w:spacing w:line="480" w:lineRule="auto"/>
        <w:jc w:val="both"/>
        <w:rPr>
          <w:b/>
        </w:rPr>
      </w:pPr>
      <w:r>
        <w:rPr>
          <w:b/>
        </w:rPr>
        <w:t xml:space="preserve">     4</w:t>
      </w:r>
      <w:r w:rsidR="000907E1">
        <w:rPr>
          <w:b/>
        </w:rPr>
        <w:t xml:space="preserve">.3.4 </w:t>
      </w:r>
      <w:r w:rsidR="00865E8A" w:rsidRPr="0043712A">
        <w:rPr>
          <w:b/>
        </w:rPr>
        <w:t>Muestreo</w:t>
      </w:r>
    </w:p>
    <w:p w:rsidR="000907E1" w:rsidRDefault="00E95DEB" w:rsidP="006B3BBC">
      <w:pPr>
        <w:spacing w:line="480" w:lineRule="auto"/>
        <w:jc w:val="both"/>
      </w:pPr>
      <w:r>
        <w:t xml:space="preserve">     </w:t>
      </w:r>
      <w:r w:rsidR="00445AF4">
        <w:t xml:space="preserve">Para la selección de los estudiantes según la muestra, </w:t>
      </w:r>
      <w:r w:rsidR="00960A32">
        <w:t xml:space="preserve"> se utilizó</w:t>
      </w:r>
      <w:r w:rsidR="00865E8A">
        <w:t xml:space="preserve"> el muestreo probabilístico estratificado</w:t>
      </w:r>
      <w:r w:rsidR="00960A32">
        <w:t>,</w:t>
      </w:r>
      <w:r w:rsidR="00865E8A">
        <w:t xml:space="preserve"> el </w:t>
      </w:r>
      <w:r w:rsidR="00960A32">
        <w:t xml:space="preserve">cual consiste en subdividir en </w:t>
      </w:r>
      <w:r w:rsidR="00865E8A">
        <w:t>grup</w:t>
      </w:r>
      <w:r w:rsidR="00DC77F8">
        <w:t>os o estrato</w:t>
      </w:r>
      <w:r w:rsidR="006E45DF">
        <w:t>s. Los estratos en este caso fueron</w:t>
      </w:r>
      <w:r w:rsidR="00DC77F8">
        <w:t xml:space="preserve"> los Módulos en </w:t>
      </w:r>
      <w:r w:rsidR="0062395F">
        <w:t>que se enco</w:t>
      </w:r>
      <w:r w:rsidR="006E45DF">
        <w:t>ntraban</w:t>
      </w:r>
      <w:r w:rsidR="00DC77F8">
        <w:t xml:space="preserve"> las unidades de análisis.</w:t>
      </w:r>
    </w:p>
    <w:p w:rsidR="00DC77F8" w:rsidRDefault="00DC77F8" w:rsidP="006B3BBC">
      <w:pPr>
        <w:spacing w:line="480" w:lineRule="auto"/>
        <w:jc w:val="both"/>
      </w:pPr>
    </w:p>
    <w:p w:rsidR="00E12441" w:rsidRDefault="00E95DEB" w:rsidP="00865E8A">
      <w:pPr>
        <w:spacing w:line="480" w:lineRule="auto"/>
        <w:jc w:val="both"/>
      </w:pPr>
      <w:r>
        <w:t xml:space="preserve">     </w:t>
      </w:r>
      <w:r w:rsidR="00960A32">
        <w:t>Para el cálculo se utilizó</w:t>
      </w:r>
      <w:r w:rsidR="008D2375">
        <w:t xml:space="preserve"> </w:t>
      </w:r>
      <w:r w:rsidR="006B3BBC">
        <w:t xml:space="preserve"> la siguiente tabla</w:t>
      </w:r>
      <w:r w:rsidR="000907E1">
        <w:t xml:space="preserve"> en la c</w:t>
      </w:r>
      <w:r w:rsidR="006E45DF">
        <w:t>ual se especifican los módulos que</w:t>
      </w:r>
      <w:r w:rsidR="000907E1">
        <w:t xml:space="preserve"> participar</w:t>
      </w:r>
      <w:r w:rsidR="006E45DF">
        <w:t>on</w:t>
      </w:r>
      <w:r w:rsidR="000907E1">
        <w:t xml:space="preserve"> y la cantidad de estudiantes por cada uno</w:t>
      </w:r>
      <w:r w:rsidR="006B3BBC">
        <w:t>; l</w:t>
      </w:r>
      <w:r w:rsidR="00125DA2">
        <w:t>o cual se obtuvo dividiendo la muestra entre los tres módulos de estudiantes existentes.</w:t>
      </w:r>
      <w:r w:rsidR="00DC77F8">
        <w:t xml:space="preserve"> </w:t>
      </w:r>
    </w:p>
    <w:p w:rsidR="00960A32" w:rsidRDefault="00960A32" w:rsidP="00865E8A">
      <w:pPr>
        <w:spacing w:line="480" w:lineRule="auto"/>
        <w:jc w:val="both"/>
      </w:pPr>
    </w:p>
    <w:p w:rsidR="007E4FF7" w:rsidRPr="004206CB" w:rsidRDefault="00960A32" w:rsidP="00960A32">
      <w:pPr>
        <w:spacing w:line="480" w:lineRule="auto"/>
        <w:jc w:val="center"/>
        <w:rPr>
          <w:b/>
        </w:rPr>
      </w:pPr>
      <w:r>
        <w:rPr>
          <w:b/>
        </w:rPr>
        <w:t>Estratos por Módulos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2212"/>
        <w:gridCol w:w="2191"/>
      </w:tblGrid>
      <w:tr w:rsidR="00125DA2">
        <w:trPr>
          <w:jc w:val="center"/>
        </w:trPr>
        <w:tc>
          <w:tcPr>
            <w:tcW w:w="2184" w:type="dxa"/>
          </w:tcPr>
          <w:p w:rsidR="00125DA2" w:rsidRPr="00125DA2" w:rsidRDefault="00125DA2" w:rsidP="00F3654C">
            <w:pPr>
              <w:jc w:val="center"/>
              <w:rPr>
                <w:sz w:val="20"/>
                <w:szCs w:val="20"/>
              </w:rPr>
            </w:pPr>
            <w:r w:rsidRPr="00125DA2">
              <w:rPr>
                <w:sz w:val="20"/>
                <w:szCs w:val="20"/>
              </w:rPr>
              <w:t>MODULO</w:t>
            </w:r>
          </w:p>
        </w:tc>
        <w:tc>
          <w:tcPr>
            <w:tcW w:w="2212" w:type="dxa"/>
          </w:tcPr>
          <w:p w:rsidR="00125DA2" w:rsidRPr="00125DA2" w:rsidRDefault="00125DA2" w:rsidP="00F3654C">
            <w:pPr>
              <w:jc w:val="center"/>
              <w:rPr>
                <w:sz w:val="20"/>
                <w:szCs w:val="20"/>
              </w:rPr>
            </w:pPr>
            <w:r w:rsidRPr="00125DA2">
              <w:rPr>
                <w:sz w:val="20"/>
                <w:szCs w:val="20"/>
              </w:rPr>
              <w:t>CANTIDAD DE ESTUDIANTES</w:t>
            </w:r>
          </w:p>
        </w:tc>
        <w:tc>
          <w:tcPr>
            <w:tcW w:w="2191" w:type="dxa"/>
          </w:tcPr>
          <w:p w:rsidR="00125DA2" w:rsidRPr="00125DA2" w:rsidRDefault="00125DA2" w:rsidP="00F3654C">
            <w:pPr>
              <w:jc w:val="center"/>
              <w:rPr>
                <w:sz w:val="20"/>
                <w:szCs w:val="20"/>
              </w:rPr>
            </w:pPr>
            <w:r w:rsidRPr="00125DA2">
              <w:rPr>
                <w:sz w:val="20"/>
                <w:szCs w:val="20"/>
              </w:rPr>
              <w:t>MUESTRA POR MODULO</w:t>
            </w:r>
          </w:p>
        </w:tc>
      </w:tr>
      <w:tr w:rsidR="00125DA2">
        <w:trPr>
          <w:jc w:val="center"/>
        </w:trPr>
        <w:tc>
          <w:tcPr>
            <w:tcW w:w="2184" w:type="dxa"/>
          </w:tcPr>
          <w:p w:rsidR="00125DA2" w:rsidRDefault="00125DA2" w:rsidP="00F3654C">
            <w:pPr>
              <w:jc w:val="center"/>
            </w:pPr>
            <w:r>
              <w:t>V</w:t>
            </w:r>
          </w:p>
        </w:tc>
        <w:tc>
          <w:tcPr>
            <w:tcW w:w="2212" w:type="dxa"/>
          </w:tcPr>
          <w:p w:rsidR="00125DA2" w:rsidRDefault="00125DA2" w:rsidP="006A29B4">
            <w:pPr>
              <w:jc w:val="center"/>
            </w:pPr>
            <w:r>
              <w:t>68</w:t>
            </w:r>
          </w:p>
        </w:tc>
        <w:tc>
          <w:tcPr>
            <w:tcW w:w="2191" w:type="dxa"/>
          </w:tcPr>
          <w:p w:rsidR="00125DA2" w:rsidRDefault="00125DA2" w:rsidP="00F3654C">
            <w:pPr>
              <w:jc w:val="center"/>
            </w:pPr>
            <w:r>
              <w:t>43</w:t>
            </w:r>
          </w:p>
        </w:tc>
      </w:tr>
      <w:tr w:rsidR="00125DA2">
        <w:trPr>
          <w:jc w:val="center"/>
        </w:trPr>
        <w:tc>
          <w:tcPr>
            <w:tcW w:w="2184" w:type="dxa"/>
          </w:tcPr>
          <w:p w:rsidR="00125DA2" w:rsidRDefault="00125DA2" w:rsidP="00F3654C">
            <w:pPr>
              <w:jc w:val="center"/>
            </w:pPr>
            <w:r>
              <w:t>VII</w:t>
            </w:r>
          </w:p>
        </w:tc>
        <w:tc>
          <w:tcPr>
            <w:tcW w:w="2212" w:type="dxa"/>
          </w:tcPr>
          <w:p w:rsidR="00125DA2" w:rsidRDefault="00125DA2" w:rsidP="00F3654C">
            <w:pPr>
              <w:jc w:val="center"/>
            </w:pPr>
            <w:r>
              <w:t>80</w:t>
            </w:r>
          </w:p>
        </w:tc>
        <w:tc>
          <w:tcPr>
            <w:tcW w:w="2191" w:type="dxa"/>
          </w:tcPr>
          <w:p w:rsidR="00125DA2" w:rsidRDefault="00125DA2" w:rsidP="00F3654C">
            <w:pPr>
              <w:jc w:val="center"/>
            </w:pPr>
            <w:r>
              <w:t>43</w:t>
            </w:r>
          </w:p>
        </w:tc>
      </w:tr>
      <w:tr w:rsidR="00125DA2">
        <w:trPr>
          <w:jc w:val="center"/>
        </w:trPr>
        <w:tc>
          <w:tcPr>
            <w:tcW w:w="2184" w:type="dxa"/>
          </w:tcPr>
          <w:p w:rsidR="00125DA2" w:rsidRDefault="00125DA2" w:rsidP="00F3654C">
            <w:pPr>
              <w:jc w:val="center"/>
            </w:pPr>
            <w:r>
              <w:t>IX</w:t>
            </w:r>
          </w:p>
        </w:tc>
        <w:tc>
          <w:tcPr>
            <w:tcW w:w="2212" w:type="dxa"/>
          </w:tcPr>
          <w:p w:rsidR="00125DA2" w:rsidRDefault="00125DA2" w:rsidP="00F3654C">
            <w:pPr>
              <w:jc w:val="center"/>
            </w:pPr>
            <w:r>
              <w:t>49</w:t>
            </w:r>
          </w:p>
        </w:tc>
        <w:tc>
          <w:tcPr>
            <w:tcW w:w="2191" w:type="dxa"/>
          </w:tcPr>
          <w:p w:rsidR="00125DA2" w:rsidRDefault="00125DA2" w:rsidP="00F3654C">
            <w:pPr>
              <w:jc w:val="center"/>
            </w:pPr>
            <w:r>
              <w:t>43</w:t>
            </w:r>
          </w:p>
        </w:tc>
      </w:tr>
      <w:tr w:rsidR="00125DA2">
        <w:trPr>
          <w:jc w:val="center"/>
        </w:trPr>
        <w:tc>
          <w:tcPr>
            <w:tcW w:w="2184" w:type="dxa"/>
          </w:tcPr>
          <w:p w:rsidR="00125DA2" w:rsidRDefault="00125DA2" w:rsidP="00F3654C">
            <w:pPr>
              <w:jc w:val="center"/>
            </w:pPr>
          </w:p>
        </w:tc>
        <w:tc>
          <w:tcPr>
            <w:tcW w:w="2212" w:type="dxa"/>
          </w:tcPr>
          <w:p w:rsidR="00125DA2" w:rsidRDefault="00125DA2" w:rsidP="00F3654C">
            <w:pPr>
              <w:jc w:val="center"/>
            </w:pPr>
          </w:p>
        </w:tc>
        <w:tc>
          <w:tcPr>
            <w:tcW w:w="2191" w:type="dxa"/>
          </w:tcPr>
          <w:p w:rsidR="00125DA2" w:rsidRDefault="00125DA2" w:rsidP="00F3654C">
            <w:pPr>
              <w:jc w:val="center"/>
            </w:pPr>
          </w:p>
        </w:tc>
      </w:tr>
      <w:tr w:rsidR="00125DA2">
        <w:trPr>
          <w:jc w:val="center"/>
        </w:trPr>
        <w:tc>
          <w:tcPr>
            <w:tcW w:w="2184" w:type="dxa"/>
          </w:tcPr>
          <w:p w:rsidR="00125DA2" w:rsidRDefault="00125DA2" w:rsidP="00F3654C">
            <w:pPr>
              <w:jc w:val="center"/>
            </w:pPr>
          </w:p>
        </w:tc>
        <w:tc>
          <w:tcPr>
            <w:tcW w:w="2212" w:type="dxa"/>
          </w:tcPr>
          <w:p w:rsidR="00125DA2" w:rsidRDefault="00125DA2" w:rsidP="00F3654C">
            <w:pPr>
              <w:jc w:val="center"/>
            </w:pPr>
            <w:r>
              <w:t xml:space="preserve">T=197  </w:t>
            </w:r>
          </w:p>
        </w:tc>
        <w:tc>
          <w:tcPr>
            <w:tcW w:w="2191" w:type="dxa"/>
          </w:tcPr>
          <w:p w:rsidR="00125DA2" w:rsidRDefault="00125DA2" w:rsidP="00F3654C">
            <w:pPr>
              <w:jc w:val="center"/>
            </w:pPr>
            <w:r>
              <w:t>T=129</w:t>
            </w:r>
          </w:p>
          <w:p w:rsidR="00125DA2" w:rsidRDefault="00125DA2" w:rsidP="00F3654C">
            <w:pPr>
              <w:jc w:val="center"/>
            </w:pPr>
          </w:p>
        </w:tc>
      </w:tr>
    </w:tbl>
    <w:p w:rsidR="006B3BBC" w:rsidRDefault="006B3BBC" w:rsidP="00865E8A"/>
    <w:p w:rsidR="00F852FB" w:rsidRPr="006B0208" w:rsidRDefault="00865E8A" w:rsidP="00865E8A">
      <w:pPr>
        <w:spacing w:line="480" w:lineRule="auto"/>
        <w:jc w:val="both"/>
        <w:rPr>
          <w:u w:val="single"/>
        </w:rPr>
      </w:pPr>
      <w:r>
        <w:rPr>
          <w:u w:val="single"/>
        </w:rPr>
        <w:t xml:space="preserve">   </w:t>
      </w:r>
    </w:p>
    <w:p w:rsidR="00865E8A" w:rsidRPr="00B7759D" w:rsidRDefault="00E65F33" w:rsidP="00865E8A">
      <w:pPr>
        <w:tabs>
          <w:tab w:val="left" w:pos="480"/>
        </w:tabs>
        <w:spacing w:line="480" w:lineRule="auto"/>
        <w:jc w:val="both"/>
        <w:rPr>
          <w:b/>
          <w:lang w:val="pt-BR"/>
        </w:rPr>
      </w:pPr>
      <w:r>
        <w:rPr>
          <w:b/>
          <w:lang w:val="pt-BR"/>
        </w:rPr>
        <w:lastRenderedPageBreak/>
        <w:t xml:space="preserve">     4</w:t>
      </w:r>
      <w:r w:rsidR="00865E8A" w:rsidRPr="00B7759D">
        <w:rPr>
          <w:b/>
          <w:lang w:val="pt-BR"/>
        </w:rPr>
        <w:t>.4</w:t>
      </w:r>
      <w:r w:rsidR="00865E8A" w:rsidRPr="00B7759D">
        <w:rPr>
          <w:b/>
          <w:lang w:val="pt-BR"/>
        </w:rPr>
        <w:tab/>
      </w:r>
      <w:r w:rsidR="005037AA">
        <w:rPr>
          <w:b/>
          <w:lang w:val="pt-BR"/>
        </w:rPr>
        <w:t xml:space="preserve"> </w:t>
      </w:r>
      <w:r w:rsidR="00541389">
        <w:rPr>
          <w:b/>
          <w:lang w:val="pt-BR"/>
        </w:rPr>
        <w:t>Métodos, Técnicas e Instrumento</w:t>
      </w:r>
      <w:r w:rsidR="00F14496">
        <w:rPr>
          <w:b/>
          <w:lang w:val="pt-BR"/>
        </w:rPr>
        <w:t>s</w:t>
      </w:r>
    </w:p>
    <w:p w:rsidR="00E95DEB" w:rsidRDefault="00E65F33" w:rsidP="00865E8A">
      <w:pPr>
        <w:tabs>
          <w:tab w:val="left" w:pos="480"/>
        </w:tabs>
        <w:spacing w:line="480" w:lineRule="auto"/>
        <w:jc w:val="both"/>
        <w:rPr>
          <w:b/>
        </w:rPr>
      </w:pPr>
      <w:r>
        <w:rPr>
          <w:b/>
        </w:rPr>
        <w:t xml:space="preserve">     4</w:t>
      </w:r>
      <w:r w:rsidR="00865E8A" w:rsidRPr="00BD1EBE">
        <w:rPr>
          <w:b/>
        </w:rPr>
        <w:t>.</w:t>
      </w:r>
      <w:r w:rsidR="00E95DEB">
        <w:rPr>
          <w:b/>
        </w:rPr>
        <w:t xml:space="preserve">4.1 </w:t>
      </w:r>
      <w:r w:rsidR="00865E8A" w:rsidRPr="00BD1EBE">
        <w:rPr>
          <w:b/>
        </w:rPr>
        <w:t>Métodos:</w:t>
      </w:r>
    </w:p>
    <w:p w:rsidR="00865E8A" w:rsidRPr="007E4FF7" w:rsidRDefault="00E95DEB" w:rsidP="00865E8A">
      <w:pPr>
        <w:tabs>
          <w:tab w:val="left" w:pos="480"/>
        </w:tabs>
        <w:spacing w:line="480" w:lineRule="auto"/>
        <w:jc w:val="both"/>
      </w:pPr>
      <w:r>
        <w:rPr>
          <w:b/>
        </w:rPr>
        <w:t xml:space="preserve">     </w:t>
      </w:r>
      <w:r w:rsidR="00E65F33">
        <w:rPr>
          <w:b/>
        </w:rPr>
        <w:t>4.4.1.1</w:t>
      </w:r>
      <w:r w:rsidR="00FE5E9F">
        <w:rPr>
          <w:b/>
        </w:rPr>
        <w:t xml:space="preserve"> </w:t>
      </w:r>
      <w:r w:rsidR="00865E8A" w:rsidRPr="000B5DAA">
        <w:rPr>
          <w:b/>
        </w:rPr>
        <w:t>El método estadístico</w:t>
      </w:r>
      <w:r w:rsidR="0062395F">
        <w:t xml:space="preserve"> que se utilizo</w:t>
      </w:r>
      <w:r w:rsidR="007666C6">
        <w:t xml:space="preserve"> para realizar esta</w:t>
      </w:r>
      <w:r w:rsidR="0062395F">
        <w:t xml:space="preserve"> investigación  fué</w:t>
      </w:r>
      <w:r w:rsidR="00865E8A">
        <w:t xml:space="preserve">: </w:t>
      </w:r>
      <w:smartTag w:uri="urn:schemas-microsoft-com:office:smarttags" w:element="PersonName">
        <w:smartTagPr>
          <w:attr w:name="ProductID" w:val="La Distribuci￳n"/>
        </w:smartTagPr>
        <w:r w:rsidR="00865E8A">
          <w:t>La Distribución</w:t>
        </w:r>
      </w:smartTag>
      <w:r w:rsidR="00865E8A">
        <w:t xml:space="preserve"> de Frecuencia; la  cual permite ordenar los datos, además verifica el número de veces que se repite cada categoría.</w:t>
      </w:r>
    </w:p>
    <w:p w:rsidR="00865E8A" w:rsidRPr="00EB3C46" w:rsidRDefault="0062395F" w:rsidP="00865E8A">
      <w:pPr>
        <w:tabs>
          <w:tab w:val="left" w:pos="480"/>
        </w:tabs>
        <w:spacing w:line="480" w:lineRule="auto"/>
        <w:jc w:val="both"/>
      </w:pPr>
      <w:r>
        <w:t>Los porcentajes se calculan a través</w:t>
      </w:r>
      <w:r w:rsidR="00865E8A">
        <w:t xml:space="preserve"> de la siguiente fórmula:</w:t>
      </w:r>
    </w:p>
    <w:p w:rsidR="00865E8A" w:rsidRDefault="00865E8A" w:rsidP="00865E8A">
      <w:pPr>
        <w:spacing w:line="480" w:lineRule="auto"/>
        <w:ind w:left="2832" w:firstLine="708"/>
        <w:jc w:val="both"/>
      </w:pPr>
      <w:r w:rsidRPr="00DF4721">
        <w:rPr>
          <w:position w:val="-24"/>
        </w:rPr>
        <w:object w:dxaOrig="1380" w:dyaOrig="620">
          <v:shape id="_x0000_i1026" type="#_x0000_t75" style="width:69pt;height:30.75pt" o:ole="">
            <v:imagedata r:id="rId16" o:title=""/>
          </v:shape>
          <o:OLEObject Type="Embed" ProgID="Equation.3" ShapeID="_x0000_i1026" DrawAspect="Content" ObjectID="_1339416082" r:id="rId17"/>
        </w:object>
      </w:r>
    </w:p>
    <w:p w:rsidR="00865E8A" w:rsidRDefault="00865E8A" w:rsidP="00865E8A">
      <w:pPr>
        <w:spacing w:line="480" w:lineRule="auto"/>
        <w:jc w:val="both"/>
      </w:pPr>
      <w:r>
        <w:t>Donde:</w:t>
      </w:r>
    </w:p>
    <w:p w:rsidR="00865E8A" w:rsidRDefault="00865E8A" w:rsidP="00865E8A">
      <w:pPr>
        <w:tabs>
          <w:tab w:val="left" w:pos="360"/>
          <w:tab w:val="left" w:pos="600"/>
        </w:tabs>
        <w:spacing w:line="480" w:lineRule="auto"/>
        <w:jc w:val="both"/>
      </w:pPr>
      <w:r>
        <w:t xml:space="preserve">% </w:t>
      </w:r>
      <w:r>
        <w:tab/>
        <w:t xml:space="preserve">= </w:t>
      </w:r>
      <w:r>
        <w:tab/>
        <w:t>Es la incógnita, que tanto por ciento será lo encontrado del total estudiado.</w:t>
      </w:r>
    </w:p>
    <w:p w:rsidR="00865E8A" w:rsidRDefault="00865E8A" w:rsidP="00865E8A">
      <w:pPr>
        <w:tabs>
          <w:tab w:val="left" w:pos="360"/>
          <w:tab w:val="left" w:pos="600"/>
        </w:tabs>
        <w:spacing w:line="480" w:lineRule="auto"/>
        <w:jc w:val="both"/>
      </w:pPr>
      <w:r>
        <w:t xml:space="preserve">fi </w:t>
      </w:r>
      <w:r>
        <w:tab/>
        <w:t xml:space="preserve">= </w:t>
      </w:r>
      <w:r>
        <w:tab/>
        <w:t>No. de veces que se repite cada dato.</w:t>
      </w:r>
    </w:p>
    <w:p w:rsidR="00865E8A" w:rsidRDefault="00865E8A" w:rsidP="00E65F33">
      <w:pPr>
        <w:tabs>
          <w:tab w:val="left" w:pos="360"/>
          <w:tab w:val="left" w:pos="600"/>
        </w:tabs>
        <w:spacing w:line="480" w:lineRule="auto"/>
        <w:jc w:val="both"/>
      </w:pPr>
      <w:r>
        <w:t xml:space="preserve">n </w:t>
      </w:r>
      <w:r>
        <w:tab/>
        <w:t xml:space="preserve">= </w:t>
      </w:r>
      <w:r>
        <w:tab/>
        <w:t>Total de datos de la muestra.</w:t>
      </w:r>
    </w:p>
    <w:p w:rsidR="00960A32" w:rsidRDefault="00960A32" w:rsidP="00E65F33">
      <w:pPr>
        <w:tabs>
          <w:tab w:val="left" w:pos="360"/>
          <w:tab w:val="left" w:pos="600"/>
        </w:tabs>
        <w:spacing w:line="480" w:lineRule="auto"/>
        <w:jc w:val="both"/>
      </w:pPr>
    </w:p>
    <w:p w:rsidR="00865E8A" w:rsidRPr="00D14105" w:rsidRDefault="00E65F33" w:rsidP="00865E8A">
      <w:pPr>
        <w:spacing w:line="480" w:lineRule="auto"/>
        <w:jc w:val="both"/>
      </w:pPr>
      <w:r>
        <w:rPr>
          <w:b/>
        </w:rPr>
        <w:t xml:space="preserve">     4.4.1.2</w:t>
      </w:r>
      <w:r w:rsidR="00E95DEB">
        <w:rPr>
          <w:b/>
        </w:rPr>
        <w:t xml:space="preserve"> </w:t>
      </w:r>
      <w:r w:rsidR="00865E8A" w:rsidRPr="000B5DAA">
        <w:rPr>
          <w:b/>
        </w:rPr>
        <w:t>Método Lógico</w:t>
      </w:r>
      <w:r w:rsidR="00865E8A">
        <w:rPr>
          <w:i/>
        </w:rPr>
        <w:t>.</w:t>
      </w:r>
      <w:r w:rsidR="00865E8A">
        <w:t xml:space="preserve">  </w:t>
      </w:r>
      <w:r w:rsidR="00475872">
        <w:t xml:space="preserve">En la investigación </w:t>
      </w:r>
      <w:r w:rsidR="00475872">
        <w:rPr>
          <w:rFonts w:cs="Arial"/>
        </w:rPr>
        <w:t>C</w:t>
      </w:r>
      <w:r w:rsidR="00475872" w:rsidRPr="004A64CB">
        <w:rPr>
          <w:rFonts w:cs="Arial"/>
        </w:rPr>
        <w:t>onocimiento</w:t>
      </w:r>
      <w:r w:rsidR="00475872">
        <w:rPr>
          <w:rFonts w:cs="Arial"/>
        </w:rPr>
        <w:t xml:space="preserve"> sobre</w:t>
      </w:r>
      <w:r w:rsidR="00475872" w:rsidRPr="004A64CB">
        <w:rPr>
          <w:rFonts w:cs="Arial"/>
        </w:rPr>
        <w:t xml:space="preserve"> </w:t>
      </w:r>
      <w:r w:rsidR="0076345C">
        <w:rPr>
          <w:rFonts w:cs="Arial"/>
        </w:rPr>
        <w:t xml:space="preserve"> Derechos y</w:t>
      </w:r>
      <w:r w:rsidR="00475872">
        <w:rPr>
          <w:rFonts w:cs="Arial"/>
        </w:rPr>
        <w:t xml:space="preserve">  Deberes de los Estudiantes Universitarios,  Instrumentos Legales y  Órganos de Gobierno que favorecen el ejerc</w:t>
      </w:r>
      <w:r w:rsidR="0062395F">
        <w:rPr>
          <w:rFonts w:cs="Arial"/>
        </w:rPr>
        <w:t>icio de los mismos; permitió</w:t>
      </w:r>
      <w:r w:rsidR="00475872">
        <w:rPr>
          <w:rFonts w:cs="Arial"/>
        </w:rPr>
        <w:t xml:space="preserve"> llevar una secuencia sistem</w:t>
      </w:r>
      <w:r w:rsidR="0062395F">
        <w:rPr>
          <w:rFonts w:cs="Arial"/>
        </w:rPr>
        <w:t>atizada y coherente, obteniendo, resultados concretos</w:t>
      </w:r>
      <w:r w:rsidR="00475872">
        <w:rPr>
          <w:rFonts w:cs="Arial"/>
        </w:rPr>
        <w:t xml:space="preserve"> </w:t>
      </w:r>
      <w:r w:rsidR="00960A32">
        <w:rPr>
          <w:rFonts w:cs="Arial"/>
        </w:rPr>
        <w:t xml:space="preserve">con </w:t>
      </w:r>
      <w:r w:rsidR="00475872">
        <w:rPr>
          <w:rFonts w:cs="Arial"/>
        </w:rPr>
        <w:t>base a lo</w:t>
      </w:r>
      <w:r w:rsidR="00337929">
        <w:rPr>
          <w:rFonts w:cs="Arial"/>
        </w:rPr>
        <w:t xml:space="preserve">s objetivos propuestos, lo que </w:t>
      </w:r>
      <w:r w:rsidR="001A09DB">
        <w:rPr>
          <w:rFonts w:cs="Arial"/>
        </w:rPr>
        <w:t>contribuyo a la comprobación de las</w:t>
      </w:r>
      <w:r w:rsidR="00475872">
        <w:rPr>
          <w:rFonts w:cs="Arial"/>
        </w:rPr>
        <w:t xml:space="preserve"> hipótesis planteadas.</w:t>
      </w:r>
    </w:p>
    <w:p w:rsidR="00865E8A" w:rsidRDefault="00865E8A" w:rsidP="00865E8A">
      <w:pPr>
        <w:jc w:val="both"/>
      </w:pPr>
    </w:p>
    <w:p w:rsidR="00E82C75" w:rsidRPr="00E82C75" w:rsidRDefault="00E65F33" w:rsidP="00865E8A">
      <w:pPr>
        <w:spacing w:line="480" w:lineRule="auto"/>
        <w:jc w:val="both"/>
      </w:pPr>
      <w:r>
        <w:rPr>
          <w:b/>
        </w:rPr>
        <w:t xml:space="preserve">     4.4.1.3</w:t>
      </w:r>
      <w:r w:rsidR="00E95DEB">
        <w:rPr>
          <w:b/>
        </w:rPr>
        <w:t xml:space="preserve"> </w:t>
      </w:r>
      <w:r w:rsidR="00865E8A" w:rsidRPr="000B5DAA">
        <w:rPr>
          <w:b/>
        </w:rPr>
        <w:t>Método Científico</w:t>
      </w:r>
      <w:r w:rsidR="00E82C75">
        <w:rPr>
          <w:b/>
        </w:rPr>
        <w:t>:</w:t>
      </w:r>
      <w:r w:rsidR="00337929">
        <w:rPr>
          <w:b/>
        </w:rPr>
        <w:t xml:space="preserve"> </w:t>
      </w:r>
      <w:r w:rsidR="001A09DB">
        <w:t>la utilización de é</w:t>
      </w:r>
      <w:r w:rsidR="00337929">
        <w:t>ste método, en el estud</w:t>
      </w:r>
      <w:r w:rsidR="001A09DB">
        <w:t>io antes mencionado, proporcionó</w:t>
      </w:r>
      <w:r w:rsidR="00337929">
        <w:t xml:space="preserve"> la dirección a seguir a través</w:t>
      </w:r>
      <w:r w:rsidR="00E82C75">
        <w:t xml:space="preserve"> de procedimientos y </w:t>
      </w:r>
      <w:r w:rsidR="00337929">
        <w:t>técnicas logrando</w:t>
      </w:r>
      <w:r w:rsidR="001A09DB">
        <w:t xml:space="preserve"> la consecución de los objetivos</w:t>
      </w:r>
      <w:r w:rsidR="00E82C75">
        <w:t xml:space="preserve"> de la investigación.</w:t>
      </w:r>
    </w:p>
    <w:p w:rsidR="00865E8A" w:rsidRPr="000B5DAA" w:rsidRDefault="00E65F33" w:rsidP="00865E8A">
      <w:pPr>
        <w:tabs>
          <w:tab w:val="left" w:pos="480"/>
        </w:tabs>
        <w:spacing w:line="480" w:lineRule="auto"/>
        <w:jc w:val="both"/>
        <w:rPr>
          <w:b/>
        </w:rPr>
      </w:pPr>
      <w:r>
        <w:rPr>
          <w:b/>
        </w:rPr>
        <w:lastRenderedPageBreak/>
        <w:t xml:space="preserve">     4</w:t>
      </w:r>
      <w:r w:rsidR="00FE5E9F">
        <w:rPr>
          <w:b/>
        </w:rPr>
        <w:t xml:space="preserve">.4.2 </w:t>
      </w:r>
      <w:r w:rsidR="00865E8A" w:rsidRPr="000B5DAA">
        <w:rPr>
          <w:b/>
        </w:rPr>
        <w:t>Técnicas</w:t>
      </w:r>
    </w:p>
    <w:p w:rsidR="00E82C75" w:rsidRDefault="004C6484" w:rsidP="00E82C75">
      <w:pPr>
        <w:spacing w:line="480" w:lineRule="auto"/>
        <w:jc w:val="both"/>
      </w:pPr>
      <w:r>
        <w:t xml:space="preserve">     </w:t>
      </w:r>
      <w:r w:rsidR="005408E9">
        <w:t>La técnica que se utilizó</w:t>
      </w:r>
      <w:r w:rsidR="00865E8A">
        <w:t xml:space="preserve"> para obtene</w:t>
      </w:r>
      <w:r w:rsidR="00E82C75">
        <w:t xml:space="preserve">r la información de las unidades de análisis </w:t>
      </w:r>
      <w:r w:rsidR="00865E8A">
        <w:t xml:space="preserve"> en </w:t>
      </w:r>
      <w:r w:rsidR="00337929">
        <w:t>estudio fué</w:t>
      </w:r>
      <w:r w:rsidR="00865E8A" w:rsidRPr="000B5DAA">
        <w:t xml:space="preserve"> la encuesta</w:t>
      </w:r>
      <w:r w:rsidR="00E82C75">
        <w:t xml:space="preserve">, la cual consiste en obtener información de los sujetos proporcionada por ellos mismos en forma escrita, por lo que no es necesaria la presencia del investigador al momento de recolectar </w:t>
      </w:r>
      <w:r w:rsidR="00337929">
        <w:t xml:space="preserve">los datos. </w:t>
      </w:r>
    </w:p>
    <w:p w:rsidR="005408E9" w:rsidRPr="00E82C75" w:rsidRDefault="005408E9" w:rsidP="00E82C75">
      <w:pPr>
        <w:spacing w:line="480" w:lineRule="auto"/>
        <w:jc w:val="both"/>
      </w:pPr>
    </w:p>
    <w:p w:rsidR="00865E8A" w:rsidRPr="000B5DAA" w:rsidRDefault="00E65F33" w:rsidP="00865E8A">
      <w:pPr>
        <w:tabs>
          <w:tab w:val="left" w:pos="480"/>
        </w:tabs>
        <w:spacing w:line="480" w:lineRule="auto"/>
        <w:jc w:val="both"/>
        <w:rPr>
          <w:b/>
        </w:rPr>
      </w:pPr>
      <w:r>
        <w:rPr>
          <w:b/>
        </w:rPr>
        <w:t xml:space="preserve">     4</w:t>
      </w:r>
      <w:r w:rsidR="00FE5E9F">
        <w:rPr>
          <w:b/>
        </w:rPr>
        <w:t>.4</w:t>
      </w:r>
      <w:r w:rsidR="004C6484">
        <w:rPr>
          <w:b/>
        </w:rPr>
        <w:t>.</w:t>
      </w:r>
      <w:r w:rsidR="00FE5E9F">
        <w:rPr>
          <w:b/>
        </w:rPr>
        <w:t>3</w:t>
      </w:r>
      <w:r w:rsidR="004C6484">
        <w:rPr>
          <w:b/>
        </w:rPr>
        <w:t xml:space="preserve">  </w:t>
      </w:r>
      <w:r w:rsidR="00865E8A" w:rsidRPr="000B5DAA">
        <w:rPr>
          <w:b/>
        </w:rPr>
        <w:t>Instrumentos</w:t>
      </w:r>
    </w:p>
    <w:p w:rsidR="00AD4B52" w:rsidRDefault="00152E33" w:rsidP="00865E8A">
      <w:pPr>
        <w:spacing w:line="480" w:lineRule="auto"/>
        <w:jc w:val="both"/>
      </w:pPr>
      <w:r>
        <w:t>El instrumento diseñado para la</w:t>
      </w:r>
      <w:r w:rsidR="00865E8A">
        <w:t xml:space="preserve"> r</w:t>
      </w:r>
      <w:r>
        <w:t>ecolección de datos fué</w:t>
      </w:r>
      <w:r w:rsidR="00865E8A">
        <w:t xml:space="preserve"> un</w:t>
      </w:r>
      <w:r w:rsidR="00E82C75">
        <w:t xml:space="preserve"> cuestionario,</w:t>
      </w:r>
      <w:r>
        <w:t xml:space="preserve">  dirigido a los estudiantes de enfermería,</w:t>
      </w:r>
      <w:r w:rsidR="00865E8A">
        <w:t xml:space="preserve"> </w:t>
      </w:r>
      <w:r w:rsidR="00B73DB8">
        <w:t>a través del cual</w:t>
      </w:r>
      <w:r>
        <w:t>,</w:t>
      </w:r>
      <w:r w:rsidR="00865E8A">
        <w:t xml:space="preserve"> </w:t>
      </w:r>
      <w:r w:rsidR="00B73DB8">
        <w:t>se conocieron</w:t>
      </w:r>
      <w:r w:rsidR="00865E8A">
        <w:t xml:space="preserve"> aspectos específicos de las</w:t>
      </w:r>
      <w:r w:rsidR="00975CE2">
        <w:t xml:space="preserve"> dimensiones de la var</w:t>
      </w:r>
      <w:r>
        <w:t>iable en estudio y</w:t>
      </w:r>
      <w:r w:rsidR="00E82C75">
        <w:t xml:space="preserve"> la información necesaria </w:t>
      </w:r>
      <w:r w:rsidR="00865E8A">
        <w:t xml:space="preserve"> para la prueba de hipótes</w:t>
      </w:r>
      <w:r w:rsidR="00B73DB8">
        <w:t xml:space="preserve">is. </w:t>
      </w:r>
      <w:r w:rsidR="005408E9">
        <w:t>Dicho cuestionario se estructuró</w:t>
      </w:r>
      <w:r w:rsidR="00AD4B52">
        <w:t xml:space="preserve"> de la siguiente manera: </w:t>
      </w:r>
      <w:r w:rsidR="005408E9">
        <w:t>de las cuales se</w:t>
      </w:r>
      <w:r w:rsidR="00EC07BF" w:rsidRPr="005037AA">
        <w:t xml:space="preserve"> </w:t>
      </w:r>
      <w:r w:rsidR="00AD4B52" w:rsidRPr="005037AA">
        <w:t>1</w:t>
      </w:r>
      <w:r w:rsidR="00B73DB8">
        <w:t>5 preguntas</w:t>
      </w:r>
      <w:r w:rsidR="005408E9">
        <w:t xml:space="preserve"> fueron</w:t>
      </w:r>
      <w:r w:rsidR="00B73DB8">
        <w:t xml:space="preserve"> cerradas y 6</w:t>
      </w:r>
      <w:r w:rsidR="00AD4B52" w:rsidRPr="005037AA">
        <w:t xml:space="preserve"> abiertas. </w:t>
      </w:r>
      <w:r w:rsidR="00AD4B52" w:rsidRPr="005408E9">
        <w:t xml:space="preserve">El instrumento tiene como base una variable que es el Conocimiento que a la vez consta de 4 dimensiones que son: conocimiento de los </w:t>
      </w:r>
      <w:r w:rsidR="00E82C75" w:rsidRPr="005408E9">
        <w:t>Derechos, Deberes, I</w:t>
      </w:r>
      <w:r w:rsidR="00AD4B52" w:rsidRPr="005408E9">
        <w:t>nstrumento</w:t>
      </w:r>
      <w:r w:rsidR="00D0291F" w:rsidRPr="005408E9">
        <w:t xml:space="preserve"> Legales </w:t>
      </w:r>
      <w:r w:rsidR="00AD4B52" w:rsidRPr="005408E9">
        <w:t xml:space="preserve"> y </w:t>
      </w:r>
      <w:r w:rsidR="00E82C75" w:rsidRPr="005408E9">
        <w:t>Órganos de Gobierno</w:t>
      </w:r>
      <w:r w:rsidR="00E82C75">
        <w:rPr>
          <w:b/>
        </w:rPr>
        <w:t xml:space="preserve"> </w:t>
      </w:r>
      <w:r w:rsidR="00AD4B52">
        <w:t xml:space="preserve"> que favorecen el ejercicio de los mismos en los estudiantes de </w:t>
      </w:r>
      <w:smartTag w:uri="urn:schemas-microsoft-com:office:smarttags" w:element="PersonName">
        <w:smartTagPr>
          <w:attr w:name="ProductID" w:val="la Carrera"/>
        </w:smartTagPr>
        <w:r w:rsidR="00AD4B52">
          <w:t>la Carrera</w:t>
        </w:r>
      </w:smartTag>
      <w:r w:rsidR="00AD4B52">
        <w:t xml:space="preserve"> de Licenciatura en Enfermería de </w:t>
      </w:r>
      <w:smartTag w:uri="urn:schemas-microsoft-com:office:smarttags" w:element="PersonName">
        <w:smartTagPr>
          <w:attr w:name="ProductID" w:val="la Universidad"/>
        </w:smartTagPr>
        <w:r w:rsidR="00AD4B52">
          <w:t>la Universidad</w:t>
        </w:r>
      </w:smartTag>
      <w:r w:rsidR="00AD4B52">
        <w:t xml:space="preserve"> de El Salvador</w:t>
      </w:r>
      <w:r w:rsidR="00994621">
        <w:t>. (</w:t>
      </w:r>
      <w:r w:rsidR="00D70EC9">
        <w:t>Ver anexo nº</w:t>
      </w:r>
      <w:r w:rsidR="00D0291F">
        <w:t>.2)</w:t>
      </w:r>
    </w:p>
    <w:p w:rsidR="00865E8A" w:rsidRDefault="00865E8A" w:rsidP="00865E8A">
      <w:pPr>
        <w:spacing w:line="480" w:lineRule="auto"/>
        <w:jc w:val="both"/>
      </w:pPr>
    </w:p>
    <w:p w:rsidR="00D0291F" w:rsidRDefault="00E65F33" w:rsidP="00865E8A">
      <w:pPr>
        <w:tabs>
          <w:tab w:val="left" w:pos="480"/>
        </w:tabs>
        <w:spacing w:line="480" w:lineRule="auto"/>
        <w:jc w:val="both"/>
        <w:rPr>
          <w:b/>
          <w:i/>
        </w:rPr>
      </w:pPr>
      <w:r>
        <w:rPr>
          <w:b/>
        </w:rPr>
        <w:t xml:space="preserve">     4</w:t>
      </w:r>
      <w:r w:rsidR="00865E8A">
        <w:rPr>
          <w:b/>
        </w:rPr>
        <w:t>.</w:t>
      </w:r>
      <w:r w:rsidR="00FE5E9F">
        <w:rPr>
          <w:b/>
        </w:rPr>
        <w:t xml:space="preserve">5 </w:t>
      </w:r>
      <w:r w:rsidR="00994621">
        <w:rPr>
          <w:b/>
        </w:rPr>
        <w:t xml:space="preserve"> Procedimiento</w:t>
      </w:r>
      <w:r w:rsidR="005037AA">
        <w:rPr>
          <w:b/>
        </w:rPr>
        <w:t>s</w:t>
      </w:r>
      <w:r w:rsidR="00994621">
        <w:rPr>
          <w:b/>
        </w:rPr>
        <w:t xml:space="preserve"> de</w:t>
      </w:r>
      <w:r w:rsidR="00865E8A">
        <w:rPr>
          <w:b/>
        </w:rPr>
        <w:t xml:space="preserve"> Recolección de </w:t>
      </w:r>
      <w:smartTag w:uri="urn:schemas-microsoft-com:office:smarttags" w:element="PersonName">
        <w:smartTagPr>
          <w:attr w:name="ProductID" w:val="la Informaci￳n"/>
        </w:smartTagPr>
        <w:r w:rsidR="00865E8A">
          <w:rPr>
            <w:b/>
          </w:rPr>
          <w:t>la Información</w:t>
        </w:r>
      </w:smartTag>
      <w:r w:rsidR="00865E8A" w:rsidRPr="000C304C">
        <w:rPr>
          <w:b/>
          <w:i/>
        </w:rPr>
        <w:t xml:space="preserve"> </w:t>
      </w:r>
    </w:p>
    <w:p w:rsidR="009B2329" w:rsidRPr="000B5DAA" w:rsidRDefault="00E65F33" w:rsidP="009B2329">
      <w:pPr>
        <w:spacing w:line="480" w:lineRule="auto"/>
        <w:jc w:val="both"/>
        <w:rPr>
          <w:b/>
        </w:rPr>
      </w:pPr>
      <w:r>
        <w:rPr>
          <w:b/>
        </w:rPr>
        <w:t xml:space="preserve">     4</w:t>
      </w:r>
      <w:r w:rsidR="009B2329">
        <w:rPr>
          <w:b/>
        </w:rPr>
        <w:t xml:space="preserve">.5.1  </w:t>
      </w:r>
      <w:r w:rsidR="00473CB5">
        <w:rPr>
          <w:b/>
        </w:rPr>
        <w:t>Validación del Instrumento</w:t>
      </w:r>
    </w:p>
    <w:p w:rsidR="00CC2037" w:rsidRDefault="009B2329" w:rsidP="009B2329">
      <w:pPr>
        <w:spacing w:line="480" w:lineRule="auto"/>
        <w:jc w:val="both"/>
      </w:pPr>
      <w:r>
        <w:t xml:space="preserve">     Previo a la r</w:t>
      </w:r>
      <w:r w:rsidR="002A3208">
        <w:t>ecolección de datos, se llevó</w:t>
      </w:r>
      <w:r w:rsidR="0015523B">
        <w:t xml:space="preserve"> a cabo la validación de los instrumentos a través de la prueba piloto</w:t>
      </w:r>
      <w:r w:rsidR="00CC2037">
        <w:t>, la cual</w:t>
      </w:r>
      <w:r w:rsidR="002A3208">
        <w:t xml:space="preserve"> se realizó</w:t>
      </w:r>
      <w:r w:rsidR="00CC2037">
        <w:t xml:space="preserve"> </w:t>
      </w:r>
      <w:r w:rsidR="002A3208">
        <w:t xml:space="preserve">con el 10% de la </w:t>
      </w:r>
      <w:r w:rsidR="002A3208">
        <w:lastRenderedPageBreak/>
        <w:t xml:space="preserve">muestra de la misma población en estudio, </w:t>
      </w:r>
      <w:r w:rsidR="00CC2037">
        <w:t>el día 5 de Abril de 2010</w:t>
      </w:r>
      <w:r w:rsidR="0015523B">
        <w:t>, se aplicaro</w:t>
      </w:r>
      <w:r>
        <w:t xml:space="preserve">n </w:t>
      </w:r>
      <w:r w:rsidRPr="00466C95">
        <w:t>13</w:t>
      </w:r>
      <w:r w:rsidR="0015523B">
        <w:t xml:space="preserve"> instrumentos, tomando</w:t>
      </w:r>
      <w:r>
        <w:t xml:space="preserve"> </w:t>
      </w:r>
      <w:r w:rsidRPr="00466C95">
        <w:t>4</w:t>
      </w:r>
      <w:r>
        <w:t xml:space="preserve"> </w:t>
      </w:r>
      <w:r w:rsidR="002A3208">
        <w:t>estudiantes del Módulo V, 4 del Mó</w:t>
      </w:r>
      <w:r w:rsidR="0015523B">
        <w:t xml:space="preserve">dulo VII </w:t>
      </w:r>
      <w:r>
        <w:t xml:space="preserve">y </w:t>
      </w:r>
      <w:r w:rsidRPr="00466C95">
        <w:t>5</w:t>
      </w:r>
      <w:r w:rsidR="002A3208">
        <w:t xml:space="preserve"> estudiantes del Mó</w:t>
      </w:r>
      <w:r w:rsidR="0015523B">
        <w:t>dulo IX</w:t>
      </w:r>
      <w:r w:rsidR="002A3208">
        <w:t>,</w:t>
      </w:r>
      <w:r w:rsidR="0015523B" w:rsidRPr="0015523B">
        <w:t xml:space="preserve"> </w:t>
      </w:r>
      <w:r w:rsidR="0015523B">
        <w:t>los cuales no se incluyeron en la conformación de la muestra fi</w:t>
      </w:r>
      <w:r w:rsidR="002A3208">
        <w:t xml:space="preserve">nal. </w:t>
      </w:r>
    </w:p>
    <w:p w:rsidR="009B2329" w:rsidRDefault="009B2329" w:rsidP="009B2329">
      <w:pPr>
        <w:spacing w:line="480" w:lineRule="auto"/>
        <w:jc w:val="both"/>
      </w:pPr>
      <w:r>
        <w:t xml:space="preserve">     Posterior a la ejecución </w:t>
      </w:r>
      <w:r w:rsidR="002A3208">
        <w:t>de la prueba piloto, se revisó</w:t>
      </w:r>
      <w:r>
        <w:t xml:space="preserve"> cada un</w:t>
      </w:r>
      <w:r w:rsidR="00CC2037">
        <w:t>a de las preguntas que conformaron</w:t>
      </w:r>
      <w:r>
        <w:t xml:space="preserve"> el</w:t>
      </w:r>
      <w:r w:rsidR="002A3208">
        <w:t xml:space="preserve"> instrumento, lo que</w:t>
      </w:r>
      <w:r w:rsidR="00CC2037">
        <w:t xml:space="preserve"> permitió</w:t>
      </w:r>
      <w:r>
        <w:t xml:space="preserve"> verificar la calidad de las preguntas en términos de su grado de comprensión, la adecuación de las opciones de respuesta, la disposición de las personas a responder, el tiempo </w:t>
      </w:r>
      <w:r w:rsidR="00CC2037">
        <w:t xml:space="preserve">de llenado </w:t>
      </w:r>
      <w:r>
        <w:t xml:space="preserve">que requiere la </w:t>
      </w:r>
      <w:r w:rsidRPr="00712DE4">
        <w:t>encuesta</w:t>
      </w:r>
      <w:r w:rsidR="00F1197F">
        <w:t xml:space="preserve">. Posteriormente se modificaron las preguntas Nº 10 y 14, reestructurando así el instrumento. </w:t>
      </w:r>
    </w:p>
    <w:p w:rsidR="009B2329" w:rsidRDefault="009B2329" w:rsidP="009B2329">
      <w:pPr>
        <w:spacing w:line="480" w:lineRule="auto"/>
        <w:jc w:val="both"/>
      </w:pPr>
      <w:r>
        <w:t xml:space="preserve">     El </w:t>
      </w:r>
      <w:r w:rsidR="00F1197F">
        <w:t>grupo in</w:t>
      </w:r>
      <w:r w:rsidR="00B1513C">
        <w:t>vestigador se presentó</w:t>
      </w:r>
      <w:r>
        <w:t xml:space="preserve"> con los estudiantes de los módulos ya mencionados con el objetivo de aplicar los instrumentos de recolección de datos </w:t>
      </w:r>
      <w:r w:rsidRPr="0043312A">
        <w:rPr>
          <w:color w:val="000000"/>
        </w:rPr>
        <w:t>en el perí</w:t>
      </w:r>
      <w:r>
        <w:rPr>
          <w:color w:val="000000"/>
        </w:rPr>
        <w:t>odo de un</w:t>
      </w:r>
      <w:r w:rsidRPr="0043312A">
        <w:rPr>
          <w:color w:val="000000"/>
        </w:rPr>
        <w:t xml:space="preserve"> día</w:t>
      </w:r>
      <w:r w:rsidR="00F1197F">
        <w:rPr>
          <w:color w:val="000000"/>
        </w:rPr>
        <w:t xml:space="preserve"> (el 5</w:t>
      </w:r>
      <w:r>
        <w:rPr>
          <w:color w:val="000000"/>
        </w:rPr>
        <w:t xml:space="preserve"> de Abril del 2010)</w:t>
      </w:r>
      <w:r>
        <w:t>; el g</w:t>
      </w:r>
      <w:r w:rsidR="00B1513C">
        <w:t>rupo investigador trabajó</w:t>
      </w:r>
      <w:r>
        <w:t xml:space="preserve">  de la siguiente manera:</w:t>
      </w:r>
    </w:p>
    <w:p w:rsidR="00E65F33" w:rsidRPr="00B1513C" w:rsidRDefault="00B1513C" w:rsidP="00B1513C">
      <w:pPr>
        <w:spacing w:line="480" w:lineRule="auto"/>
        <w:jc w:val="center"/>
        <w:rPr>
          <w:b/>
        </w:rPr>
      </w:pPr>
      <w:r w:rsidRPr="00B1513C">
        <w:rPr>
          <w:b/>
        </w:rPr>
        <w:t>Cuadro de</w:t>
      </w:r>
      <w:r w:rsidR="00541389">
        <w:rPr>
          <w:b/>
        </w:rPr>
        <w:t xml:space="preserve"> Organización para Ejecución de</w:t>
      </w:r>
      <w:r w:rsidRPr="00B1513C">
        <w:rPr>
          <w:b/>
        </w:rPr>
        <w:t xml:space="preserve"> la Prueba Piloto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1385"/>
        <w:gridCol w:w="1239"/>
        <w:gridCol w:w="1707"/>
        <w:gridCol w:w="1889"/>
      </w:tblGrid>
      <w:tr w:rsidR="009B2329" w:rsidRPr="009B2329" w:rsidTr="0086665E">
        <w:trPr>
          <w:trHeight w:val="555"/>
        </w:trPr>
        <w:tc>
          <w:tcPr>
            <w:tcW w:w="2550" w:type="dxa"/>
            <w:vAlign w:val="center"/>
          </w:tcPr>
          <w:p w:rsidR="009B2329" w:rsidRPr="009B2329" w:rsidRDefault="00B1513C" w:rsidP="0086665E">
            <w:pPr>
              <w:jc w:val="center"/>
              <w:rPr>
                <w:b/>
                <w:sz w:val="20"/>
                <w:szCs w:val="20"/>
              </w:rPr>
            </w:pPr>
            <w:r>
              <w:rPr>
                <w:b/>
                <w:sz w:val="20"/>
                <w:szCs w:val="20"/>
              </w:rPr>
              <w:t>ENTREVIS</w:t>
            </w:r>
            <w:r w:rsidR="009B2329" w:rsidRPr="009B2329">
              <w:rPr>
                <w:b/>
                <w:sz w:val="20"/>
                <w:szCs w:val="20"/>
              </w:rPr>
              <w:t>TADOR</w:t>
            </w:r>
          </w:p>
        </w:tc>
        <w:tc>
          <w:tcPr>
            <w:tcW w:w="1386" w:type="dxa"/>
            <w:vAlign w:val="center"/>
          </w:tcPr>
          <w:p w:rsidR="009B2329" w:rsidRPr="009B2329" w:rsidRDefault="009B2329" w:rsidP="0086665E">
            <w:pPr>
              <w:jc w:val="center"/>
              <w:rPr>
                <w:b/>
                <w:sz w:val="20"/>
                <w:szCs w:val="20"/>
              </w:rPr>
            </w:pPr>
            <w:r w:rsidRPr="009B2329">
              <w:rPr>
                <w:b/>
                <w:sz w:val="20"/>
                <w:szCs w:val="20"/>
              </w:rPr>
              <w:t>MES</w:t>
            </w:r>
          </w:p>
        </w:tc>
        <w:tc>
          <w:tcPr>
            <w:tcW w:w="1239" w:type="dxa"/>
            <w:tcBorders>
              <w:right w:val="single" w:sz="4" w:space="0" w:color="auto"/>
            </w:tcBorders>
            <w:vAlign w:val="center"/>
          </w:tcPr>
          <w:p w:rsidR="009B2329" w:rsidRPr="009B2329" w:rsidRDefault="009B2329" w:rsidP="0086665E">
            <w:pPr>
              <w:jc w:val="center"/>
              <w:rPr>
                <w:b/>
                <w:sz w:val="20"/>
                <w:szCs w:val="20"/>
              </w:rPr>
            </w:pPr>
            <w:r w:rsidRPr="009B2329">
              <w:rPr>
                <w:b/>
                <w:sz w:val="20"/>
                <w:szCs w:val="20"/>
              </w:rPr>
              <w:t>MODULOS</w:t>
            </w:r>
          </w:p>
        </w:tc>
        <w:tc>
          <w:tcPr>
            <w:tcW w:w="1707" w:type="dxa"/>
            <w:tcBorders>
              <w:left w:val="single" w:sz="4" w:space="0" w:color="auto"/>
            </w:tcBorders>
            <w:vAlign w:val="center"/>
          </w:tcPr>
          <w:p w:rsidR="009B2329" w:rsidRPr="009B2329" w:rsidRDefault="009B2329" w:rsidP="0086665E">
            <w:pPr>
              <w:jc w:val="center"/>
              <w:rPr>
                <w:b/>
                <w:sz w:val="20"/>
                <w:szCs w:val="20"/>
              </w:rPr>
            </w:pPr>
            <w:r w:rsidRPr="009B2329">
              <w:rPr>
                <w:b/>
                <w:sz w:val="20"/>
                <w:szCs w:val="20"/>
              </w:rPr>
              <w:t>Nº DE ENCUESTAS</w:t>
            </w:r>
          </w:p>
        </w:tc>
        <w:tc>
          <w:tcPr>
            <w:tcW w:w="1890" w:type="dxa"/>
            <w:vAlign w:val="center"/>
          </w:tcPr>
          <w:p w:rsidR="009B2329" w:rsidRPr="009B2329" w:rsidRDefault="009B2329" w:rsidP="0086665E">
            <w:pPr>
              <w:jc w:val="center"/>
              <w:rPr>
                <w:b/>
                <w:sz w:val="20"/>
                <w:szCs w:val="20"/>
              </w:rPr>
            </w:pPr>
            <w:r w:rsidRPr="009B2329">
              <w:rPr>
                <w:b/>
                <w:sz w:val="20"/>
                <w:szCs w:val="20"/>
              </w:rPr>
              <w:t>FECHAS</w:t>
            </w:r>
          </w:p>
        </w:tc>
      </w:tr>
      <w:tr w:rsidR="009B2329" w:rsidRPr="009B2329">
        <w:trPr>
          <w:trHeight w:val="668"/>
        </w:trPr>
        <w:tc>
          <w:tcPr>
            <w:tcW w:w="2550" w:type="dxa"/>
          </w:tcPr>
          <w:p w:rsidR="009B2329" w:rsidRPr="009B2329" w:rsidRDefault="009B2329" w:rsidP="009B2329">
            <w:pPr>
              <w:spacing w:line="360" w:lineRule="auto"/>
              <w:rPr>
                <w:sz w:val="20"/>
                <w:szCs w:val="20"/>
              </w:rPr>
            </w:pPr>
          </w:p>
          <w:p w:rsidR="009B2329" w:rsidRPr="009B2329" w:rsidRDefault="009B2329" w:rsidP="009B2329">
            <w:pPr>
              <w:spacing w:line="360" w:lineRule="auto"/>
              <w:rPr>
                <w:sz w:val="20"/>
                <w:szCs w:val="20"/>
              </w:rPr>
            </w:pPr>
            <w:r w:rsidRPr="009B2329">
              <w:rPr>
                <w:sz w:val="20"/>
                <w:szCs w:val="20"/>
              </w:rPr>
              <w:t>Blanca Arely Rosales</w:t>
            </w:r>
          </w:p>
        </w:tc>
        <w:tc>
          <w:tcPr>
            <w:tcW w:w="1386" w:type="dxa"/>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Abril</w:t>
            </w:r>
          </w:p>
        </w:tc>
        <w:tc>
          <w:tcPr>
            <w:tcW w:w="1239" w:type="dxa"/>
            <w:tcBorders>
              <w:righ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V</w:t>
            </w:r>
          </w:p>
        </w:tc>
        <w:tc>
          <w:tcPr>
            <w:tcW w:w="1707" w:type="dxa"/>
            <w:tcBorders>
              <w:lef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4</w:t>
            </w:r>
          </w:p>
        </w:tc>
        <w:tc>
          <w:tcPr>
            <w:tcW w:w="1890" w:type="dxa"/>
          </w:tcPr>
          <w:p w:rsidR="009B2329" w:rsidRPr="009B2329" w:rsidRDefault="009B2329" w:rsidP="009B2329">
            <w:pPr>
              <w:spacing w:line="360" w:lineRule="auto"/>
              <w:jc w:val="center"/>
              <w:rPr>
                <w:color w:val="000000"/>
                <w:sz w:val="20"/>
                <w:szCs w:val="20"/>
              </w:rPr>
            </w:pPr>
            <w:r w:rsidRPr="009B2329">
              <w:rPr>
                <w:color w:val="000000"/>
                <w:sz w:val="20"/>
                <w:szCs w:val="20"/>
              </w:rPr>
              <w:t>Segunda           semana</w:t>
            </w:r>
          </w:p>
          <w:p w:rsidR="009B2329" w:rsidRPr="009B2329" w:rsidRDefault="006B70D1" w:rsidP="009B2329">
            <w:pPr>
              <w:spacing w:line="360" w:lineRule="auto"/>
              <w:jc w:val="center"/>
              <w:rPr>
                <w:color w:val="000000"/>
                <w:sz w:val="20"/>
                <w:szCs w:val="20"/>
              </w:rPr>
            </w:pPr>
            <w:r>
              <w:rPr>
                <w:color w:val="000000"/>
                <w:sz w:val="20"/>
                <w:szCs w:val="20"/>
              </w:rPr>
              <w:t xml:space="preserve"> (05</w:t>
            </w:r>
            <w:r w:rsidR="009B2329" w:rsidRPr="009B2329">
              <w:rPr>
                <w:color w:val="000000"/>
                <w:sz w:val="20"/>
                <w:szCs w:val="20"/>
              </w:rPr>
              <w:t>-04-2010)</w:t>
            </w:r>
          </w:p>
        </w:tc>
      </w:tr>
      <w:tr w:rsidR="009B2329" w:rsidRPr="009B2329">
        <w:tc>
          <w:tcPr>
            <w:tcW w:w="2550" w:type="dxa"/>
          </w:tcPr>
          <w:p w:rsidR="009B2329" w:rsidRPr="009B2329" w:rsidRDefault="009B2329" w:rsidP="009B2329">
            <w:pPr>
              <w:spacing w:line="360" w:lineRule="auto"/>
              <w:rPr>
                <w:sz w:val="20"/>
                <w:szCs w:val="20"/>
              </w:rPr>
            </w:pPr>
          </w:p>
          <w:p w:rsidR="009B2329" w:rsidRPr="009B2329" w:rsidRDefault="009B2329" w:rsidP="009B2329">
            <w:pPr>
              <w:spacing w:line="360" w:lineRule="auto"/>
              <w:rPr>
                <w:sz w:val="20"/>
                <w:szCs w:val="20"/>
              </w:rPr>
            </w:pPr>
            <w:r w:rsidRPr="009B2329">
              <w:rPr>
                <w:sz w:val="20"/>
                <w:szCs w:val="20"/>
              </w:rPr>
              <w:t>Laura Elena Asencio</w:t>
            </w:r>
          </w:p>
        </w:tc>
        <w:tc>
          <w:tcPr>
            <w:tcW w:w="1386" w:type="dxa"/>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Abril</w:t>
            </w:r>
          </w:p>
        </w:tc>
        <w:tc>
          <w:tcPr>
            <w:tcW w:w="1239" w:type="dxa"/>
            <w:tcBorders>
              <w:righ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VII</w:t>
            </w:r>
          </w:p>
        </w:tc>
        <w:tc>
          <w:tcPr>
            <w:tcW w:w="1707" w:type="dxa"/>
            <w:tcBorders>
              <w:lef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4</w:t>
            </w:r>
          </w:p>
        </w:tc>
        <w:tc>
          <w:tcPr>
            <w:tcW w:w="1890" w:type="dxa"/>
          </w:tcPr>
          <w:p w:rsidR="009B2329" w:rsidRPr="009B2329" w:rsidRDefault="009B2329" w:rsidP="009B2329">
            <w:pPr>
              <w:spacing w:line="360" w:lineRule="auto"/>
              <w:jc w:val="center"/>
              <w:rPr>
                <w:color w:val="000000"/>
                <w:sz w:val="20"/>
                <w:szCs w:val="20"/>
              </w:rPr>
            </w:pPr>
            <w:r w:rsidRPr="009B2329">
              <w:rPr>
                <w:color w:val="000000"/>
                <w:sz w:val="20"/>
                <w:szCs w:val="20"/>
              </w:rPr>
              <w:t xml:space="preserve">Segunda semana </w:t>
            </w:r>
          </w:p>
          <w:p w:rsidR="009B2329" w:rsidRPr="009B2329" w:rsidRDefault="006B70D1" w:rsidP="009B2329">
            <w:pPr>
              <w:spacing w:line="360" w:lineRule="auto"/>
              <w:jc w:val="center"/>
              <w:rPr>
                <w:color w:val="000000"/>
                <w:sz w:val="20"/>
                <w:szCs w:val="20"/>
              </w:rPr>
            </w:pPr>
            <w:r>
              <w:rPr>
                <w:color w:val="000000"/>
                <w:sz w:val="20"/>
                <w:szCs w:val="20"/>
              </w:rPr>
              <w:t>(05</w:t>
            </w:r>
            <w:r w:rsidR="009B2329" w:rsidRPr="009B2329">
              <w:rPr>
                <w:color w:val="000000"/>
                <w:sz w:val="20"/>
                <w:szCs w:val="20"/>
              </w:rPr>
              <w:t>-04-2010)</w:t>
            </w:r>
          </w:p>
        </w:tc>
      </w:tr>
      <w:tr w:rsidR="009B2329" w:rsidRPr="009B2329">
        <w:trPr>
          <w:trHeight w:val="551"/>
        </w:trPr>
        <w:tc>
          <w:tcPr>
            <w:tcW w:w="2550" w:type="dxa"/>
          </w:tcPr>
          <w:p w:rsidR="009B2329" w:rsidRPr="009B2329" w:rsidRDefault="009B2329" w:rsidP="009B2329">
            <w:pPr>
              <w:spacing w:line="360" w:lineRule="auto"/>
              <w:rPr>
                <w:sz w:val="20"/>
                <w:szCs w:val="20"/>
              </w:rPr>
            </w:pPr>
          </w:p>
          <w:p w:rsidR="009B2329" w:rsidRPr="00E65F33" w:rsidRDefault="009B2329" w:rsidP="00E65F33">
            <w:pPr>
              <w:spacing w:line="360" w:lineRule="auto"/>
              <w:rPr>
                <w:sz w:val="20"/>
                <w:szCs w:val="20"/>
              </w:rPr>
            </w:pPr>
            <w:r w:rsidRPr="009B2329">
              <w:rPr>
                <w:sz w:val="20"/>
                <w:szCs w:val="20"/>
              </w:rPr>
              <w:t>Cecilia  Esmeralda Dimas</w:t>
            </w:r>
          </w:p>
        </w:tc>
        <w:tc>
          <w:tcPr>
            <w:tcW w:w="1386" w:type="dxa"/>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Abril</w:t>
            </w:r>
          </w:p>
        </w:tc>
        <w:tc>
          <w:tcPr>
            <w:tcW w:w="1239" w:type="dxa"/>
            <w:tcBorders>
              <w:righ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IX</w:t>
            </w:r>
          </w:p>
        </w:tc>
        <w:tc>
          <w:tcPr>
            <w:tcW w:w="1707" w:type="dxa"/>
            <w:tcBorders>
              <w:left w:val="single" w:sz="4" w:space="0" w:color="auto"/>
            </w:tcBorders>
          </w:tcPr>
          <w:p w:rsidR="009B2329" w:rsidRPr="009B2329" w:rsidRDefault="009B2329" w:rsidP="009B2329">
            <w:pPr>
              <w:spacing w:line="360" w:lineRule="auto"/>
              <w:jc w:val="center"/>
              <w:rPr>
                <w:sz w:val="20"/>
                <w:szCs w:val="20"/>
              </w:rPr>
            </w:pPr>
          </w:p>
          <w:p w:rsidR="009B2329" w:rsidRPr="009B2329" w:rsidRDefault="009B2329" w:rsidP="009B2329">
            <w:pPr>
              <w:spacing w:line="360" w:lineRule="auto"/>
              <w:jc w:val="center"/>
              <w:rPr>
                <w:sz w:val="20"/>
                <w:szCs w:val="20"/>
              </w:rPr>
            </w:pPr>
            <w:r w:rsidRPr="009B2329">
              <w:rPr>
                <w:sz w:val="20"/>
                <w:szCs w:val="20"/>
              </w:rPr>
              <w:t>5</w:t>
            </w:r>
          </w:p>
          <w:p w:rsidR="009B2329" w:rsidRPr="009B2329" w:rsidRDefault="009B2329" w:rsidP="009B2329">
            <w:pPr>
              <w:spacing w:line="360" w:lineRule="auto"/>
              <w:jc w:val="center"/>
              <w:rPr>
                <w:sz w:val="20"/>
                <w:szCs w:val="20"/>
              </w:rPr>
            </w:pPr>
          </w:p>
        </w:tc>
        <w:tc>
          <w:tcPr>
            <w:tcW w:w="1890" w:type="dxa"/>
          </w:tcPr>
          <w:p w:rsidR="009B2329" w:rsidRPr="009B2329" w:rsidRDefault="009B2329" w:rsidP="009B2329">
            <w:pPr>
              <w:spacing w:line="360" w:lineRule="auto"/>
              <w:jc w:val="center"/>
              <w:rPr>
                <w:color w:val="000000"/>
                <w:sz w:val="20"/>
                <w:szCs w:val="20"/>
              </w:rPr>
            </w:pPr>
            <w:r w:rsidRPr="009B2329">
              <w:rPr>
                <w:color w:val="000000"/>
                <w:sz w:val="20"/>
                <w:szCs w:val="20"/>
              </w:rPr>
              <w:t>Segunda semana</w:t>
            </w:r>
          </w:p>
          <w:p w:rsidR="009B2329" w:rsidRPr="009B2329" w:rsidRDefault="006B70D1" w:rsidP="009B2329">
            <w:pPr>
              <w:spacing w:line="360" w:lineRule="auto"/>
              <w:jc w:val="center"/>
              <w:rPr>
                <w:color w:val="000000"/>
                <w:sz w:val="20"/>
                <w:szCs w:val="20"/>
              </w:rPr>
            </w:pPr>
            <w:r>
              <w:rPr>
                <w:color w:val="000000"/>
                <w:sz w:val="20"/>
                <w:szCs w:val="20"/>
              </w:rPr>
              <w:t>(05</w:t>
            </w:r>
            <w:r w:rsidR="009B2329" w:rsidRPr="009B2329">
              <w:rPr>
                <w:color w:val="000000"/>
                <w:sz w:val="20"/>
                <w:szCs w:val="20"/>
              </w:rPr>
              <w:t>-04-2010)</w:t>
            </w:r>
          </w:p>
        </w:tc>
      </w:tr>
      <w:tr w:rsidR="009B2329" w:rsidRPr="009B2329">
        <w:trPr>
          <w:trHeight w:val="288"/>
        </w:trPr>
        <w:tc>
          <w:tcPr>
            <w:tcW w:w="2550" w:type="dxa"/>
            <w:tcBorders>
              <w:bottom w:val="single" w:sz="4" w:space="0" w:color="auto"/>
            </w:tcBorders>
          </w:tcPr>
          <w:p w:rsidR="009B2329" w:rsidRPr="009B2329" w:rsidRDefault="009B2329" w:rsidP="009B2329">
            <w:pPr>
              <w:spacing w:line="360" w:lineRule="auto"/>
              <w:jc w:val="both"/>
              <w:rPr>
                <w:sz w:val="20"/>
                <w:szCs w:val="20"/>
              </w:rPr>
            </w:pPr>
          </w:p>
        </w:tc>
        <w:tc>
          <w:tcPr>
            <w:tcW w:w="1386" w:type="dxa"/>
            <w:tcBorders>
              <w:bottom w:val="single" w:sz="4" w:space="0" w:color="auto"/>
            </w:tcBorders>
          </w:tcPr>
          <w:p w:rsidR="009B2329" w:rsidRPr="009B2329" w:rsidRDefault="009B2329" w:rsidP="009B2329">
            <w:pPr>
              <w:spacing w:line="360" w:lineRule="auto"/>
              <w:jc w:val="center"/>
              <w:rPr>
                <w:sz w:val="20"/>
                <w:szCs w:val="20"/>
              </w:rPr>
            </w:pPr>
          </w:p>
        </w:tc>
        <w:tc>
          <w:tcPr>
            <w:tcW w:w="1239" w:type="dxa"/>
            <w:tcBorders>
              <w:bottom w:val="single" w:sz="4" w:space="0" w:color="auto"/>
              <w:right w:val="single" w:sz="4" w:space="0" w:color="auto"/>
            </w:tcBorders>
          </w:tcPr>
          <w:p w:rsidR="009B2329" w:rsidRPr="009B2329" w:rsidRDefault="009B2329" w:rsidP="009B2329">
            <w:pPr>
              <w:spacing w:line="360" w:lineRule="auto"/>
              <w:jc w:val="center"/>
              <w:rPr>
                <w:sz w:val="20"/>
                <w:szCs w:val="20"/>
              </w:rPr>
            </w:pPr>
          </w:p>
        </w:tc>
        <w:tc>
          <w:tcPr>
            <w:tcW w:w="1707" w:type="dxa"/>
            <w:tcBorders>
              <w:left w:val="single" w:sz="4" w:space="0" w:color="auto"/>
              <w:bottom w:val="single" w:sz="4" w:space="0" w:color="auto"/>
            </w:tcBorders>
          </w:tcPr>
          <w:p w:rsidR="009B2329" w:rsidRPr="009B2329" w:rsidRDefault="009B2329" w:rsidP="009B2329">
            <w:pPr>
              <w:spacing w:line="360" w:lineRule="auto"/>
              <w:jc w:val="center"/>
              <w:rPr>
                <w:sz w:val="20"/>
                <w:szCs w:val="20"/>
              </w:rPr>
            </w:pPr>
            <w:r>
              <w:rPr>
                <w:sz w:val="20"/>
                <w:szCs w:val="20"/>
              </w:rPr>
              <w:t>T =13</w:t>
            </w:r>
          </w:p>
        </w:tc>
        <w:tc>
          <w:tcPr>
            <w:tcW w:w="1890" w:type="dxa"/>
            <w:tcBorders>
              <w:bottom w:val="single" w:sz="4" w:space="0" w:color="auto"/>
            </w:tcBorders>
          </w:tcPr>
          <w:p w:rsidR="009B2329" w:rsidRPr="009B2329" w:rsidRDefault="009B2329" w:rsidP="009B2329">
            <w:pPr>
              <w:spacing w:line="360" w:lineRule="auto"/>
              <w:jc w:val="center"/>
              <w:rPr>
                <w:sz w:val="20"/>
                <w:szCs w:val="20"/>
              </w:rPr>
            </w:pPr>
          </w:p>
        </w:tc>
      </w:tr>
    </w:tbl>
    <w:p w:rsidR="00865E8A" w:rsidRPr="000B5DAA" w:rsidRDefault="00994621" w:rsidP="00865E8A">
      <w:pPr>
        <w:spacing w:line="480" w:lineRule="auto"/>
        <w:jc w:val="both"/>
        <w:rPr>
          <w:b/>
        </w:rPr>
      </w:pPr>
      <w:r>
        <w:rPr>
          <w:b/>
        </w:rPr>
        <w:lastRenderedPageBreak/>
        <w:t xml:space="preserve">     </w:t>
      </w:r>
      <w:r w:rsidR="00E65F33">
        <w:rPr>
          <w:b/>
        </w:rPr>
        <w:t>4</w:t>
      </w:r>
      <w:r w:rsidR="009B2329">
        <w:rPr>
          <w:b/>
        </w:rPr>
        <w:t>.5.2</w:t>
      </w:r>
      <w:r w:rsidR="00FE5E9F">
        <w:rPr>
          <w:b/>
        </w:rPr>
        <w:t xml:space="preserve"> </w:t>
      </w:r>
      <w:r w:rsidR="00865E8A" w:rsidRPr="000B5DAA">
        <w:rPr>
          <w:b/>
        </w:rPr>
        <w:t>Recolección de Datos</w:t>
      </w:r>
    </w:p>
    <w:p w:rsidR="00D404C7" w:rsidRDefault="00994621" w:rsidP="00975CE2">
      <w:pPr>
        <w:spacing w:line="480" w:lineRule="auto"/>
        <w:jc w:val="both"/>
      </w:pPr>
      <w:r>
        <w:t xml:space="preserve">    </w:t>
      </w:r>
      <w:r w:rsidR="00273841">
        <w:t>La recolección de datos se llevó a cabo en un perí</w:t>
      </w:r>
      <w:r w:rsidR="00D404C7">
        <w:t>odo de tres días (del 13 al 15 de abril), previa coordinación con las Docentes de los Módulos en estudio</w:t>
      </w:r>
      <w:r w:rsidR="00AD4B52">
        <w:t>.</w:t>
      </w:r>
      <w:r w:rsidR="00975CE2">
        <w:t xml:space="preserve"> El </w:t>
      </w:r>
      <w:r w:rsidR="00273841">
        <w:t>grupo investigador se presentó</w:t>
      </w:r>
      <w:r w:rsidR="00975CE2">
        <w:t xml:space="preserve"> con l</w:t>
      </w:r>
      <w:r w:rsidR="00D404C7">
        <w:t>os estudiantes</w:t>
      </w:r>
      <w:r w:rsidR="00975CE2">
        <w:t xml:space="preserve"> de  la carrera de Licenciatura en enfermería de </w:t>
      </w:r>
      <w:smartTag w:uri="urn:schemas-microsoft-com:office:smarttags" w:element="PersonName">
        <w:smartTagPr>
          <w:attr w:name="ProductID" w:val="la Universidad"/>
        </w:smartTagPr>
        <w:r w:rsidR="00975CE2">
          <w:t>la Universidad</w:t>
        </w:r>
      </w:smartTag>
      <w:r w:rsidR="00975CE2">
        <w:t xml:space="preserve"> de El Salvador con el objetivo de aplicar los instrumentos de recolección de </w:t>
      </w:r>
      <w:r w:rsidR="00A17A24">
        <w:rPr>
          <w:color w:val="000000"/>
        </w:rPr>
        <w:t>datos, el</w:t>
      </w:r>
      <w:r w:rsidR="00975CE2">
        <w:t xml:space="preserve"> g</w:t>
      </w:r>
      <w:r w:rsidR="00273841">
        <w:t>rupo investigador se organizó</w:t>
      </w:r>
      <w:r w:rsidR="00975CE2">
        <w:t xml:space="preserve">  de la siguiente manera:</w:t>
      </w:r>
    </w:p>
    <w:p w:rsidR="00273841" w:rsidRDefault="00273841" w:rsidP="00975CE2">
      <w:pPr>
        <w:spacing w:line="480" w:lineRule="auto"/>
        <w:jc w:val="both"/>
      </w:pPr>
    </w:p>
    <w:p w:rsidR="009B72E9" w:rsidRPr="00273841" w:rsidRDefault="00273841" w:rsidP="00273841">
      <w:pPr>
        <w:spacing w:line="480" w:lineRule="auto"/>
        <w:jc w:val="center"/>
        <w:rPr>
          <w:b/>
        </w:rPr>
      </w:pPr>
      <w:r w:rsidRPr="00273841">
        <w:rPr>
          <w:b/>
        </w:rPr>
        <w:t xml:space="preserve"> Organización para la Recolección de Datos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1509"/>
        <w:gridCol w:w="1239"/>
        <w:gridCol w:w="1627"/>
        <w:gridCol w:w="2156"/>
      </w:tblGrid>
      <w:tr w:rsidR="006A00CB" w:rsidRPr="00975CE2" w:rsidTr="0086665E">
        <w:trPr>
          <w:trHeight w:val="555"/>
        </w:trPr>
        <w:tc>
          <w:tcPr>
            <w:tcW w:w="2366" w:type="dxa"/>
            <w:vAlign w:val="center"/>
          </w:tcPr>
          <w:p w:rsidR="006A00CB" w:rsidRDefault="006A00CB" w:rsidP="0086665E">
            <w:pPr>
              <w:jc w:val="center"/>
              <w:rPr>
                <w:b/>
                <w:color w:val="000000"/>
                <w:sz w:val="20"/>
                <w:szCs w:val="20"/>
              </w:rPr>
            </w:pPr>
          </w:p>
          <w:p w:rsidR="006A00CB" w:rsidRPr="006A00CB" w:rsidRDefault="00273841" w:rsidP="0086665E">
            <w:pPr>
              <w:jc w:val="center"/>
              <w:rPr>
                <w:b/>
                <w:color w:val="000000"/>
                <w:sz w:val="20"/>
                <w:szCs w:val="20"/>
              </w:rPr>
            </w:pPr>
            <w:r>
              <w:rPr>
                <w:b/>
                <w:color w:val="000000"/>
                <w:sz w:val="20"/>
                <w:szCs w:val="20"/>
              </w:rPr>
              <w:t>ENTREVIS</w:t>
            </w:r>
            <w:r w:rsidR="006A00CB" w:rsidRPr="006A00CB">
              <w:rPr>
                <w:b/>
                <w:color w:val="000000"/>
                <w:sz w:val="20"/>
                <w:szCs w:val="20"/>
              </w:rPr>
              <w:t>TADOR</w:t>
            </w:r>
          </w:p>
        </w:tc>
        <w:tc>
          <w:tcPr>
            <w:tcW w:w="1509" w:type="dxa"/>
            <w:vAlign w:val="center"/>
          </w:tcPr>
          <w:p w:rsidR="006A00CB" w:rsidRDefault="006A00CB" w:rsidP="0086665E">
            <w:pPr>
              <w:jc w:val="center"/>
              <w:rPr>
                <w:b/>
                <w:color w:val="000000"/>
                <w:sz w:val="20"/>
                <w:szCs w:val="20"/>
              </w:rPr>
            </w:pPr>
          </w:p>
          <w:p w:rsidR="006A00CB" w:rsidRPr="006A00CB" w:rsidRDefault="006A00CB" w:rsidP="0086665E">
            <w:pPr>
              <w:jc w:val="center"/>
              <w:rPr>
                <w:b/>
                <w:color w:val="000000"/>
                <w:sz w:val="20"/>
                <w:szCs w:val="20"/>
              </w:rPr>
            </w:pPr>
            <w:r w:rsidRPr="006A00CB">
              <w:rPr>
                <w:b/>
                <w:color w:val="000000"/>
                <w:sz w:val="20"/>
                <w:szCs w:val="20"/>
              </w:rPr>
              <w:t>MES</w:t>
            </w:r>
          </w:p>
        </w:tc>
        <w:tc>
          <w:tcPr>
            <w:tcW w:w="1239" w:type="dxa"/>
            <w:tcBorders>
              <w:right w:val="single" w:sz="4" w:space="0" w:color="auto"/>
            </w:tcBorders>
            <w:vAlign w:val="center"/>
          </w:tcPr>
          <w:p w:rsidR="006A00CB" w:rsidRDefault="006A00CB" w:rsidP="0086665E">
            <w:pPr>
              <w:jc w:val="center"/>
              <w:rPr>
                <w:b/>
                <w:color w:val="000000"/>
                <w:sz w:val="20"/>
                <w:szCs w:val="20"/>
              </w:rPr>
            </w:pPr>
          </w:p>
          <w:p w:rsidR="006A00CB" w:rsidRPr="006A00CB" w:rsidRDefault="006A00CB" w:rsidP="0086665E">
            <w:pPr>
              <w:jc w:val="center"/>
              <w:rPr>
                <w:b/>
                <w:color w:val="000000"/>
                <w:sz w:val="20"/>
                <w:szCs w:val="20"/>
              </w:rPr>
            </w:pPr>
            <w:r w:rsidRPr="006A00CB">
              <w:rPr>
                <w:b/>
                <w:color w:val="000000"/>
                <w:sz w:val="20"/>
                <w:szCs w:val="20"/>
              </w:rPr>
              <w:t>MODULOS</w:t>
            </w:r>
          </w:p>
        </w:tc>
        <w:tc>
          <w:tcPr>
            <w:tcW w:w="1627" w:type="dxa"/>
            <w:tcBorders>
              <w:left w:val="single" w:sz="4" w:space="0" w:color="auto"/>
            </w:tcBorders>
            <w:vAlign w:val="center"/>
          </w:tcPr>
          <w:p w:rsidR="006A00CB" w:rsidRPr="006A00CB" w:rsidRDefault="000728D6" w:rsidP="0086665E">
            <w:pPr>
              <w:jc w:val="center"/>
              <w:rPr>
                <w:b/>
                <w:color w:val="000000"/>
                <w:sz w:val="20"/>
                <w:szCs w:val="20"/>
              </w:rPr>
            </w:pPr>
            <w:r w:rsidRPr="006A00CB">
              <w:rPr>
                <w:b/>
                <w:color w:val="000000"/>
                <w:sz w:val="20"/>
                <w:szCs w:val="20"/>
              </w:rPr>
              <w:t>Nº</w:t>
            </w:r>
            <w:r w:rsidR="006A00CB" w:rsidRPr="006A00CB">
              <w:rPr>
                <w:b/>
                <w:color w:val="000000"/>
                <w:sz w:val="20"/>
                <w:szCs w:val="20"/>
              </w:rPr>
              <w:t xml:space="preserve"> DE ENCUESTAS</w:t>
            </w:r>
          </w:p>
        </w:tc>
        <w:tc>
          <w:tcPr>
            <w:tcW w:w="2156" w:type="dxa"/>
            <w:vAlign w:val="center"/>
          </w:tcPr>
          <w:p w:rsidR="006A00CB" w:rsidRDefault="006A00CB" w:rsidP="0086665E">
            <w:pPr>
              <w:jc w:val="center"/>
              <w:rPr>
                <w:b/>
                <w:color w:val="000000"/>
                <w:sz w:val="20"/>
                <w:szCs w:val="20"/>
              </w:rPr>
            </w:pPr>
          </w:p>
          <w:p w:rsidR="006A00CB" w:rsidRPr="006A00CB" w:rsidRDefault="006A00CB" w:rsidP="0086665E">
            <w:pPr>
              <w:jc w:val="center"/>
              <w:rPr>
                <w:b/>
                <w:color w:val="000000"/>
                <w:sz w:val="20"/>
                <w:szCs w:val="20"/>
              </w:rPr>
            </w:pPr>
            <w:r w:rsidRPr="006A00CB">
              <w:rPr>
                <w:b/>
                <w:color w:val="000000"/>
                <w:sz w:val="20"/>
                <w:szCs w:val="20"/>
              </w:rPr>
              <w:t>FECHAS</w:t>
            </w:r>
          </w:p>
        </w:tc>
      </w:tr>
      <w:tr w:rsidR="006A00CB" w:rsidRPr="00A100B1">
        <w:trPr>
          <w:trHeight w:val="668"/>
        </w:trPr>
        <w:tc>
          <w:tcPr>
            <w:tcW w:w="2366" w:type="dxa"/>
          </w:tcPr>
          <w:p w:rsidR="006A00CB" w:rsidRPr="00975CE2" w:rsidRDefault="006A00CB" w:rsidP="00FC323C">
            <w:pPr>
              <w:spacing w:line="480" w:lineRule="auto"/>
              <w:rPr>
                <w:color w:val="000000"/>
                <w:sz w:val="22"/>
                <w:szCs w:val="22"/>
              </w:rPr>
            </w:pPr>
            <w:r w:rsidRPr="00975CE2">
              <w:rPr>
                <w:color w:val="000000"/>
                <w:sz w:val="22"/>
                <w:szCs w:val="22"/>
              </w:rPr>
              <w:t>Blanca Arely Rosales</w:t>
            </w:r>
          </w:p>
        </w:tc>
        <w:tc>
          <w:tcPr>
            <w:tcW w:w="1509" w:type="dxa"/>
          </w:tcPr>
          <w:p w:rsidR="006A00CB" w:rsidRPr="00975CE2" w:rsidRDefault="008C5F18" w:rsidP="00FC323C">
            <w:pPr>
              <w:spacing w:line="480" w:lineRule="auto"/>
              <w:jc w:val="center"/>
              <w:rPr>
                <w:color w:val="000000"/>
                <w:sz w:val="22"/>
                <w:szCs w:val="22"/>
              </w:rPr>
            </w:pPr>
            <w:r>
              <w:rPr>
                <w:color w:val="000000"/>
                <w:sz w:val="22"/>
                <w:szCs w:val="22"/>
              </w:rPr>
              <w:t>Abril</w:t>
            </w:r>
          </w:p>
        </w:tc>
        <w:tc>
          <w:tcPr>
            <w:tcW w:w="1239" w:type="dxa"/>
            <w:tcBorders>
              <w:right w:val="single" w:sz="4" w:space="0" w:color="auto"/>
            </w:tcBorders>
          </w:tcPr>
          <w:p w:rsidR="006A00CB" w:rsidRDefault="00D404C7" w:rsidP="006A00CB">
            <w:pPr>
              <w:spacing w:line="480" w:lineRule="auto"/>
              <w:rPr>
                <w:color w:val="000000"/>
                <w:sz w:val="22"/>
                <w:szCs w:val="22"/>
              </w:rPr>
            </w:pPr>
            <w:r>
              <w:rPr>
                <w:color w:val="000000"/>
                <w:sz w:val="22"/>
                <w:szCs w:val="22"/>
              </w:rPr>
              <w:t xml:space="preserve">      IX</w:t>
            </w:r>
          </w:p>
          <w:p w:rsidR="006A00CB" w:rsidRPr="00975CE2" w:rsidRDefault="006A00CB" w:rsidP="006A00CB">
            <w:pPr>
              <w:spacing w:line="480" w:lineRule="auto"/>
              <w:jc w:val="center"/>
              <w:rPr>
                <w:color w:val="000000"/>
                <w:sz w:val="22"/>
                <w:szCs w:val="22"/>
              </w:rPr>
            </w:pPr>
          </w:p>
        </w:tc>
        <w:tc>
          <w:tcPr>
            <w:tcW w:w="1627" w:type="dxa"/>
            <w:tcBorders>
              <w:left w:val="single" w:sz="4" w:space="0" w:color="auto"/>
            </w:tcBorders>
          </w:tcPr>
          <w:p w:rsidR="006A00CB" w:rsidRPr="00975CE2" w:rsidRDefault="006A00CB" w:rsidP="00FC323C">
            <w:pPr>
              <w:spacing w:line="480" w:lineRule="auto"/>
              <w:jc w:val="center"/>
              <w:rPr>
                <w:color w:val="000000"/>
                <w:sz w:val="22"/>
                <w:szCs w:val="22"/>
              </w:rPr>
            </w:pPr>
            <w:r>
              <w:rPr>
                <w:color w:val="000000"/>
                <w:sz w:val="22"/>
                <w:szCs w:val="22"/>
              </w:rPr>
              <w:t>4</w:t>
            </w:r>
            <w:r w:rsidR="00952EF1">
              <w:rPr>
                <w:color w:val="000000"/>
                <w:sz w:val="22"/>
                <w:szCs w:val="22"/>
              </w:rPr>
              <w:t>3</w:t>
            </w:r>
          </w:p>
        </w:tc>
        <w:tc>
          <w:tcPr>
            <w:tcW w:w="2156" w:type="dxa"/>
          </w:tcPr>
          <w:p w:rsidR="006A00CB" w:rsidRPr="00A100B1" w:rsidRDefault="00D404C7" w:rsidP="00562706">
            <w:pPr>
              <w:spacing w:line="480" w:lineRule="auto"/>
              <w:rPr>
                <w:color w:val="000000"/>
                <w:sz w:val="22"/>
                <w:szCs w:val="22"/>
              </w:rPr>
            </w:pPr>
            <w:r>
              <w:rPr>
                <w:color w:val="000000"/>
                <w:sz w:val="22"/>
                <w:szCs w:val="22"/>
              </w:rPr>
              <w:t>Tercera semana (13</w:t>
            </w:r>
            <w:r w:rsidR="00562706" w:rsidRPr="00A100B1">
              <w:rPr>
                <w:color w:val="000000"/>
                <w:sz w:val="22"/>
                <w:szCs w:val="22"/>
              </w:rPr>
              <w:t xml:space="preserve"> </w:t>
            </w:r>
            <w:r w:rsidR="00A100B1" w:rsidRPr="00A100B1">
              <w:rPr>
                <w:color w:val="000000"/>
                <w:sz w:val="22"/>
                <w:szCs w:val="22"/>
              </w:rPr>
              <w:t>–</w:t>
            </w:r>
            <w:r w:rsidR="00952EF1">
              <w:rPr>
                <w:color w:val="000000"/>
                <w:sz w:val="22"/>
                <w:szCs w:val="22"/>
              </w:rPr>
              <w:t xml:space="preserve"> 16/04/2010</w:t>
            </w:r>
            <w:r w:rsidR="006A00CB" w:rsidRPr="00A100B1">
              <w:rPr>
                <w:color w:val="000000"/>
                <w:sz w:val="22"/>
                <w:szCs w:val="22"/>
              </w:rPr>
              <w:t>)</w:t>
            </w:r>
          </w:p>
        </w:tc>
      </w:tr>
      <w:tr w:rsidR="006A00CB" w:rsidRPr="00A100B1">
        <w:tc>
          <w:tcPr>
            <w:tcW w:w="2366" w:type="dxa"/>
          </w:tcPr>
          <w:p w:rsidR="006A00CB" w:rsidRPr="00975CE2" w:rsidRDefault="006A00CB" w:rsidP="00FC323C">
            <w:pPr>
              <w:spacing w:line="480" w:lineRule="auto"/>
              <w:rPr>
                <w:color w:val="000000"/>
                <w:sz w:val="22"/>
                <w:szCs w:val="22"/>
              </w:rPr>
            </w:pPr>
            <w:r w:rsidRPr="00975CE2">
              <w:rPr>
                <w:color w:val="000000"/>
                <w:sz w:val="22"/>
                <w:szCs w:val="22"/>
              </w:rPr>
              <w:t>Laura Elena Asencio</w:t>
            </w:r>
          </w:p>
        </w:tc>
        <w:tc>
          <w:tcPr>
            <w:tcW w:w="1509" w:type="dxa"/>
          </w:tcPr>
          <w:p w:rsidR="006A00CB" w:rsidRPr="00975CE2" w:rsidRDefault="008C5F18" w:rsidP="00FC323C">
            <w:pPr>
              <w:spacing w:line="480" w:lineRule="auto"/>
              <w:jc w:val="center"/>
              <w:rPr>
                <w:color w:val="000000"/>
                <w:sz w:val="22"/>
                <w:szCs w:val="22"/>
              </w:rPr>
            </w:pPr>
            <w:r>
              <w:rPr>
                <w:color w:val="000000"/>
                <w:sz w:val="22"/>
                <w:szCs w:val="22"/>
              </w:rPr>
              <w:t>Abril</w:t>
            </w:r>
          </w:p>
        </w:tc>
        <w:tc>
          <w:tcPr>
            <w:tcW w:w="1239" w:type="dxa"/>
            <w:tcBorders>
              <w:right w:val="single" w:sz="4" w:space="0" w:color="auto"/>
            </w:tcBorders>
          </w:tcPr>
          <w:p w:rsidR="006A00CB" w:rsidRPr="00975CE2" w:rsidRDefault="00952EF1" w:rsidP="00952EF1">
            <w:pPr>
              <w:spacing w:line="480" w:lineRule="auto"/>
              <w:rPr>
                <w:color w:val="000000"/>
                <w:sz w:val="22"/>
                <w:szCs w:val="22"/>
              </w:rPr>
            </w:pPr>
            <w:r>
              <w:rPr>
                <w:color w:val="000000"/>
                <w:sz w:val="22"/>
                <w:szCs w:val="22"/>
              </w:rPr>
              <w:t xml:space="preserve">     </w:t>
            </w:r>
            <w:r w:rsidR="006A00CB">
              <w:rPr>
                <w:color w:val="000000"/>
                <w:sz w:val="22"/>
                <w:szCs w:val="22"/>
              </w:rPr>
              <w:t>VI</w:t>
            </w:r>
            <w:r w:rsidR="008C5F18">
              <w:rPr>
                <w:color w:val="000000"/>
                <w:sz w:val="22"/>
                <w:szCs w:val="22"/>
              </w:rPr>
              <w:t>I</w:t>
            </w:r>
          </w:p>
        </w:tc>
        <w:tc>
          <w:tcPr>
            <w:tcW w:w="1627" w:type="dxa"/>
            <w:tcBorders>
              <w:left w:val="single" w:sz="4" w:space="0" w:color="auto"/>
            </w:tcBorders>
          </w:tcPr>
          <w:p w:rsidR="006A00CB" w:rsidRPr="00975CE2" w:rsidRDefault="006A00CB" w:rsidP="00FC323C">
            <w:pPr>
              <w:spacing w:line="480" w:lineRule="auto"/>
              <w:jc w:val="center"/>
              <w:rPr>
                <w:color w:val="000000"/>
                <w:sz w:val="22"/>
                <w:szCs w:val="22"/>
              </w:rPr>
            </w:pPr>
            <w:r>
              <w:rPr>
                <w:color w:val="000000"/>
                <w:sz w:val="22"/>
                <w:szCs w:val="22"/>
              </w:rPr>
              <w:t>4</w:t>
            </w:r>
            <w:r w:rsidR="00952EF1">
              <w:rPr>
                <w:color w:val="000000"/>
                <w:sz w:val="22"/>
                <w:szCs w:val="22"/>
              </w:rPr>
              <w:t>3</w:t>
            </w:r>
          </w:p>
        </w:tc>
        <w:tc>
          <w:tcPr>
            <w:tcW w:w="2156" w:type="dxa"/>
          </w:tcPr>
          <w:p w:rsidR="006A00CB" w:rsidRPr="00A100B1" w:rsidRDefault="00952EF1" w:rsidP="00FC323C">
            <w:pPr>
              <w:spacing w:line="480" w:lineRule="auto"/>
              <w:jc w:val="center"/>
              <w:rPr>
                <w:color w:val="000000"/>
                <w:sz w:val="22"/>
                <w:szCs w:val="22"/>
              </w:rPr>
            </w:pPr>
            <w:r>
              <w:rPr>
                <w:color w:val="000000"/>
                <w:sz w:val="22"/>
                <w:szCs w:val="22"/>
              </w:rPr>
              <w:t>Tercera</w:t>
            </w:r>
            <w:r w:rsidR="006A00CB" w:rsidRPr="00A100B1">
              <w:rPr>
                <w:color w:val="000000"/>
                <w:sz w:val="22"/>
                <w:szCs w:val="22"/>
              </w:rPr>
              <w:t xml:space="preserve"> semana</w:t>
            </w:r>
          </w:p>
          <w:p w:rsidR="006A00CB" w:rsidRPr="00A100B1" w:rsidRDefault="00D404C7" w:rsidP="00A100B1">
            <w:pPr>
              <w:spacing w:line="480" w:lineRule="auto"/>
              <w:jc w:val="center"/>
              <w:rPr>
                <w:color w:val="000000"/>
                <w:sz w:val="22"/>
                <w:szCs w:val="22"/>
              </w:rPr>
            </w:pPr>
            <w:r>
              <w:rPr>
                <w:color w:val="000000"/>
                <w:sz w:val="22"/>
                <w:szCs w:val="22"/>
              </w:rPr>
              <w:t>(14</w:t>
            </w:r>
            <w:r w:rsidR="00952EF1">
              <w:rPr>
                <w:color w:val="000000"/>
                <w:sz w:val="22"/>
                <w:szCs w:val="22"/>
              </w:rPr>
              <w:t xml:space="preserve"> – 16/04 /2010</w:t>
            </w:r>
            <w:r w:rsidR="00A100B1" w:rsidRPr="00A100B1">
              <w:rPr>
                <w:color w:val="000000"/>
                <w:sz w:val="22"/>
                <w:szCs w:val="22"/>
              </w:rPr>
              <w:t>)</w:t>
            </w:r>
          </w:p>
        </w:tc>
      </w:tr>
      <w:tr w:rsidR="006A00CB" w:rsidRPr="00A100B1">
        <w:trPr>
          <w:trHeight w:val="551"/>
        </w:trPr>
        <w:tc>
          <w:tcPr>
            <w:tcW w:w="2366" w:type="dxa"/>
          </w:tcPr>
          <w:p w:rsidR="006A00CB" w:rsidRPr="00975CE2" w:rsidRDefault="006A00CB" w:rsidP="00FC323C">
            <w:pPr>
              <w:spacing w:line="480" w:lineRule="auto"/>
              <w:rPr>
                <w:color w:val="000000"/>
                <w:sz w:val="22"/>
                <w:szCs w:val="22"/>
              </w:rPr>
            </w:pPr>
            <w:r w:rsidRPr="00975CE2">
              <w:rPr>
                <w:color w:val="000000"/>
                <w:sz w:val="22"/>
                <w:szCs w:val="22"/>
              </w:rPr>
              <w:t>Cecilia Esmeralda Dimas</w:t>
            </w:r>
          </w:p>
        </w:tc>
        <w:tc>
          <w:tcPr>
            <w:tcW w:w="1509" w:type="dxa"/>
          </w:tcPr>
          <w:p w:rsidR="006A00CB" w:rsidRPr="00975CE2" w:rsidRDefault="008C5F18" w:rsidP="00FC323C">
            <w:pPr>
              <w:spacing w:line="480" w:lineRule="auto"/>
              <w:jc w:val="center"/>
              <w:rPr>
                <w:color w:val="000000"/>
                <w:sz w:val="22"/>
                <w:szCs w:val="22"/>
              </w:rPr>
            </w:pPr>
            <w:r>
              <w:rPr>
                <w:color w:val="000000"/>
                <w:sz w:val="22"/>
                <w:szCs w:val="22"/>
              </w:rPr>
              <w:t>Abril</w:t>
            </w:r>
          </w:p>
        </w:tc>
        <w:tc>
          <w:tcPr>
            <w:tcW w:w="1239" w:type="dxa"/>
            <w:tcBorders>
              <w:right w:val="single" w:sz="4" w:space="0" w:color="auto"/>
            </w:tcBorders>
          </w:tcPr>
          <w:p w:rsidR="00A100B1" w:rsidRPr="006A00CB" w:rsidRDefault="00952EF1" w:rsidP="006A00CB">
            <w:pPr>
              <w:rPr>
                <w:sz w:val="22"/>
                <w:szCs w:val="22"/>
              </w:rPr>
            </w:pPr>
            <w:r>
              <w:rPr>
                <w:sz w:val="22"/>
                <w:szCs w:val="22"/>
              </w:rPr>
              <w:t xml:space="preserve">     </w:t>
            </w:r>
            <w:r w:rsidR="00D404C7">
              <w:rPr>
                <w:sz w:val="22"/>
                <w:szCs w:val="22"/>
              </w:rPr>
              <w:t>V</w:t>
            </w:r>
          </w:p>
        </w:tc>
        <w:tc>
          <w:tcPr>
            <w:tcW w:w="1627" w:type="dxa"/>
            <w:tcBorders>
              <w:left w:val="single" w:sz="4" w:space="0" w:color="auto"/>
            </w:tcBorders>
          </w:tcPr>
          <w:p w:rsidR="006A00CB" w:rsidRPr="00975CE2" w:rsidRDefault="00952EF1" w:rsidP="00FC323C">
            <w:pPr>
              <w:spacing w:line="480" w:lineRule="auto"/>
              <w:jc w:val="center"/>
              <w:rPr>
                <w:color w:val="000000"/>
                <w:sz w:val="22"/>
                <w:szCs w:val="22"/>
              </w:rPr>
            </w:pPr>
            <w:r>
              <w:rPr>
                <w:color w:val="000000"/>
                <w:sz w:val="22"/>
                <w:szCs w:val="22"/>
              </w:rPr>
              <w:t>43</w:t>
            </w:r>
          </w:p>
        </w:tc>
        <w:tc>
          <w:tcPr>
            <w:tcW w:w="2156" w:type="dxa"/>
          </w:tcPr>
          <w:p w:rsidR="006A00CB" w:rsidRPr="00A100B1" w:rsidRDefault="00952EF1" w:rsidP="00562706">
            <w:pPr>
              <w:spacing w:line="480" w:lineRule="auto"/>
              <w:rPr>
                <w:color w:val="000000"/>
                <w:sz w:val="22"/>
                <w:szCs w:val="22"/>
              </w:rPr>
            </w:pPr>
            <w:r>
              <w:rPr>
                <w:color w:val="000000"/>
                <w:sz w:val="22"/>
                <w:szCs w:val="22"/>
              </w:rPr>
              <w:t xml:space="preserve">Tercera </w:t>
            </w:r>
            <w:r w:rsidR="006A00CB" w:rsidRPr="00A100B1">
              <w:rPr>
                <w:color w:val="000000"/>
                <w:sz w:val="22"/>
                <w:szCs w:val="22"/>
              </w:rPr>
              <w:t>semana</w:t>
            </w:r>
          </w:p>
          <w:p w:rsidR="006A00CB" w:rsidRPr="00A100B1" w:rsidRDefault="00D404C7" w:rsidP="00FC323C">
            <w:pPr>
              <w:spacing w:line="480" w:lineRule="auto"/>
              <w:jc w:val="center"/>
              <w:rPr>
                <w:color w:val="000000"/>
                <w:sz w:val="22"/>
                <w:szCs w:val="22"/>
              </w:rPr>
            </w:pPr>
            <w:r>
              <w:rPr>
                <w:color w:val="000000"/>
                <w:sz w:val="22"/>
                <w:szCs w:val="22"/>
              </w:rPr>
              <w:t>(15</w:t>
            </w:r>
            <w:r w:rsidR="00952EF1">
              <w:rPr>
                <w:color w:val="000000"/>
                <w:sz w:val="22"/>
                <w:szCs w:val="22"/>
              </w:rPr>
              <w:t xml:space="preserve"> – 16/04 /2010</w:t>
            </w:r>
            <w:r w:rsidR="00A100B1" w:rsidRPr="00A100B1">
              <w:rPr>
                <w:color w:val="000000"/>
                <w:sz w:val="22"/>
                <w:szCs w:val="22"/>
              </w:rPr>
              <w:t>)</w:t>
            </w:r>
          </w:p>
        </w:tc>
      </w:tr>
      <w:tr w:rsidR="006A00CB" w:rsidRPr="00975CE2">
        <w:trPr>
          <w:trHeight w:val="158"/>
        </w:trPr>
        <w:tc>
          <w:tcPr>
            <w:tcW w:w="2366" w:type="dxa"/>
          </w:tcPr>
          <w:p w:rsidR="006A00CB" w:rsidRPr="00975CE2" w:rsidRDefault="006A00CB" w:rsidP="00FC323C">
            <w:pPr>
              <w:spacing w:line="480" w:lineRule="auto"/>
              <w:jc w:val="both"/>
              <w:rPr>
                <w:color w:val="000000"/>
                <w:sz w:val="22"/>
                <w:szCs w:val="22"/>
              </w:rPr>
            </w:pPr>
          </w:p>
        </w:tc>
        <w:tc>
          <w:tcPr>
            <w:tcW w:w="1509" w:type="dxa"/>
          </w:tcPr>
          <w:p w:rsidR="006A00CB" w:rsidRPr="00975CE2" w:rsidRDefault="006A00CB" w:rsidP="00FC323C">
            <w:pPr>
              <w:spacing w:line="480" w:lineRule="auto"/>
              <w:jc w:val="center"/>
              <w:rPr>
                <w:color w:val="000000"/>
                <w:sz w:val="22"/>
                <w:szCs w:val="22"/>
              </w:rPr>
            </w:pPr>
          </w:p>
        </w:tc>
        <w:tc>
          <w:tcPr>
            <w:tcW w:w="1239" w:type="dxa"/>
            <w:tcBorders>
              <w:right w:val="single" w:sz="4" w:space="0" w:color="auto"/>
            </w:tcBorders>
          </w:tcPr>
          <w:p w:rsidR="006A00CB" w:rsidRPr="00975CE2" w:rsidRDefault="006A00CB" w:rsidP="006A00CB">
            <w:pPr>
              <w:spacing w:line="480" w:lineRule="auto"/>
              <w:jc w:val="center"/>
              <w:rPr>
                <w:color w:val="000000"/>
                <w:sz w:val="22"/>
                <w:szCs w:val="22"/>
              </w:rPr>
            </w:pPr>
          </w:p>
        </w:tc>
        <w:tc>
          <w:tcPr>
            <w:tcW w:w="1627" w:type="dxa"/>
            <w:tcBorders>
              <w:left w:val="single" w:sz="4" w:space="0" w:color="auto"/>
            </w:tcBorders>
          </w:tcPr>
          <w:p w:rsidR="006A00CB" w:rsidRPr="00975CE2" w:rsidRDefault="006A00CB" w:rsidP="00FC323C">
            <w:pPr>
              <w:spacing w:line="480" w:lineRule="auto"/>
              <w:jc w:val="center"/>
              <w:rPr>
                <w:color w:val="000000"/>
                <w:sz w:val="22"/>
                <w:szCs w:val="22"/>
              </w:rPr>
            </w:pPr>
            <w:r w:rsidRPr="00975CE2">
              <w:rPr>
                <w:color w:val="000000"/>
                <w:sz w:val="22"/>
                <w:szCs w:val="22"/>
              </w:rPr>
              <w:t>T=1</w:t>
            </w:r>
            <w:r w:rsidR="00952EF1">
              <w:rPr>
                <w:color w:val="000000"/>
                <w:sz w:val="22"/>
                <w:szCs w:val="22"/>
              </w:rPr>
              <w:t>29</w:t>
            </w:r>
          </w:p>
        </w:tc>
        <w:tc>
          <w:tcPr>
            <w:tcW w:w="2156" w:type="dxa"/>
          </w:tcPr>
          <w:p w:rsidR="006A00CB" w:rsidRPr="00975CE2" w:rsidRDefault="006A00CB" w:rsidP="00FC323C">
            <w:pPr>
              <w:spacing w:line="480" w:lineRule="auto"/>
              <w:jc w:val="center"/>
              <w:rPr>
                <w:color w:val="000000"/>
                <w:sz w:val="22"/>
                <w:szCs w:val="22"/>
              </w:rPr>
            </w:pPr>
          </w:p>
        </w:tc>
      </w:tr>
    </w:tbl>
    <w:p w:rsidR="00985E63" w:rsidRDefault="00985E63" w:rsidP="00865E8A">
      <w:pPr>
        <w:spacing w:line="480" w:lineRule="auto"/>
        <w:jc w:val="both"/>
      </w:pPr>
    </w:p>
    <w:p w:rsidR="00865E8A" w:rsidRPr="000B5DAA" w:rsidRDefault="00985E63" w:rsidP="00865E8A">
      <w:pPr>
        <w:tabs>
          <w:tab w:val="left" w:pos="480"/>
        </w:tabs>
        <w:spacing w:line="480" w:lineRule="auto"/>
        <w:jc w:val="both"/>
        <w:rPr>
          <w:b/>
        </w:rPr>
      </w:pPr>
      <w:r>
        <w:rPr>
          <w:b/>
        </w:rPr>
        <w:t xml:space="preserve">     4</w:t>
      </w:r>
      <w:r w:rsidR="00FE5E9F">
        <w:rPr>
          <w:b/>
        </w:rPr>
        <w:t xml:space="preserve">.5.3  </w:t>
      </w:r>
      <w:r w:rsidR="00865E8A">
        <w:rPr>
          <w:b/>
        </w:rPr>
        <w:t>Plan d</w:t>
      </w:r>
      <w:r w:rsidR="001D1A94">
        <w:rPr>
          <w:b/>
        </w:rPr>
        <w:t xml:space="preserve">e Tabulación </w:t>
      </w:r>
    </w:p>
    <w:p w:rsidR="00B22519" w:rsidRDefault="00FE5E9F" w:rsidP="00FE5E9F">
      <w:pPr>
        <w:spacing w:line="480" w:lineRule="auto"/>
        <w:jc w:val="both"/>
      </w:pPr>
      <w:r>
        <w:t xml:space="preserve">     </w:t>
      </w:r>
      <w:r w:rsidR="00865E8A">
        <w:t>Una vez recolectados los datos se</w:t>
      </w:r>
      <w:r w:rsidR="00A17A24">
        <w:t xml:space="preserve"> </w:t>
      </w:r>
      <w:r w:rsidR="00A55541">
        <w:t>revisaron los cuestionarios en busca de preguntas que no fueron contestadas, procediendo posteriormente a tabular la información obtenida</w:t>
      </w:r>
      <w:r w:rsidR="00A17A24">
        <w:t xml:space="preserve"> de forma manual,</w:t>
      </w:r>
      <w:r w:rsidR="00865E8A">
        <w:t xml:space="preserve"> presentando los result</w:t>
      </w:r>
      <w:r w:rsidR="00A17A24">
        <w:t>a</w:t>
      </w:r>
      <w:r w:rsidR="00A55541">
        <w:t xml:space="preserve">dos en tablas </w:t>
      </w:r>
      <w:r w:rsidR="00A55541">
        <w:lastRenderedPageBreak/>
        <w:t>simples, se aplicó</w:t>
      </w:r>
      <w:r w:rsidR="00A17A24">
        <w:t xml:space="preserve"> el esta</w:t>
      </w:r>
      <w:r w:rsidR="00A55541">
        <w:t>dístico porcentual que determinó</w:t>
      </w:r>
      <w:r w:rsidR="00865E8A">
        <w:t xml:space="preserve"> la frecuencia con que se repite cada respuesta con relación al 100% de la población de la siguiente forma:</w:t>
      </w:r>
    </w:p>
    <w:p w:rsidR="00DC3EAC" w:rsidRDefault="00534BC5" w:rsidP="00865E8A">
      <w:pPr>
        <w:spacing w:line="480" w:lineRule="auto"/>
        <w:jc w:val="center"/>
      </w:pPr>
      <w:r>
        <w:t>Nº</w:t>
      </w:r>
      <w:r w:rsidR="00DC2862">
        <w:t xml:space="preserve"> </w:t>
      </w:r>
      <w:r w:rsidR="00DC3EAC">
        <w:t xml:space="preserve">De Cuadro </w:t>
      </w:r>
    </w:p>
    <w:p w:rsidR="00865E8A" w:rsidRDefault="00865E8A" w:rsidP="00865E8A">
      <w:pPr>
        <w:spacing w:line="480" w:lineRule="auto"/>
        <w:jc w:val="center"/>
      </w:pPr>
      <w:r>
        <w:t xml:space="preserve"> Título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98"/>
        <w:gridCol w:w="2010"/>
        <w:gridCol w:w="2040"/>
      </w:tblGrid>
      <w:tr w:rsidR="00865E8A">
        <w:tblPrEx>
          <w:tblCellMar>
            <w:top w:w="0" w:type="dxa"/>
            <w:bottom w:w="0" w:type="dxa"/>
          </w:tblCellMar>
        </w:tblPrEx>
        <w:trPr>
          <w:trHeight w:val="539"/>
          <w:jc w:val="center"/>
        </w:trPr>
        <w:tc>
          <w:tcPr>
            <w:tcW w:w="2898" w:type="dxa"/>
            <w:vAlign w:val="center"/>
          </w:tcPr>
          <w:p w:rsidR="00865E8A" w:rsidRDefault="00865E8A" w:rsidP="00AA3C55">
            <w:pPr>
              <w:jc w:val="center"/>
            </w:pPr>
            <w:r>
              <w:t>Alternativa</w:t>
            </w:r>
          </w:p>
        </w:tc>
        <w:tc>
          <w:tcPr>
            <w:tcW w:w="2010" w:type="dxa"/>
            <w:vAlign w:val="center"/>
          </w:tcPr>
          <w:p w:rsidR="00865E8A" w:rsidRDefault="00865E8A" w:rsidP="00AA3C55">
            <w:pPr>
              <w:jc w:val="center"/>
            </w:pPr>
            <w:r>
              <w:t>Frecuencia</w:t>
            </w:r>
          </w:p>
        </w:tc>
        <w:tc>
          <w:tcPr>
            <w:tcW w:w="2040" w:type="dxa"/>
            <w:vAlign w:val="center"/>
          </w:tcPr>
          <w:p w:rsidR="00865E8A" w:rsidRDefault="00865E8A" w:rsidP="00AA3C55">
            <w:pPr>
              <w:jc w:val="center"/>
            </w:pPr>
            <w:r>
              <w:t>Porcentaje</w:t>
            </w:r>
          </w:p>
        </w:tc>
      </w:tr>
      <w:tr w:rsidR="00865E8A">
        <w:tblPrEx>
          <w:tblCellMar>
            <w:top w:w="0" w:type="dxa"/>
            <w:bottom w:w="0" w:type="dxa"/>
          </w:tblCellMar>
        </w:tblPrEx>
        <w:trPr>
          <w:trHeight w:val="1292"/>
          <w:jc w:val="center"/>
        </w:trPr>
        <w:tc>
          <w:tcPr>
            <w:tcW w:w="2898" w:type="dxa"/>
          </w:tcPr>
          <w:p w:rsidR="00865E8A" w:rsidRDefault="00865E8A" w:rsidP="00AA3C55">
            <w:pPr>
              <w:spacing w:line="480" w:lineRule="auto"/>
              <w:jc w:val="both"/>
            </w:pPr>
          </w:p>
        </w:tc>
        <w:tc>
          <w:tcPr>
            <w:tcW w:w="2010" w:type="dxa"/>
          </w:tcPr>
          <w:p w:rsidR="00865E8A" w:rsidRDefault="00865E8A" w:rsidP="00AA3C55">
            <w:pPr>
              <w:spacing w:line="480" w:lineRule="auto"/>
              <w:jc w:val="both"/>
            </w:pPr>
          </w:p>
          <w:p w:rsidR="00865E8A" w:rsidRDefault="00865E8A" w:rsidP="00AA3C55">
            <w:pPr>
              <w:spacing w:line="480" w:lineRule="auto"/>
              <w:jc w:val="both"/>
            </w:pPr>
          </w:p>
          <w:p w:rsidR="00865E8A" w:rsidRDefault="00865E8A" w:rsidP="00AA3C55">
            <w:pPr>
              <w:spacing w:line="480" w:lineRule="auto"/>
              <w:jc w:val="both"/>
            </w:pPr>
          </w:p>
        </w:tc>
        <w:tc>
          <w:tcPr>
            <w:tcW w:w="2040" w:type="dxa"/>
          </w:tcPr>
          <w:p w:rsidR="00865E8A" w:rsidRDefault="00865E8A" w:rsidP="00AA3C55">
            <w:pPr>
              <w:spacing w:line="480" w:lineRule="auto"/>
              <w:jc w:val="both"/>
            </w:pPr>
          </w:p>
        </w:tc>
      </w:tr>
      <w:tr w:rsidR="00865E8A">
        <w:tblPrEx>
          <w:tblCellMar>
            <w:top w:w="0" w:type="dxa"/>
            <w:bottom w:w="0" w:type="dxa"/>
          </w:tblCellMar>
        </w:tblPrEx>
        <w:trPr>
          <w:trHeight w:val="100"/>
          <w:jc w:val="center"/>
        </w:trPr>
        <w:tc>
          <w:tcPr>
            <w:tcW w:w="2898" w:type="dxa"/>
            <w:vAlign w:val="center"/>
          </w:tcPr>
          <w:p w:rsidR="00865E8A" w:rsidRDefault="00865E8A" w:rsidP="00AA3C55">
            <w:pPr>
              <w:jc w:val="center"/>
            </w:pPr>
            <w:r>
              <w:t>TOTAL</w:t>
            </w:r>
          </w:p>
        </w:tc>
        <w:tc>
          <w:tcPr>
            <w:tcW w:w="2010" w:type="dxa"/>
            <w:vAlign w:val="center"/>
          </w:tcPr>
          <w:p w:rsidR="00865E8A" w:rsidRDefault="00865E8A" w:rsidP="00AA3C55">
            <w:pPr>
              <w:jc w:val="center"/>
            </w:pPr>
            <w:r>
              <w:t>N</w:t>
            </w:r>
          </w:p>
        </w:tc>
        <w:tc>
          <w:tcPr>
            <w:tcW w:w="2040" w:type="dxa"/>
            <w:vAlign w:val="center"/>
          </w:tcPr>
          <w:p w:rsidR="00865E8A" w:rsidRDefault="00865E8A" w:rsidP="00AA3C55">
            <w:pPr>
              <w:jc w:val="center"/>
            </w:pPr>
            <w:r>
              <w:t>100%</w:t>
            </w:r>
          </w:p>
        </w:tc>
      </w:tr>
    </w:tbl>
    <w:p w:rsidR="00865E8A" w:rsidRDefault="00865E8A" w:rsidP="00865E8A">
      <w:pPr>
        <w:ind w:left="1418" w:hanging="1418"/>
        <w:jc w:val="both"/>
      </w:pPr>
    </w:p>
    <w:p w:rsidR="00865E8A" w:rsidRDefault="00865E8A" w:rsidP="00865E8A">
      <w:pPr>
        <w:spacing w:line="480" w:lineRule="auto"/>
        <w:ind w:left="1418" w:hanging="1418"/>
        <w:jc w:val="both"/>
      </w:pPr>
      <w:r>
        <w:t>Título:</w:t>
      </w:r>
      <w:r>
        <w:tab/>
        <w:t>Nombre con el cual se identifican las tablas según el aspecto a evaluar.</w:t>
      </w:r>
    </w:p>
    <w:p w:rsidR="00865E8A" w:rsidRDefault="00865E8A" w:rsidP="00865E8A">
      <w:pPr>
        <w:spacing w:line="480" w:lineRule="auto"/>
        <w:ind w:left="1418" w:hanging="1418"/>
        <w:jc w:val="both"/>
      </w:pPr>
      <w:r>
        <w:t>Alternativas: Concierne a cada aspecto indagado en relación a una de las variables estudiadas.</w:t>
      </w:r>
    </w:p>
    <w:p w:rsidR="00865E8A" w:rsidRDefault="00865E8A" w:rsidP="00865E8A">
      <w:pPr>
        <w:spacing w:line="480" w:lineRule="auto"/>
        <w:jc w:val="both"/>
      </w:pPr>
      <w:r>
        <w:t>Frecuencia:</w:t>
      </w:r>
      <w:r>
        <w:tab/>
        <w:t>Número de veces que se repite una respuesta.</w:t>
      </w:r>
    </w:p>
    <w:p w:rsidR="00865E8A" w:rsidRDefault="00865E8A" w:rsidP="00865E8A">
      <w:pPr>
        <w:spacing w:line="480" w:lineRule="auto"/>
        <w:jc w:val="both"/>
      </w:pPr>
      <w:r>
        <w:t>Porcentaje:</w:t>
      </w:r>
      <w:r>
        <w:tab/>
        <w:t>Es la representación porcentual de la muestra.</w:t>
      </w:r>
    </w:p>
    <w:p w:rsidR="009B72E9" w:rsidRDefault="009B72E9" w:rsidP="00865E8A">
      <w:pPr>
        <w:spacing w:line="480" w:lineRule="auto"/>
        <w:jc w:val="both"/>
      </w:pPr>
    </w:p>
    <w:p w:rsidR="00865E8A" w:rsidRDefault="00985E63" w:rsidP="00865E8A">
      <w:pPr>
        <w:spacing w:line="480" w:lineRule="auto"/>
        <w:jc w:val="both"/>
        <w:rPr>
          <w:b/>
        </w:rPr>
      </w:pPr>
      <w:r>
        <w:rPr>
          <w:b/>
        </w:rPr>
        <w:t xml:space="preserve">     4</w:t>
      </w:r>
      <w:r w:rsidR="00CD1C9B">
        <w:rPr>
          <w:b/>
        </w:rPr>
        <w:t>.5.4 Plan de</w:t>
      </w:r>
      <w:r w:rsidR="00FE5E9F">
        <w:rPr>
          <w:b/>
        </w:rPr>
        <w:t xml:space="preserve"> </w:t>
      </w:r>
      <w:r w:rsidR="00865E8A">
        <w:rPr>
          <w:b/>
        </w:rPr>
        <w:t>An</w:t>
      </w:r>
      <w:r w:rsidR="00DC3EAC">
        <w:rPr>
          <w:b/>
        </w:rPr>
        <w:t>álisis e Interpretación de</w:t>
      </w:r>
      <w:r w:rsidR="00865E8A">
        <w:rPr>
          <w:b/>
        </w:rPr>
        <w:t xml:space="preserve"> Datos</w:t>
      </w:r>
    </w:p>
    <w:p w:rsidR="00865E8A" w:rsidRDefault="00FE5E9F" w:rsidP="00E9668E">
      <w:pPr>
        <w:spacing w:line="480" w:lineRule="auto"/>
        <w:jc w:val="both"/>
      </w:pPr>
      <w:r>
        <w:t xml:space="preserve">     </w:t>
      </w:r>
      <w:r w:rsidR="00865E8A">
        <w:t xml:space="preserve">El </w:t>
      </w:r>
      <w:r w:rsidR="00754DE6">
        <w:t xml:space="preserve">plan </w:t>
      </w:r>
      <w:r w:rsidR="00A55541">
        <w:t>de análisis se implementó,</w:t>
      </w:r>
      <w:r w:rsidR="00865E8A">
        <w:t xml:space="preserve"> separa</w:t>
      </w:r>
      <w:r w:rsidR="00DC3EAC">
        <w:t>ndo las</w:t>
      </w:r>
      <w:r w:rsidR="002F2C6D">
        <w:t xml:space="preserve"> dimensiones de la variable    para dar </w:t>
      </w:r>
      <w:r w:rsidR="00865E8A">
        <w:t>respuesta a las hipótesis planteadas, tomando en cuenta el porcentaje obtenido de cada pregunta de acuerdo al aspecto investigado para rechazar o aceptar la hipótesis. Posterior a  la tabulación y an</w:t>
      </w:r>
      <w:r w:rsidR="002F2C6D">
        <w:t xml:space="preserve">álisis de los datos se </w:t>
      </w:r>
      <w:r w:rsidR="002F2C6D">
        <w:lastRenderedPageBreak/>
        <w:t>procedió</w:t>
      </w:r>
      <w:r w:rsidR="00865E8A">
        <w:t xml:space="preserve"> a realizar la síntesis general de los resultados obtenidos en la investigación.</w:t>
      </w:r>
    </w:p>
    <w:p w:rsidR="00D413D0" w:rsidRDefault="00D413D0" w:rsidP="00865E8A"/>
    <w:p w:rsidR="006B3BBC" w:rsidRPr="00D413D0" w:rsidRDefault="003467DF" w:rsidP="00D413D0">
      <w:pPr>
        <w:spacing w:line="480" w:lineRule="auto"/>
        <w:jc w:val="both"/>
        <w:rPr>
          <w:rFonts w:cs="Arial"/>
          <w:b/>
        </w:rPr>
      </w:pPr>
      <w:r>
        <w:rPr>
          <w:rFonts w:cs="Arial"/>
          <w:b/>
        </w:rPr>
        <w:t xml:space="preserve">     </w:t>
      </w:r>
      <w:r w:rsidR="00985E63">
        <w:rPr>
          <w:rFonts w:cs="Arial"/>
          <w:b/>
        </w:rPr>
        <w:t>4</w:t>
      </w:r>
      <w:r>
        <w:rPr>
          <w:rFonts w:cs="Arial"/>
          <w:b/>
        </w:rPr>
        <w:t xml:space="preserve">.5.5 </w:t>
      </w:r>
      <w:r w:rsidR="00D413D0">
        <w:rPr>
          <w:rFonts w:cs="Arial"/>
          <w:b/>
        </w:rPr>
        <w:t xml:space="preserve"> </w:t>
      </w:r>
      <w:r w:rsidR="006B3BBC" w:rsidRPr="00D413D0">
        <w:rPr>
          <w:rFonts w:cs="Arial"/>
          <w:b/>
        </w:rPr>
        <w:t>Prueba de hipótesis</w:t>
      </w:r>
    </w:p>
    <w:p w:rsidR="006B3BBC" w:rsidRPr="00D413D0" w:rsidRDefault="003467DF" w:rsidP="00D413D0">
      <w:pPr>
        <w:spacing w:line="480" w:lineRule="auto"/>
        <w:jc w:val="both"/>
        <w:rPr>
          <w:rFonts w:cs="Arial"/>
        </w:rPr>
      </w:pPr>
      <w:r>
        <w:rPr>
          <w:rFonts w:cs="Arial"/>
        </w:rPr>
        <w:t xml:space="preserve">     </w:t>
      </w:r>
      <w:r w:rsidR="006B3BBC" w:rsidRPr="00D413D0">
        <w:rPr>
          <w:rFonts w:cs="Arial"/>
        </w:rPr>
        <w:t xml:space="preserve">Para la prueba de hipótesis se </w:t>
      </w:r>
      <w:r w:rsidR="00754DE6" w:rsidRPr="00D413D0">
        <w:rPr>
          <w:rFonts w:cs="Arial"/>
        </w:rPr>
        <w:t>ut</w:t>
      </w:r>
      <w:r w:rsidR="00A55541">
        <w:rPr>
          <w:rFonts w:cs="Arial"/>
        </w:rPr>
        <w:t>ilizó</w:t>
      </w:r>
      <w:r w:rsidR="006B3BBC" w:rsidRPr="00D413D0">
        <w:rPr>
          <w:rFonts w:cs="Arial"/>
        </w:rPr>
        <w:t xml:space="preserve"> e</w:t>
      </w:r>
      <w:r w:rsidR="00A55541">
        <w:rPr>
          <w:rFonts w:cs="Arial"/>
        </w:rPr>
        <w:t>l estadístico: media aritmética para series simple que consiste en sumar los valores de los datos dividiendo el resultado entre el numero total de estos</w:t>
      </w:r>
      <w:r w:rsidR="00814FEE">
        <w:rPr>
          <w:rFonts w:cs="Arial"/>
        </w:rPr>
        <w:t>,</w:t>
      </w:r>
      <w:r w:rsidR="006B3BBC" w:rsidRPr="00D413D0">
        <w:rPr>
          <w:rFonts w:cs="Arial"/>
        </w:rPr>
        <w:t xml:space="preserve"> haciendo uso de una tabla</w:t>
      </w:r>
      <w:r w:rsidR="002F2C6D">
        <w:rPr>
          <w:rFonts w:cs="Arial"/>
        </w:rPr>
        <w:t xml:space="preserve"> simple en  el cual se sometieron</w:t>
      </w:r>
      <w:r w:rsidR="006B3BBC" w:rsidRPr="00D413D0">
        <w:rPr>
          <w:rFonts w:cs="Arial"/>
        </w:rPr>
        <w:t xml:space="preserve"> a prueba las preguntas de mayor relevancia de acuerdo a  la variable en estudio determinando la aceptación o rechazo de la hipótesis de trabajo.</w:t>
      </w:r>
    </w:p>
    <w:p w:rsidR="00814FEE" w:rsidRPr="00D413D0" w:rsidRDefault="006B3BBC" w:rsidP="00D413D0">
      <w:pPr>
        <w:spacing w:line="480" w:lineRule="auto"/>
        <w:jc w:val="both"/>
        <w:rPr>
          <w:rFonts w:cs="Arial"/>
        </w:rPr>
      </w:pPr>
      <w:r w:rsidRPr="00D413D0">
        <w:rPr>
          <w:rFonts w:cs="Arial"/>
        </w:rPr>
        <w:t>A continuación se</w:t>
      </w:r>
      <w:r w:rsidR="00814FEE">
        <w:rPr>
          <w:rFonts w:cs="Arial"/>
        </w:rPr>
        <w:t xml:space="preserve"> </w:t>
      </w:r>
      <w:r w:rsidR="002F2C6D">
        <w:rPr>
          <w:rFonts w:cs="Arial"/>
        </w:rPr>
        <w:t>p</w:t>
      </w:r>
      <w:r w:rsidR="00814FEE">
        <w:rPr>
          <w:rFonts w:cs="Arial"/>
        </w:rPr>
        <w:t>resenta la matriz que se utilizó</w:t>
      </w:r>
      <w:r w:rsidR="00353B4F">
        <w:rPr>
          <w:rFonts w:cs="Arial"/>
        </w:rPr>
        <w:t>:</w:t>
      </w:r>
    </w:p>
    <w:p w:rsidR="006B3BBC" w:rsidRDefault="006B3BBC" w:rsidP="00814FEE">
      <w:pPr>
        <w:spacing w:line="480" w:lineRule="auto"/>
        <w:jc w:val="center"/>
      </w:pPr>
      <w:r>
        <w:t>Tabla simple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1592"/>
        <w:gridCol w:w="1289"/>
        <w:gridCol w:w="1271"/>
        <w:gridCol w:w="1611"/>
      </w:tblGrid>
      <w:tr w:rsidR="0002647B">
        <w:tc>
          <w:tcPr>
            <w:tcW w:w="2773" w:type="dxa"/>
          </w:tcPr>
          <w:p w:rsidR="0002647B" w:rsidRDefault="0002647B" w:rsidP="0002647B">
            <w:pPr>
              <w:spacing w:line="480" w:lineRule="auto"/>
              <w:jc w:val="center"/>
            </w:pPr>
            <w:r>
              <w:t>Pregunta</w:t>
            </w:r>
          </w:p>
        </w:tc>
        <w:tc>
          <w:tcPr>
            <w:tcW w:w="1592" w:type="dxa"/>
          </w:tcPr>
          <w:p w:rsidR="0002647B" w:rsidRDefault="0002647B" w:rsidP="0002647B">
            <w:pPr>
              <w:spacing w:line="480" w:lineRule="auto"/>
              <w:jc w:val="center"/>
            </w:pPr>
            <w:r>
              <w:t>Alternativa</w:t>
            </w:r>
          </w:p>
        </w:tc>
        <w:tc>
          <w:tcPr>
            <w:tcW w:w="1289" w:type="dxa"/>
          </w:tcPr>
          <w:p w:rsidR="0002647B" w:rsidRDefault="0002647B" w:rsidP="0002647B">
            <w:pPr>
              <w:spacing w:line="480" w:lineRule="auto"/>
              <w:jc w:val="center"/>
            </w:pPr>
            <w:r>
              <w:t>F</w:t>
            </w:r>
          </w:p>
        </w:tc>
        <w:tc>
          <w:tcPr>
            <w:tcW w:w="1271" w:type="dxa"/>
          </w:tcPr>
          <w:p w:rsidR="0002647B" w:rsidRDefault="0002647B" w:rsidP="0002647B">
            <w:pPr>
              <w:spacing w:line="480" w:lineRule="auto"/>
              <w:jc w:val="center"/>
            </w:pPr>
            <w:r>
              <w:t>%</w:t>
            </w:r>
          </w:p>
        </w:tc>
        <w:tc>
          <w:tcPr>
            <w:tcW w:w="1611" w:type="dxa"/>
          </w:tcPr>
          <w:p w:rsidR="0002647B" w:rsidRDefault="0002647B" w:rsidP="0002647B">
            <w:pPr>
              <w:spacing w:line="480" w:lineRule="auto"/>
              <w:jc w:val="center"/>
            </w:pPr>
            <w:r>
              <w:t>Total</w:t>
            </w:r>
          </w:p>
        </w:tc>
      </w:tr>
      <w:tr w:rsidR="0002647B">
        <w:trPr>
          <w:trHeight w:val="1050"/>
        </w:trPr>
        <w:tc>
          <w:tcPr>
            <w:tcW w:w="2773" w:type="dxa"/>
          </w:tcPr>
          <w:p w:rsidR="0002647B" w:rsidRDefault="0002647B" w:rsidP="0002647B">
            <w:pPr>
              <w:spacing w:line="480" w:lineRule="auto"/>
              <w:jc w:val="center"/>
            </w:pPr>
          </w:p>
          <w:p w:rsidR="0002647B" w:rsidRPr="00B25120" w:rsidRDefault="0002647B" w:rsidP="0002647B">
            <w:pPr>
              <w:jc w:val="center"/>
            </w:pPr>
          </w:p>
        </w:tc>
        <w:tc>
          <w:tcPr>
            <w:tcW w:w="1592" w:type="dxa"/>
          </w:tcPr>
          <w:p w:rsidR="0002647B" w:rsidRDefault="0002647B" w:rsidP="0002647B">
            <w:pPr>
              <w:spacing w:line="480" w:lineRule="auto"/>
              <w:jc w:val="center"/>
            </w:pPr>
          </w:p>
        </w:tc>
        <w:tc>
          <w:tcPr>
            <w:tcW w:w="1289" w:type="dxa"/>
          </w:tcPr>
          <w:p w:rsidR="0002647B" w:rsidRDefault="0002647B" w:rsidP="0002647B">
            <w:pPr>
              <w:spacing w:line="480" w:lineRule="auto"/>
              <w:jc w:val="center"/>
            </w:pPr>
          </w:p>
        </w:tc>
        <w:tc>
          <w:tcPr>
            <w:tcW w:w="1271" w:type="dxa"/>
          </w:tcPr>
          <w:p w:rsidR="0002647B" w:rsidRDefault="0002647B" w:rsidP="0002647B">
            <w:pPr>
              <w:spacing w:line="480" w:lineRule="auto"/>
              <w:jc w:val="center"/>
            </w:pPr>
          </w:p>
        </w:tc>
        <w:tc>
          <w:tcPr>
            <w:tcW w:w="1611" w:type="dxa"/>
          </w:tcPr>
          <w:p w:rsidR="0002647B" w:rsidRDefault="0002647B" w:rsidP="0002647B">
            <w:pPr>
              <w:spacing w:line="480" w:lineRule="auto"/>
              <w:jc w:val="center"/>
            </w:pPr>
          </w:p>
        </w:tc>
      </w:tr>
      <w:tr w:rsidR="0050724A">
        <w:trPr>
          <w:trHeight w:val="339"/>
        </w:trPr>
        <w:tc>
          <w:tcPr>
            <w:tcW w:w="2773" w:type="dxa"/>
          </w:tcPr>
          <w:p w:rsidR="0050724A" w:rsidRDefault="0050724A" w:rsidP="0002647B">
            <w:pPr>
              <w:jc w:val="center"/>
            </w:pPr>
          </w:p>
        </w:tc>
        <w:tc>
          <w:tcPr>
            <w:tcW w:w="1592" w:type="dxa"/>
          </w:tcPr>
          <w:p w:rsidR="0050724A" w:rsidRDefault="0050724A" w:rsidP="0002647B">
            <w:pPr>
              <w:spacing w:line="480" w:lineRule="auto"/>
              <w:jc w:val="center"/>
            </w:pPr>
          </w:p>
        </w:tc>
        <w:tc>
          <w:tcPr>
            <w:tcW w:w="1289" w:type="dxa"/>
          </w:tcPr>
          <w:p w:rsidR="0050724A" w:rsidRDefault="0050724A" w:rsidP="0002647B">
            <w:pPr>
              <w:spacing w:line="480" w:lineRule="auto"/>
              <w:jc w:val="center"/>
            </w:pPr>
          </w:p>
        </w:tc>
        <w:tc>
          <w:tcPr>
            <w:tcW w:w="1271" w:type="dxa"/>
          </w:tcPr>
          <w:p w:rsidR="0050724A" w:rsidRDefault="0050724A" w:rsidP="0002647B">
            <w:pPr>
              <w:spacing w:line="480" w:lineRule="auto"/>
              <w:jc w:val="center"/>
            </w:pPr>
          </w:p>
        </w:tc>
        <w:tc>
          <w:tcPr>
            <w:tcW w:w="1611" w:type="dxa"/>
          </w:tcPr>
          <w:p w:rsidR="0050724A" w:rsidRDefault="0050724A" w:rsidP="0002647B">
            <w:pPr>
              <w:spacing w:line="480" w:lineRule="auto"/>
              <w:jc w:val="center"/>
            </w:pPr>
          </w:p>
        </w:tc>
      </w:tr>
    </w:tbl>
    <w:p w:rsidR="0050724A" w:rsidRDefault="0050724A" w:rsidP="0050724A">
      <w:pPr>
        <w:tabs>
          <w:tab w:val="left" w:pos="2694"/>
        </w:tabs>
        <w:spacing w:line="480" w:lineRule="auto"/>
      </w:pPr>
      <w:r>
        <w:t xml:space="preserve">                                     </w:t>
      </w:r>
      <w:r w:rsidR="00E773E1">
        <w:t xml:space="preserve">                       </w:t>
      </w:r>
      <w:r>
        <w:t xml:space="preserve"> </w:t>
      </w:r>
    </w:p>
    <w:p w:rsidR="00E773E1" w:rsidRDefault="001F51FE" w:rsidP="0086665E">
      <w:pPr>
        <w:jc w:val="center"/>
      </w:pPr>
      <m:oMathPara>
        <m:oMath>
          <m:acc>
            <m:accPr>
              <m:chr m:val="̅"/>
              <m:ctrlPr>
                <w:rPr>
                  <w:rFonts w:ascii="Cambria Math" w:eastAsia="Calibri" w:hAnsi="Cambria Math"/>
                  <w:i/>
                  <w:szCs w:val="22"/>
                  <w:lang w:val="es-SV" w:eastAsia="en-US"/>
                </w:rPr>
              </m:ctrlPr>
            </m:accPr>
            <m:e>
              <m:r>
                <w:rPr>
                  <w:rFonts w:ascii="Cambria Math" w:hAnsi="Cambria Math"/>
                </w:rPr>
                <m:t>X</m:t>
              </m:r>
            </m:e>
          </m:acc>
          <m:r>
            <w:rPr>
              <w:rFonts w:ascii="Cambria Math" w:hAnsi="Cambria Math"/>
            </w:rPr>
            <m:t>=</m:t>
          </m:r>
          <m:f>
            <m:fPr>
              <m:ctrlPr>
                <w:rPr>
                  <w:rFonts w:ascii="Cambria Math" w:eastAsia="Calibri" w:hAnsi="Cambria Math"/>
                  <w:i/>
                  <w:szCs w:val="22"/>
                  <w:lang w:val="es-SV" w:eastAsia="en-US"/>
                </w:rPr>
              </m:ctrlPr>
            </m:fPr>
            <m:num>
              <m:nary>
                <m:naryPr>
                  <m:chr m:val="∑"/>
                  <m:limLoc m:val="undOvr"/>
                  <m:subHide m:val="on"/>
                  <m:supHide m:val="on"/>
                  <m:ctrlPr>
                    <w:rPr>
                      <w:rFonts w:ascii="Cambria Math" w:eastAsia="Calibri" w:hAnsi="Cambria Math"/>
                      <w:i/>
                      <w:szCs w:val="22"/>
                      <w:lang w:val="es-SV" w:eastAsia="en-US"/>
                    </w:rPr>
                  </m:ctrlPr>
                </m:naryPr>
                <m:sub/>
                <m:sup/>
                <m:e>
                  <m:r>
                    <w:rPr>
                      <w:rFonts w:ascii="Cambria Math" w:hAnsi="Cambria Math"/>
                    </w:rPr>
                    <m:t>x</m:t>
                  </m:r>
                </m:e>
              </m:nary>
              <m:r>
                <w:rPr>
                  <w:rFonts w:ascii="Cambria Math" w:hAnsi="Cambria Math"/>
                </w:rPr>
                <m:t>i</m:t>
              </m:r>
            </m:num>
            <m:den>
              <m:r>
                <w:rPr>
                  <w:rFonts w:ascii="Cambria Math" w:hAnsi="Cambria Math"/>
                </w:rPr>
                <m:t>n</m:t>
              </m:r>
            </m:den>
          </m:f>
        </m:oMath>
      </m:oMathPara>
    </w:p>
    <w:p w:rsidR="00E773E1" w:rsidRDefault="00E773E1" w:rsidP="0086665E">
      <w:pPr>
        <w:tabs>
          <w:tab w:val="left" w:pos="4811"/>
        </w:tabs>
        <w:spacing w:line="360" w:lineRule="auto"/>
      </w:pPr>
      <w:r>
        <w:tab/>
        <w:t>Donde:</w:t>
      </w:r>
    </w:p>
    <w:p w:rsidR="00E773E1" w:rsidRDefault="00E773E1" w:rsidP="0086665E">
      <w:pPr>
        <w:tabs>
          <w:tab w:val="left" w:pos="2694"/>
        </w:tabs>
        <w:spacing w:line="360" w:lineRule="auto"/>
      </w:pPr>
      <w:r>
        <w:t xml:space="preserve">                                                                        </w:t>
      </w:r>
      <m:oMath>
        <m:acc>
          <m:accPr>
            <m:chr m:val="̅"/>
            <m:ctrlPr>
              <w:rPr>
                <w:rFonts w:ascii="Cambria Math" w:eastAsia="Calibri" w:hAnsi="Cambria Math"/>
                <w:i/>
                <w:szCs w:val="22"/>
                <w:lang w:val="es-SV" w:eastAsia="en-US"/>
              </w:rPr>
            </m:ctrlPr>
          </m:accPr>
          <m:e>
            <m:r>
              <w:rPr>
                <w:rFonts w:ascii="Cambria Math" w:hAnsi="Cambria Math"/>
              </w:rPr>
              <m:t>X</m:t>
            </m:r>
          </m:e>
        </m:acc>
      </m:oMath>
      <w:r>
        <w:t xml:space="preserve"> = Media</w:t>
      </w:r>
    </w:p>
    <w:p w:rsidR="00E773E1" w:rsidRDefault="00E773E1" w:rsidP="0086665E">
      <w:pPr>
        <w:spacing w:line="360" w:lineRule="auto"/>
      </w:pPr>
      <w:r>
        <w:t xml:space="preserve">                                                                        </w:t>
      </w:r>
      <m:oMath>
        <m:nary>
          <m:naryPr>
            <m:chr m:val="∑"/>
            <m:limLoc m:val="undOvr"/>
            <m:subHide m:val="on"/>
            <m:supHide m:val="on"/>
            <m:ctrlPr>
              <w:rPr>
                <w:rFonts w:ascii="Cambria Math" w:eastAsia="Calibri" w:hAnsi="Cambria Math"/>
                <w:i/>
                <w:szCs w:val="22"/>
                <w:lang w:val="es-SV" w:eastAsia="en-US"/>
              </w:rPr>
            </m:ctrlPr>
          </m:naryPr>
          <m:sub/>
          <m:sup/>
          <m:e/>
        </m:nary>
      </m:oMath>
      <w:r>
        <w:t>= Sumatoria</w:t>
      </w:r>
    </w:p>
    <w:p w:rsidR="00E773E1" w:rsidRDefault="00E773E1" w:rsidP="0086665E">
      <w:pPr>
        <w:tabs>
          <w:tab w:val="left" w:pos="2694"/>
        </w:tabs>
        <w:spacing w:line="360" w:lineRule="auto"/>
      </w:pPr>
      <w:r>
        <w:t xml:space="preserve">                                        </w:t>
      </w:r>
      <w:r w:rsidR="00DA01DC">
        <w:t xml:space="preserve">                               </w:t>
      </w:r>
      <w:r>
        <w:t>X</w:t>
      </w:r>
      <w:r w:rsidRPr="00835FE2">
        <w:rPr>
          <w:rFonts w:ascii="Times New Roman" w:hAnsi="Times New Roman"/>
          <w:i/>
        </w:rPr>
        <w:t>i</w:t>
      </w:r>
      <w:r w:rsidR="00DA01DC">
        <w:t xml:space="preserve"> </w:t>
      </w:r>
      <w:r w:rsidR="00814FEE">
        <w:t>= Valores de los datos</w:t>
      </w:r>
    </w:p>
    <w:p w:rsidR="00E773E1" w:rsidRDefault="00E773E1" w:rsidP="00814FEE">
      <w:pPr>
        <w:tabs>
          <w:tab w:val="left" w:pos="2694"/>
        </w:tabs>
        <w:spacing w:line="480" w:lineRule="auto"/>
      </w:pPr>
      <w:r>
        <w:t xml:space="preserve">                                                                </w:t>
      </w:r>
      <w:r w:rsidR="00814FEE">
        <w:t xml:space="preserve">        n = Numero total de datos</w:t>
      </w:r>
    </w:p>
    <w:p w:rsidR="00E773E1" w:rsidRDefault="00E773E1" w:rsidP="00E773E1"/>
    <w:p w:rsidR="00026182" w:rsidRPr="00782ADA" w:rsidRDefault="000A2BCB" w:rsidP="00FF0E14">
      <w:pPr>
        <w:numPr>
          <w:ilvl w:val="2"/>
          <w:numId w:val="51"/>
        </w:numPr>
        <w:tabs>
          <w:tab w:val="left" w:pos="480"/>
          <w:tab w:val="left" w:pos="1080"/>
        </w:tabs>
        <w:spacing w:line="480" w:lineRule="auto"/>
        <w:jc w:val="both"/>
        <w:rPr>
          <w:b/>
        </w:rPr>
      </w:pPr>
      <w:r w:rsidRPr="00782ADA">
        <w:rPr>
          <w:b/>
        </w:rPr>
        <w:lastRenderedPageBreak/>
        <w:t xml:space="preserve">Aspectos Éticos de </w:t>
      </w:r>
      <w:smartTag w:uri="urn:schemas-microsoft-com:office:smarttags" w:element="PersonName">
        <w:smartTagPr>
          <w:attr w:name="ProductID" w:val="la Investigaci￳n"/>
        </w:smartTagPr>
        <w:r w:rsidRPr="00782ADA">
          <w:rPr>
            <w:b/>
          </w:rPr>
          <w:t>la Investigación</w:t>
        </w:r>
      </w:smartTag>
    </w:p>
    <w:p w:rsidR="000A2BCB" w:rsidRDefault="003467DF" w:rsidP="0050724A">
      <w:pPr>
        <w:spacing w:line="480" w:lineRule="auto"/>
        <w:jc w:val="both"/>
      </w:pPr>
      <w:r>
        <w:t xml:space="preserve">     </w:t>
      </w:r>
      <w:r w:rsidR="00026182">
        <w:t>Pólit y Hungler menciona los Códigos de Ética</w:t>
      </w:r>
      <w:r w:rsidR="000A2BCB">
        <w:t xml:space="preserve"> do</w:t>
      </w:r>
      <w:r w:rsidR="006A29B4">
        <w:t>nde el Beltmon Report, postuló Tres Principios Éticos</w:t>
      </w:r>
      <w:r w:rsidR="000A2BCB">
        <w:t xml:space="preserve"> primordiales sobre los cuales se basa la i</w:t>
      </w:r>
      <w:r w:rsidR="006A29B4">
        <w:t xml:space="preserve">nvestigación, estos son: Beneficencia, Respeto a </w:t>
      </w:r>
      <w:smartTag w:uri="urn:schemas-microsoft-com:office:smarttags" w:element="PersonName">
        <w:smartTagPr>
          <w:attr w:name="ProductID" w:val="La Dignidad Humana"/>
        </w:smartTagPr>
        <w:r w:rsidR="006A29B4">
          <w:t>la Dignidad Humana</w:t>
        </w:r>
      </w:smartTag>
      <w:r w:rsidR="006A29B4">
        <w:t xml:space="preserve"> y J</w:t>
      </w:r>
      <w:r w:rsidR="006716AC">
        <w:t>usticia.</w:t>
      </w:r>
    </w:p>
    <w:p w:rsidR="003467DF" w:rsidRDefault="003467DF" w:rsidP="000A2BCB">
      <w:pPr>
        <w:jc w:val="both"/>
      </w:pPr>
    </w:p>
    <w:p w:rsidR="0050724A" w:rsidRDefault="003467DF" w:rsidP="0050724A">
      <w:pPr>
        <w:spacing w:line="480" w:lineRule="auto"/>
        <w:jc w:val="both"/>
      </w:pPr>
      <w:r>
        <w:rPr>
          <w:b/>
        </w:rPr>
        <w:t xml:space="preserve">     A. </w:t>
      </w:r>
      <w:r w:rsidR="000A2BCB" w:rsidRPr="006A29B4">
        <w:rPr>
          <w:b/>
        </w:rPr>
        <w:t>Beneficencia.</w:t>
      </w:r>
      <w:r w:rsidR="000A2BCB">
        <w:t xml:space="preserve">  </w:t>
      </w:r>
      <w:r w:rsidR="0041469D">
        <w:t>E</w:t>
      </w:r>
      <w:r w:rsidR="006A29B4">
        <w:t xml:space="preserve">n esta investigación titulada </w:t>
      </w:r>
      <w:r w:rsidR="0041469D">
        <w:t>“</w:t>
      </w:r>
      <w:r w:rsidR="006A29B4">
        <w:t>C</w:t>
      </w:r>
      <w:r w:rsidR="006716AC">
        <w:t>onocimiento sobre</w:t>
      </w:r>
      <w:r w:rsidR="006A29B4">
        <w:t xml:space="preserve"> los </w:t>
      </w:r>
      <w:r>
        <w:t xml:space="preserve">     </w:t>
      </w:r>
      <w:r w:rsidR="006A29B4">
        <w:t>Derechos y D</w:t>
      </w:r>
      <w:r w:rsidR="000A2BCB">
        <w:t>eberes de los estudiantes</w:t>
      </w:r>
      <w:r w:rsidR="006716AC">
        <w:t xml:space="preserve"> universitarios, Instrumentos Legales y Órganos de Gobierno que favorec</w:t>
      </w:r>
      <w:r w:rsidR="00754DE6">
        <w:t>en el ejercicio de los mismos</w:t>
      </w:r>
      <w:r w:rsidR="001F7E17">
        <w:t>,</w:t>
      </w:r>
      <w:r w:rsidR="00754DE6">
        <w:t xml:space="preserve"> por </w:t>
      </w:r>
      <w:r w:rsidR="006716AC">
        <w:t xml:space="preserve"> los estudiantes de Licenciatura en Enfermería</w:t>
      </w:r>
      <w:r w:rsidR="0041469D">
        <w:t xml:space="preserve"> de </w:t>
      </w:r>
      <w:smartTag w:uri="urn:schemas-microsoft-com:office:smarttags" w:element="PersonName">
        <w:smartTagPr>
          <w:attr w:name="ProductID" w:val="la UES"/>
        </w:smartTagPr>
        <w:r w:rsidR="0041469D">
          <w:t>la UES</w:t>
        </w:r>
      </w:smartTag>
      <w:r w:rsidR="0041469D">
        <w:t>”, el propósito es no dañar a los participantes de la misma , por lo que</w:t>
      </w:r>
      <w:r w:rsidR="000A2BCB">
        <w:t xml:space="preserve"> dura</w:t>
      </w:r>
      <w:r w:rsidR="00D62519">
        <w:t xml:space="preserve">nte su ejecución principalmente se </w:t>
      </w:r>
      <w:r w:rsidR="0041469D">
        <w:t xml:space="preserve">evitará </w:t>
      </w:r>
      <w:r w:rsidR="006716AC">
        <w:t xml:space="preserve"> </w:t>
      </w:r>
      <w:r w:rsidR="008843DB">
        <w:t>cualquier tipo de daño</w:t>
      </w:r>
      <w:r w:rsidR="0041469D">
        <w:t xml:space="preserve">, </w:t>
      </w:r>
      <w:r w:rsidR="006716AC">
        <w:t xml:space="preserve"> ya que  solo se les proporcionará  un instrumento de recolección de datos donde las unidades de análisis responderán </w:t>
      </w:r>
      <w:r w:rsidR="0041469D">
        <w:t xml:space="preserve">a  </w:t>
      </w:r>
      <w:r w:rsidR="006716AC">
        <w:t xml:space="preserve">las interrogantes </w:t>
      </w:r>
      <w:r w:rsidR="0041469D">
        <w:t>planteadas según su criterio.</w:t>
      </w:r>
    </w:p>
    <w:p w:rsidR="0050724A" w:rsidRDefault="0050724A" w:rsidP="0050724A">
      <w:pPr>
        <w:spacing w:line="480" w:lineRule="auto"/>
        <w:jc w:val="both"/>
      </w:pPr>
    </w:p>
    <w:p w:rsidR="000A2BCB" w:rsidRDefault="003467DF" w:rsidP="00026182">
      <w:pPr>
        <w:spacing w:line="480" w:lineRule="auto"/>
        <w:jc w:val="both"/>
      </w:pPr>
      <w:r>
        <w:rPr>
          <w:b/>
        </w:rPr>
        <w:t xml:space="preserve">     </w:t>
      </w:r>
      <w:r w:rsidR="000A2BCB" w:rsidRPr="006A29B4">
        <w:rPr>
          <w:b/>
        </w:rPr>
        <w:t xml:space="preserve">Respeto a </w:t>
      </w:r>
      <w:smartTag w:uri="urn:schemas-microsoft-com:office:smarttags" w:element="PersonName">
        <w:smartTagPr>
          <w:attr w:name="ProductID" w:val="la Dignidad Humana."/>
        </w:smartTagPr>
        <w:r w:rsidR="000A2BCB" w:rsidRPr="006A29B4">
          <w:rPr>
            <w:b/>
          </w:rPr>
          <w:t>la Dignidad Humana</w:t>
        </w:r>
        <w:r w:rsidR="000A2BCB">
          <w:rPr>
            <w:i/>
          </w:rPr>
          <w:t>.</w:t>
        </w:r>
      </w:smartTag>
      <w:r w:rsidR="000A2BCB">
        <w:t xml:space="preserve">  Este principio trata sobre la autodeterminación, es decir que todos los estudiantes que participarán en el estudio mencionado anteriormente tendrán </w:t>
      </w:r>
      <w:r w:rsidR="006716AC">
        <w:t>la potestad o derecho de decidir</w:t>
      </w:r>
      <w:r w:rsidR="000A2BCB">
        <w:t>, participar y retirarse en el momento que lo deseen, así mismo, tendrán acceso a la información detallada, el objetivo de la investigación y demás aspectos que se incluyen</w:t>
      </w:r>
      <w:r w:rsidR="0041469D">
        <w:t xml:space="preserve"> en el estudio. </w:t>
      </w:r>
    </w:p>
    <w:p w:rsidR="0050724A" w:rsidRDefault="0050724A" w:rsidP="00026182">
      <w:pPr>
        <w:spacing w:line="480" w:lineRule="auto"/>
        <w:jc w:val="both"/>
      </w:pPr>
    </w:p>
    <w:p w:rsidR="0041469D" w:rsidRDefault="003467DF" w:rsidP="000A2BCB">
      <w:pPr>
        <w:spacing w:line="480" w:lineRule="auto"/>
        <w:jc w:val="both"/>
      </w:pPr>
      <w:r>
        <w:rPr>
          <w:b/>
        </w:rPr>
        <w:lastRenderedPageBreak/>
        <w:t xml:space="preserve">     </w:t>
      </w:r>
      <w:r w:rsidR="000A2BCB" w:rsidRPr="006A29B4">
        <w:rPr>
          <w:b/>
        </w:rPr>
        <w:t>Justicia.</w:t>
      </w:r>
      <w:r w:rsidR="000A2BCB">
        <w:t xml:space="preserve">  Las unidades de análisis participantes en la investiga</w:t>
      </w:r>
      <w:r w:rsidR="00026182">
        <w:t xml:space="preserve">ción serán tratadas con equidad e imparcialidad, </w:t>
      </w:r>
      <w:r w:rsidR="000A2BCB">
        <w:t xml:space="preserve"> incluyendo el respeto al anonimato por lo que en ningún momento se mencionarán el nombre, por lo tanto se mantendrá la confidencialidad en el proceso</w:t>
      </w:r>
      <w:r w:rsidR="00026182">
        <w:t xml:space="preserve"> de investigación </w:t>
      </w:r>
      <w:r w:rsidR="000A2BCB">
        <w:t>desde el inicio hasta el fin del estudio.</w:t>
      </w:r>
    </w:p>
    <w:p w:rsidR="0050724A" w:rsidRDefault="0050724A" w:rsidP="000A2BCB">
      <w:pPr>
        <w:spacing w:line="480" w:lineRule="auto"/>
        <w:jc w:val="both"/>
      </w:pPr>
    </w:p>
    <w:p w:rsidR="0041469D" w:rsidRPr="00491E78" w:rsidRDefault="003467DF" w:rsidP="000A2BCB">
      <w:pPr>
        <w:spacing w:line="480" w:lineRule="auto"/>
        <w:jc w:val="both"/>
        <w:rPr>
          <w:color w:val="FF0000"/>
        </w:rPr>
      </w:pPr>
      <w:r>
        <w:rPr>
          <w:b/>
        </w:rPr>
        <w:t xml:space="preserve">     </w:t>
      </w:r>
      <w:r w:rsidR="00491E78">
        <w:rPr>
          <w:b/>
        </w:rPr>
        <w:t xml:space="preserve">Consentimiento Informado: </w:t>
      </w:r>
      <w:r w:rsidR="00491E78" w:rsidRPr="00491E78">
        <w:t>Contiene la información necesaria y explicita de la investigación</w:t>
      </w:r>
      <w:r w:rsidR="00491E78">
        <w:t xml:space="preserve">, conforme a la cual; las unidades de análisis pueden decidir si participar o no en la misma, proporcionando de esta manera los datos requeridos </w:t>
      </w:r>
      <w:r w:rsidR="00303B1E">
        <w:t>para</w:t>
      </w:r>
      <w:r w:rsidR="008843DB">
        <w:t xml:space="preserve"> la investigación</w:t>
      </w:r>
      <w:r w:rsidR="007666C6">
        <w:t>. (Ver</w:t>
      </w:r>
      <w:r w:rsidR="008843DB">
        <w:t xml:space="preserve"> anexo N 4)</w:t>
      </w:r>
    </w:p>
    <w:p w:rsidR="0041469D" w:rsidRDefault="0041469D" w:rsidP="000A2BCB">
      <w:pPr>
        <w:spacing w:line="480" w:lineRule="auto"/>
        <w:jc w:val="both"/>
        <w:rPr>
          <w:b/>
        </w:rPr>
      </w:pPr>
    </w:p>
    <w:p w:rsidR="00E775D5" w:rsidRDefault="00E775D5" w:rsidP="000A2BCB">
      <w:pPr>
        <w:spacing w:line="480" w:lineRule="auto"/>
        <w:jc w:val="both"/>
        <w:rPr>
          <w:b/>
        </w:rPr>
      </w:pPr>
    </w:p>
    <w:p w:rsidR="00E775D5" w:rsidRDefault="00E775D5" w:rsidP="000A2BCB">
      <w:pPr>
        <w:spacing w:line="480" w:lineRule="auto"/>
        <w:jc w:val="both"/>
        <w:rPr>
          <w:b/>
        </w:rPr>
      </w:pPr>
    </w:p>
    <w:p w:rsidR="00E775D5" w:rsidRDefault="00E775D5" w:rsidP="000A2BCB">
      <w:pPr>
        <w:spacing w:line="480" w:lineRule="auto"/>
        <w:jc w:val="both"/>
        <w:rPr>
          <w:b/>
        </w:rPr>
      </w:pPr>
    </w:p>
    <w:p w:rsidR="0041469D" w:rsidRDefault="0041469D" w:rsidP="000A2BCB">
      <w:pPr>
        <w:spacing w:line="480" w:lineRule="auto"/>
        <w:jc w:val="both"/>
        <w:rPr>
          <w:b/>
        </w:rPr>
      </w:pPr>
    </w:p>
    <w:p w:rsidR="000826D5" w:rsidRDefault="0086665E" w:rsidP="000826D5">
      <w:pPr>
        <w:spacing w:line="480" w:lineRule="auto"/>
        <w:jc w:val="center"/>
        <w:rPr>
          <w:b/>
        </w:rPr>
      </w:pPr>
      <w:r>
        <w:rPr>
          <w:b/>
        </w:rPr>
        <w:br w:type="page"/>
      </w:r>
      <w:r w:rsidR="00FF0E14">
        <w:rPr>
          <w:b/>
        </w:rPr>
        <w:lastRenderedPageBreak/>
        <w:t>CAPITULO V</w:t>
      </w:r>
    </w:p>
    <w:p w:rsidR="00C25DC3" w:rsidRDefault="00FF0E14" w:rsidP="000826D5">
      <w:pPr>
        <w:spacing w:line="480" w:lineRule="auto"/>
        <w:jc w:val="center"/>
        <w:rPr>
          <w:b/>
        </w:rPr>
      </w:pPr>
      <w:r>
        <w:rPr>
          <w:b/>
        </w:rPr>
        <w:t>5</w:t>
      </w:r>
      <w:r w:rsidR="006E39FD">
        <w:rPr>
          <w:b/>
        </w:rPr>
        <w:t>. PRESENTACION Y ANALISIS DE LOS RESULTADOS</w:t>
      </w:r>
    </w:p>
    <w:p w:rsidR="000826D5" w:rsidRDefault="000826D5" w:rsidP="000826D5">
      <w:pPr>
        <w:spacing w:line="480" w:lineRule="auto"/>
        <w:jc w:val="center"/>
        <w:rPr>
          <w:b/>
        </w:rPr>
      </w:pPr>
    </w:p>
    <w:p w:rsidR="006E39FD" w:rsidRDefault="00C25DC3" w:rsidP="000826D5">
      <w:pPr>
        <w:spacing w:line="480" w:lineRule="auto"/>
        <w:jc w:val="both"/>
        <w:rPr>
          <w:b/>
        </w:rPr>
      </w:pPr>
      <w:r>
        <w:rPr>
          <w:b/>
        </w:rPr>
        <w:t xml:space="preserve"> </w:t>
      </w:r>
      <w:r w:rsidR="00FF0E14">
        <w:rPr>
          <w:b/>
        </w:rPr>
        <w:t>5</w:t>
      </w:r>
      <w:r w:rsidR="00FB3534">
        <w:rPr>
          <w:b/>
        </w:rPr>
        <w:t>.1 Análisis e I</w:t>
      </w:r>
      <w:r w:rsidR="006E39FD">
        <w:rPr>
          <w:b/>
        </w:rPr>
        <w:t>nterpretación de los Resultados</w:t>
      </w:r>
    </w:p>
    <w:p w:rsidR="000826D5" w:rsidRDefault="000826D5" w:rsidP="000826D5">
      <w:pPr>
        <w:spacing w:line="480" w:lineRule="auto"/>
        <w:jc w:val="both"/>
        <w:rPr>
          <w:b/>
        </w:rPr>
      </w:pPr>
    </w:p>
    <w:p w:rsidR="006E39FD" w:rsidRDefault="006E39FD" w:rsidP="000826D5">
      <w:pPr>
        <w:spacing w:line="480" w:lineRule="auto"/>
        <w:jc w:val="center"/>
        <w:rPr>
          <w:b/>
        </w:rPr>
      </w:pPr>
      <w:r>
        <w:rPr>
          <w:b/>
        </w:rPr>
        <w:t xml:space="preserve">Cuadro </w:t>
      </w:r>
      <w:r w:rsidR="000826D5">
        <w:rPr>
          <w:b/>
        </w:rPr>
        <w:t>de Datos generales</w:t>
      </w:r>
    </w:p>
    <w:p w:rsidR="00FD3928" w:rsidRDefault="006E39FD" w:rsidP="00CC4E63">
      <w:pPr>
        <w:spacing w:line="480" w:lineRule="auto"/>
        <w:jc w:val="center"/>
      </w:pPr>
      <w:r>
        <w:t xml:space="preserve">Distribución porcentual </w:t>
      </w:r>
      <w:r w:rsidR="0024699A">
        <w:t>de la e</w:t>
      </w:r>
      <w:r w:rsidR="002A1F5C">
        <w:t>dad de los E</w:t>
      </w:r>
      <w:r w:rsidR="0024699A">
        <w:t>studiantes de Enfermería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24699A">
        <w:tc>
          <w:tcPr>
            <w:tcW w:w="2790" w:type="dxa"/>
          </w:tcPr>
          <w:p w:rsidR="0024699A" w:rsidRPr="00BD62B8" w:rsidRDefault="0024699A" w:rsidP="00BD62B8">
            <w:pPr>
              <w:spacing w:line="480" w:lineRule="auto"/>
              <w:jc w:val="center"/>
              <w:rPr>
                <w:b/>
              </w:rPr>
            </w:pPr>
            <w:r w:rsidRPr="00BD62B8">
              <w:rPr>
                <w:b/>
              </w:rPr>
              <w:t>Alternativa</w:t>
            </w:r>
          </w:p>
        </w:tc>
        <w:tc>
          <w:tcPr>
            <w:tcW w:w="2899" w:type="dxa"/>
          </w:tcPr>
          <w:p w:rsidR="0024699A" w:rsidRPr="00BD62B8" w:rsidRDefault="0024699A" w:rsidP="00BD62B8">
            <w:pPr>
              <w:spacing w:line="480" w:lineRule="auto"/>
              <w:jc w:val="center"/>
              <w:rPr>
                <w:b/>
              </w:rPr>
            </w:pPr>
            <w:r w:rsidRPr="00BD62B8">
              <w:rPr>
                <w:b/>
              </w:rPr>
              <w:t>Frecuencia</w:t>
            </w:r>
          </w:p>
        </w:tc>
        <w:tc>
          <w:tcPr>
            <w:tcW w:w="2899" w:type="dxa"/>
          </w:tcPr>
          <w:p w:rsidR="0024699A" w:rsidRPr="00BD62B8" w:rsidRDefault="0024699A" w:rsidP="00BD62B8">
            <w:pPr>
              <w:spacing w:line="480" w:lineRule="auto"/>
              <w:jc w:val="center"/>
              <w:rPr>
                <w:b/>
              </w:rPr>
            </w:pPr>
            <w:r w:rsidRPr="00BD62B8">
              <w:rPr>
                <w:b/>
              </w:rPr>
              <w:t>%</w:t>
            </w:r>
          </w:p>
        </w:tc>
      </w:tr>
      <w:tr w:rsidR="0024699A">
        <w:tc>
          <w:tcPr>
            <w:tcW w:w="2790" w:type="dxa"/>
          </w:tcPr>
          <w:p w:rsidR="0019154B" w:rsidRDefault="0019154B" w:rsidP="002E559F">
            <w:pPr>
              <w:numPr>
                <w:ilvl w:val="1"/>
                <w:numId w:val="5"/>
              </w:numPr>
              <w:tabs>
                <w:tab w:val="left" w:pos="900"/>
              </w:tabs>
              <w:spacing w:line="480" w:lineRule="auto"/>
              <w:ind w:hanging="900"/>
            </w:pPr>
            <w:r>
              <w:t>18 – 21</w:t>
            </w:r>
          </w:p>
          <w:p w:rsidR="0019154B" w:rsidRDefault="0019154B" w:rsidP="002E559F">
            <w:pPr>
              <w:numPr>
                <w:ilvl w:val="1"/>
                <w:numId w:val="5"/>
              </w:numPr>
              <w:tabs>
                <w:tab w:val="left" w:pos="900"/>
              </w:tabs>
              <w:spacing w:line="480" w:lineRule="auto"/>
              <w:ind w:hanging="900"/>
            </w:pPr>
            <w:r>
              <w:t>22 -25</w:t>
            </w:r>
          </w:p>
          <w:p w:rsidR="0019154B" w:rsidRDefault="0019154B" w:rsidP="002E559F">
            <w:pPr>
              <w:numPr>
                <w:ilvl w:val="1"/>
                <w:numId w:val="5"/>
              </w:numPr>
              <w:tabs>
                <w:tab w:val="left" w:pos="900"/>
              </w:tabs>
              <w:spacing w:line="480" w:lineRule="auto"/>
              <w:ind w:hanging="900"/>
            </w:pPr>
            <w:r>
              <w:t>26 – 29</w:t>
            </w:r>
          </w:p>
          <w:p w:rsidR="0019154B" w:rsidRDefault="0019154B" w:rsidP="002E559F">
            <w:pPr>
              <w:numPr>
                <w:ilvl w:val="1"/>
                <w:numId w:val="5"/>
              </w:numPr>
              <w:tabs>
                <w:tab w:val="left" w:pos="900"/>
              </w:tabs>
              <w:spacing w:line="480" w:lineRule="auto"/>
              <w:ind w:hanging="900"/>
            </w:pPr>
            <w:r>
              <w:t>30 - 33</w:t>
            </w:r>
          </w:p>
        </w:tc>
        <w:tc>
          <w:tcPr>
            <w:tcW w:w="2899" w:type="dxa"/>
          </w:tcPr>
          <w:p w:rsidR="0024699A" w:rsidRDefault="0019154B" w:rsidP="00BD62B8">
            <w:pPr>
              <w:spacing w:line="480" w:lineRule="auto"/>
              <w:jc w:val="center"/>
            </w:pPr>
            <w:r>
              <w:t>62</w:t>
            </w:r>
          </w:p>
          <w:p w:rsidR="0019154B" w:rsidRDefault="0019154B" w:rsidP="00BD62B8">
            <w:pPr>
              <w:spacing w:line="480" w:lineRule="auto"/>
              <w:jc w:val="center"/>
            </w:pPr>
            <w:r>
              <w:t>61</w:t>
            </w:r>
          </w:p>
          <w:p w:rsidR="0019154B" w:rsidRDefault="0019154B" w:rsidP="00BD62B8">
            <w:pPr>
              <w:spacing w:line="480" w:lineRule="auto"/>
              <w:jc w:val="center"/>
            </w:pPr>
            <w:r>
              <w:t>4</w:t>
            </w:r>
          </w:p>
          <w:p w:rsidR="0019154B" w:rsidRDefault="0019154B" w:rsidP="00BD62B8">
            <w:pPr>
              <w:spacing w:line="480" w:lineRule="auto"/>
              <w:jc w:val="center"/>
            </w:pPr>
            <w:r>
              <w:t>2</w:t>
            </w:r>
          </w:p>
        </w:tc>
        <w:tc>
          <w:tcPr>
            <w:tcW w:w="2899" w:type="dxa"/>
          </w:tcPr>
          <w:p w:rsidR="0024699A" w:rsidRDefault="00A42EFE" w:rsidP="00BD62B8">
            <w:pPr>
              <w:spacing w:line="480" w:lineRule="auto"/>
              <w:jc w:val="center"/>
            </w:pPr>
            <w:r>
              <w:t>48.06</w:t>
            </w:r>
            <w:r w:rsidR="002A1F5C">
              <w:t xml:space="preserve"> %</w:t>
            </w:r>
          </w:p>
          <w:p w:rsidR="00A42EFE" w:rsidRDefault="00A42EFE" w:rsidP="00BD62B8">
            <w:pPr>
              <w:spacing w:line="480" w:lineRule="auto"/>
              <w:jc w:val="center"/>
            </w:pPr>
            <w:r>
              <w:t>47.29</w:t>
            </w:r>
            <w:r w:rsidR="002A1F5C">
              <w:t xml:space="preserve"> %</w:t>
            </w:r>
          </w:p>
          <w:p w:rsidR="00A42EFE" w:rsidRDefault="00A42EFE" w:rsidP="00BD62B8">
            <w:pPr>
              <w:spacing w:line="480" w:lineRule="auto"/>
              <w:jc w:val="center"/>
            </w:pPr>
            <w:r>
              <w:t>3.10</w:t>
            </w:r>
            <w:r w:rsidR="002A1F5C">
              <w:t xml:space="preserve"> %</w:t>
            </w:r>
          </w:p>
          <w:p w:rsidR="00A42EFE" w:rsidRDefault="00A42EFE" w:rsidP="00BD62B8">
            <w:pPr>
              <w:spacing w:line="480" w:lineRule="auto"/>
              <w:jc w:val="center"/>
            </w:pPr>
            <w:r>
              <w:t>1.55</w:t>
            </w:r>
            <w:r w:rsidR="002A1F5C">
              <w:t xml:space="preserve"> %</w:t>
            </w:r>
          </w:p>
        </w:tc>
      </w:tr>
      <w:tr w:rsidR="0024699A">
        <w:tc>
          <w:tcPr>
            <w:tcW w:w="2790" w:type="dxa"/>
          </w:tcPr>
          <w:p w:rsidR="0024699A" w:rsidRPr="00BD62B8" w:rsidRDefault="002A1F5C" w:rsidP="00BD62B8">
            <w:pPr>
              <w:spacing w:line="480" w:lineRule="auto"/>
              <w:jc w:val="center"/>
              <w:rPr>
                <w:b/>
              </w:rPr>
            </w:pPr>
            <w:r w:rsidRPr="00BD62B8">
              <w:rPr>
                <w:b/>
              </w:rPr>
              <w:t xml:space="preserve">Total </w:t>
            </w:r>
          </w:p>
        </w:tc>
        <w:tc>
          <w:tcPr>
            <w:tcW w:w="2899" w:type="dxa"/>
          </w:tcPr>
          <w:p w:rsidR="0024699A" w:rsidRDefault="002A1F5C" w:rsidP="00BD62B8">
            <w:pPr>
              <w:spacing w:line="480" w:lineRule="auto"/>
            </w:pPr>
            <w:r>
              <w:t xml:space="preserve">            </w:t>
            </w:r>
            <w:r w:rsidR="0019154B">
              <w:t xml:space="preserve"> </w:t>
            </w:r>
            <w:r w:rsidR="000D17E9">
              <w:t xml:space="preserve">   129</w:t>
            </w:r>
          </w:p>
        </w:tc>
        <w:tc>
          <w:tcPr>
            <w:tcW w:w="2899" w:type="dxa"/>
          </w:tcPr>
          <w:p w:rsidR="0024699A" w:rsidRDefault="002A1F5C" w:rsidP="00BD62B8">
            <w:pPr>
              <w:spacing w:line="480" w:lineRule="auto"/>
            </w:pPr>
            <w:r>
              <w:t xml:space="preserve">               </w:t>
            </w:r>
            <w:r w:rsidR="00A42EFE">
              <w:t>100%</w:t>
            </w:r>
          </w:p>
        </w:tc>
      </w:tr>
    </w:tbl>
    <w:p w:rsidR="00C25DC3" w:rsidRDefault="00C25DC3" w:rsidP="000A2BCB">
      <w:pPr>
        <w:spacing w:line="480" w:lineRule="auto"/>
        <w:jc w:val="both"/>
      </w:pPr>
    </w:p>
    <w:p w:rsidR="008A1AA7" w:rsidRDefault="003D300A" w:rsidP="000A2BCB">
      <w:pPr>
        <w:spacing w:line="480" w:lineRule="auto"/>
        <w:jc w:val="both"/>
      </w:pPr>
      <w:r>
        <w:t>Según datos obtenidos relacionados</w:t>
      </w:r>
      <w:r w:rsidR="00534BC5">
        <w:t xml:space="preserve"> con la edad de los estudiantes de Enfermería; se obtuvo que del 100%</w:t>
      </w:r>
      <w:r w:rsidR="00DE4DBC">
        <w:t>, un</w:t>
      </w:r>
      <w:r w:rsidR="00534BC5">
        <w:t xml:space="preserve"> </w:t>
      </w:r>
      <w:r w:rsidR="00DE4DBC">
        <w:t xml:space="preserve">porcentaje del </w:t>
      </w:r>
      <w:r w:rsidR="003544A7">
        <w:t xml:space="preserve">48.06% están entre las edades de </w:t>
      </w:r>
      <w:smartTag w:uri="urn:schemas-microsoft-com:office:smarttags" w:element="metricconverter">
        <w:smartTagPr>
          <w:attr w:name="ProductID" w:val="18 a"/>
        </w:smartTagPr>
        <w:r w:rsidR="003544A7">
          <w:t>18 a</w:t>
        </w:r>
      </w:smartTag>
      <w:r w:rsidR="003544A7">
        <w:t xml:space="preserve"> 21 años</w:t>
      </w:r>
      <w:r w:rsidR="003544A7" w:rsidRPr="003544A7">
        <w:t xml:space="preserve"> </w:t>
      </w:r>
      <w:r>
        <w:t>siendo é</w:t>
      </w:r>
      <w:r w:rsidR="003544A7">
        <w:t xml:space="preserve">ste el mayor porcentaje, un 47.29% están entre las edades de </w:t>
      </w:r>
      <w:smartTag w:uri="urn:schemas-microsoft-com:office:smarttags" w:element="metricconverter">
        <w:smartTagPr>
          <w:attr w:name="ProductID" w:val="22 a"/>
        </w:smartTagPr>
        <w:r w:rsidR="003544A7">
          <w:t>22 a</w:t>
        </w:r>
      </w:smartTag>
      <w:r w:rsidR="003544A7">
        <w:t xml:space="preserve"> 25 años, un 3.10% esta entre las edades de </w:t>
      </w:r>
      <w:smartTag w:uri="urn:schemas-microsoft-com:office:smarttags" w:element="metricconverter">
        <w:smartTagPr>
          <w:attr w:name="ProductID" w:val="26 a"/>
        </w:smartTagPr>
        <w:r w:rsidR="003544A7">
          <w:t>26 a</w:t>
        </w:r>
      </w:smartTag>
      <w:r w:rsidR="003544A7">
        <w:t xml:space="preserve"> 29 años y un </w:t>
      </w:r>
      <w:r w:rsidR="00DE4DBC">
        <w:t xml:space="preserve">1.55% esta entre las edades de </w:t>
      </w:r>
      <w:smartTag w:uri="urn:schemas-microsoft-com:office:smarttags" w:element="metricconverter">
        <w:smartTagPr>
          <w:attr w:name="ProductID" w:val="30 a"/>
        </w:smartTagPr>
        <w:r w:rsidR="00DE4DBC">
          <w:t>30 a</w:t>
        </w:r>
      </w:smartTag>
      <w:r w:rsidR="00DE4DBC">
        <w:t xml:space="preserve"> 33 años,  </w:t>
      </w:r>
      <w:r w:rsidR="00534BC5">
        <w:t xml:space="preserve"> </w:t>
      </w:r>
      <w:r w:rsidR="003544A7">
        <w:t>Lo que</w:t>
      </w:r>
      <w:r w:rsidR="00DE4DBC">
        <w:t xml:space="preserve"> representa que la mayor parte de los estudiantes están entre este rango</w:t>
      </w:r>
      <w:r w:rsidR="00F14DC9">
        <w:t xml:space="preserve"> de Edades</w:t>
      </w:r>
      <w:r w:rsidR="003544A7">
        <w:t xml:space="preserve"> de 18-21 años</w:t>
      </w:r>
      <w:r w:rsidR="00F14DC9">
        <w:t>.</w:t>
      </w:r>
    </w:p>
    <w:p w:rsidR="00010BA6" w:rsidRPr="00DE4DBC" w:rsidRDefault="00010BA6" w:rsidP="000A2BCB">
      <w:pPr>
        <w:spacing w:line="480" w:lineRule="auto"/>
        <w:jc w:val="both"/>
      </w:pPr>
    </w:p>
    <w:p w:rsidR="00FB3534" w:rsidRDefault="00FB3534" w:rsidP="00FB3534">
      <w:pPr>
        <w:spacing w:line="480" w:lineRule="auto"/>
        <w:jc w:val="center"/>
        <w:rPr>
          <w:b/>
        </w:rPr>
      </w:pPr>
      <w:r>
        <w:rPr>
          <w:b/>
        </w:rPr>
        <w:lastRenderedPageBreak/>
        <w:t xml:space="preserve">Cuadro </w:t>
      </w:r>
      <w:r w:rsidR="000826D5">
        <w:rPr>
          <w:b/>
        </w:rPr>
        <w:t>de  Datos Generales</w:t>
      </w:r>
    </w:p>
    <w:p w:rsidR="00FA679C" w:rsidRDefault="00FB3534" w:rsidP="00A42EFE">
      <w:pPr>
        <w:spacing w:line="480" w:lineRule="auto"/>
      </w:pPr>
      <w:r>
        <w:t>Dis</w:t>
      </w:r>
      <w:r w:rsidR="00A42EFE">
        <w:t>tribución porcentual según el sexo de los Estudiantes de Enfermería</w:t>
      </w:r>
    </w:p>
    <w:p w:rsidR="00FD3928" w:rsidRDefault="00FD3928" w:rsidP="00A42EFE">
      <w:pPr>
        <w:spacing w:line="48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A42EFE" w:rsidP="002E559F">
            <w:pPr>
              <w:numPr>
                <w:ilvl w:val="1"/>
                <w:numId w:val="3"/>
              </w:numPr>
              <w:tabs>
                <w:tab w:val="clear" w:pos="1440"/>
              </w:tabs>
              <w:spacing w:line="480" w:lineRule="auto"/>
              <w:ind w:left="900" w:hanging="1260"/>
              <w:jc w:val="center"/>
            </w:pPr>
            <w:r>
              <w:t>Femenino</w:t>
            </w:r>
          </w:p>
          <w:p w:rsidR="00A42EFE" w:rsidRDefault="00A42EFE" w:rsidP="002E559F">
            <w:pPr>
              <w:numPr>
                <w:ilvl w:val="1"/>
                <w:numId w:val="3"/>
              </w:numPr>
              <w:tabs>
                <w:tab w:val="clear" w:pos="1440"/>
              </w:tabs>
              <w:spacing w:line="480" w:lineRule="auto"/>
              <w:ind w:left="900" w:hanging="1260"/>
              <w:jc w:val="center"/>
            </w:pPr>
            <w:r>
              <w:t>Masculino</w:t>
            </w:r>
          </w:p>
        </w:tc>
        <w:tc>
          <w:tcPr>
            <w:tcW w:w="2899" w:type="dxa"/>
          </w:tcPr>
          <w:p w:rsidR="00FB3534" w:rsidRDefault="00A42EFE" w:rsidP="00BD62B8">
            <w:pPr>
              <w:spacing w:line="480" w:lineRule="auto"/>
              <w:jc w:val="center"/>
            </w:pPr>
            <w:r>
              <w:t>106</w:t>
            </w:r>
          </w:p>
          <w:p w:rsidR="00A42EFE" w:rsidRDefault="00A42EFE" w:rsidP="00BD62B8">
            <w:pPr>
              <w:spacing w:line="480" w:lineRule="auto"/>
              <w:jc w:val="center"/>
            </w:pPr>
            <w:r>
              <w:t>23</w:t>
            </w:r>
          </w:p>
        </w:tc>
        <w:tc>
          <w:tcPr>
            <w:tcW w:w="2899" w:type="dxa"/>
          </w:tcPr>
          <w:p w:rsidR="00FB3534" w:rsidRDefault="00A42EFE" w:rsidP="00BD62B8">
            <w:pPr>
              <w:spacing w:line="480" w:lineRule="auto"/>
              <w:jc w:val="center"/>
            </w:pPr>
            <w:r>
              <w:t>82.17</w:t>
            </w:r>
            <w:r w:rsidR="002A1F5C">
              <w:t xml:space="preserve"> %</w:t>
            </w:r>
          </w:p>
          <w:p w:rsidR="00A42EFE" w:rsidRDefault="00A42EFE" w:rsidP="00BD62B8">
            <w:pPr>
              <w:spacing w:line="480" w:lineRule="auto"/>
              <w:jc w:val="center"/>
            </w:pPr>
            <w:r>
              <w:t>17.83</w:t>
            </w:r>
            <w:r w:rsidR="002A1F5C">
              <w:t xml:space="preserve"> %</w:t>
            </w:r>
          </w:p>
        </w:tc>
      </w:tr>
      <w:tr w:rsidR="00FB3534">
        <w:tc>
          <w:tcPr>
            <w:tcW w:w="2790" w:type="dxa"/>
          </w:tcPr>
          <w:p w:rsidR="00FB3534" w:rsidRPr="00BD62B8" w:rsidRDefault="002A1F5C" w:rsidP="00BD62B8">
            <w:pPr>
              <w:spacing w:line="480" w:lineRule="auto"/>
              <w:jc w:val="center"/>
              <w:rPr>
                <w:b/>
              </w:rPr>
            </w:pPr>
            <w:r w:rsidRPr="00BD62B8">
              <w:rPr>
                <w:b/>
              </w:rPr>
              <w:t xml:space="preserve">Total </w:t>
            </w:r>
          </w:p>
        </w:tc>
        <w:tc>
          <w:tcPr>
            <w:tcW w:w="2899" w:type="dxa"/>
          </w:tcPr>
          <w:p w:rsidR="00FB3534" w:rsidRDefault="002A1F5C" w:rsidP="00BD62B8">
            <w:pPr>
              <w:spacing w:line="480" w:lineRule="auto"/>
            </w:pPr>
            <w:r>
              <w:t xml:space="preserve">              </w:t>
            </w:r>
            <w:r w:rsidR="00A42EFE">
              <w:t xml:space="preserve">  129</w:t>
            </w:r>
          </w:p>
        </w:tc>
        <w:tc>
          <w:tcPr>
            <w:tcW w:w="2899" w:type="dxa"/>
          </w:tcPr>
          <w:p w:rsidR="00FB3534" w:rsidRDefault="002A1F5C" w:rsidP="00BD62B8">
            <w:pPr>
              <w:spacing w:line="480" w:lineRule="auto"/>
            </w:pPr>
            <w:r>
              <w:t xml:space="preserve">              </w:t>
            </w:r>
            <w:r w:rsidR="00A42EFE">
              <w:t>100%</w:t>
            </w:r>
          </w:p>
        </w:tc>
      </w:tr>
    </w:tbl>
    <w:p w:rsidR="00E775D5" w:rsidRDefault="00E775D5" w:rsidP="000A2BCB">
      <w:pPr>
        <w:spacing w:line="480" w:lineRule="auto"/>
        <w:jc w:val="both"/>
        <w:rPr>
          <w:b/>
        </w:rPr>
      </w:pPr>
    </w:p>
    <w:p w:rsidR="00527C8D" w:rsidRDefault="00377B90" w:rsidP="000A2BCB">
      <w:pPr>
        <w:spacing w:line="480" w:lineRule="auto"/>
        <w:jc w:val="both"/>
      </w:pPr>
      <w:r>
        <w:t xml:space="preserve">     De acuerdo con los resultados obtenidos </w:t>
      </w:r>
      <w:r w:rsidR="00F14DC9">
        <w:t xml:space="preserve">el </w:t>
      </w:r>
      <w:r w:rsidR="00527C8D">
        <w:t xml:space="preserve">82.17% de </w:t>
      </w:r>
      <w:r w:rsidR="003D300A">
        <w:t>los Estudiantes de Enfermería son</w:t>
      </w:r>
      <w:r w:rsidR="00527C8D">
        <w:t xml:space="preserve"> de sexo femenino y un </w:t>
      </w:r>
      <w:r w:rsidR="00F14DC9">
        <w:t>17.83% son de sexo masculino</w:t>
      </w:r>
      <w:r w:rsidR="00527C8D">
        <w:t>.</w:t>
      </w:r>
      <w:r w:rsidR="003D300A">
        <w:t xml:space="preserve"> Lo que refleja q</w:t>
      </w:r>
      <w:r w:rsidR="008F5625">
        <w:t>ue la</w:t>
      </w:r>
      <w:r w:rsidR="003D300A">
        <w:t xml:space="preserve"> mayor proporción son de sexo</w:t>
      </w:r>
      <w:r w:rsidR="008F5625">
        <w:t xml:space="preserve"> femenino.</w:t>
      </w:r>
    </w:p>
    <w:p w:rsidR="008A1AA7" w:rsidRPr="008A1AA7" w:rsidRDefault="00377B90" w:rsidP="000A2BCB">
      <w:pPr>
        <w:spacing w:line="480" w:lineRule="auto"/>
        <w:jc w:val="both"/>
      </w:pPr>
      <w:r>
        <w:t xml:space="preserve"> </w:t>
      </w:r>
    </w:p>
    <w:p w:rsidR="00FB3534" w:rsidRDefault="00E86802" w:rsidP="00FB3534">
      <w:pPr>
        <w:spacing w:line="480" w:lineRule="auto"/>
        <w:jc w:val="center"/>
        <w:rPr>
          <w:b/>
        </w:rPr>
      </w:pPr>
      <w:r>
        <w:rPr>
          <w:b/>
        </w:rPr>
        <w:t xml:space="preserve">Cuadro </w:t>
      </w:r>
      <w:r w:rsidR="00AF536C">
        <w:rPr>
          <w:b/>
        </w:rPr>
        <w:t>Nº</w:t>
      </w:r>
      <w:r w:rsidR="000826D5">
        <w:rPr>
          <w:b/>
        </w:rPr>
        <w:t xml:space="preserve"> 1</w:t>
      </w:r>
    </w:p>
    <w:p w:rsidR="006D3DB4" w:rsidRDefault="00FB3534" w:rsidP="008A1AA7">
      <w:pPr>
        <w:spacing w:line="480" w:lineRule="auto"/>
        <w:jc w:val="center"/>
      </w:pPr>
      <w:r>
        <w:t>Dis</w:t>
      </w:r>
      <w:r w:rsidR="00E86802">
        <w:t>tribución porcentual</w:t>
      </w:r>
      <w:r w:rsidR="006D3DB4">
        <w:t xml:space="preserve"> d</w:t>
      </w:r>
      <w:r w:rsidR="00FA679C">
        <w:t>el Nivel de Conocimiento</w:t>
      </w:r>
      <w:r w:rsidR="006D3DB4">
        <w:t xml:space="preserve"> sobre los Derechos </w:t>
      </w:r>
      <w:r w:rsidR="00FA679C">
        <w:t xml:space="preserve"> de los Estudiantes de Enfermería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FA679C" w:rsidP="00BD62B8">
            <w:pPr>
              <w:numPr>
                <w:ilvl w:val="0"/>
                <w:numId w:val="19"/>
              </w:numPr>
              <w:spacing w:line="480" w:lineRule="auto"/>
            </w:pPr>
            <w:r>
              <w:t>Alto</w:t>
            </w:r>
          </w:p>
          <w:p w:rsidR="00FA679C" w:rsidRDefault="00FA679C" w:rsidP="00BD62B8">
            <w:pPr>
              <w:numPr>
                <w:ilvl w:val="0"/>
                <w:numId w:val="19"/>
              </w:numPr>
              <w:spacing w:line="480" w:lineRule="auto"/>
            </w:pPr>
            <w:r>
              <w:t>Medio</w:t>
            </w:r>
          </w:p>
          <w:p w:rsidR="00FA679C" w:rsidRDefault="00FA679C" w:rsidP="00BD62B8">
            <w:pPr>
              <w:numPr>
                <w:ilvl w:val="0"/>
                <w:numId w:val="19"/>
              </w:numPr>
              <w:spacing w:line="480" w:lineRule="auto"/>
            </w:pPr>
            <w:r>
              <w:t>Bajo</w:t>
            </w:r>
          </w:p>
        </w:tc>
        <w:tc>
          <w:tcPr>
            <w:tcW w:w="2899" w:type="dxa"/>
          </w:tcPr>
          <w:p w:rsidR="00FB3534" w:rsidRDefault="00FA679C" w:rsidP="00BD62B8">
            <w:pPr>
              <w:spacing w:line="480" w:lineRule="auto"/>
              <w:jc w:val="center"/>
            </w:pPr>
            <w:r>
              <w:t>2</w:t>
            </w:r>
          </w:p>
          <w:p w:rsidR="00FA679C" w:rsidRDefault="00FA679C" w:rsidP="00BD62B8">
            <w:pPr>
              <w:spacing w:line="480" w:lineRule="auto"/>
              <w:jc w:val="center"/>
            </w:pPr>
            <w:r>
              <w:t>69</w:t>
            </w:r>
          </w:p>
          <w:p w:rsidR="00FA679C" w:rsidRDefault="00FA679C" w:rsidP="00BD62B8">
            <w:pPr>
              <w:spacing w:line="480" w:lineRule="auto"/>
              <w:jc w:val="center"/>
            </w:pPr>
            <w:r>
              <w:t>58</w:t>
            </w:r>
          </w:p>
        </w:tc>
        <w:tc>
          <w:tcPr>
            <w:tcW w:w="2899" w:type="dxa"/>
          </w:tcPr>
          <w:p w:rsidR="00FB3534" w:rsidRDefault="00FA679C" w:rsidP="00BD62B8">
            <w:pPr>
              <w:spacing w:line="480" w:lineRule="auto"/>
              <w:jc w:val="center"/>
            </w:pPr>
            <w:r>
              <w:t>1.55</w:t>
            </w:r>
            <w:r w:rsidR="008C2F13">
              <w:t xml:space="preserve"> %</w:t>
            </w:r>
          </w:p>
          <w:p w:rsidR="00FA679C" w:rsidRDefault="00FA679C" w:rsidP="00BD62B8">
            <w:pPr>
              <w:spacing w:line="480" w:lineRule="auto"/>
              <w:jc w:val="center"/>
            </w:pPr>
            <w:r>
              <w:t>53.49</w:t>
            </w:r>
            <w:r w:rsidR="008C2F13">
              <w:t xml:space="preserve"> %</w:t>
            </w:r>
          </w:p>
          <w:p w:rsidR="00FA679C" w:rsidRDefault="00FA679C" w:rsidP="00BD62B8">
            <w:pPr>
              <w:spacing w:line="480" w:lineRule="auto"/>
              <w:jc w:val="center"/>
            </w:pPr>
            <w:r>
              <w:t>44.96</w:t>
            </w:r>
            <w:r w:rsidR="008C2F13">
              <w:t xml:space="preserve"> %</w:t>
            </w:r>
          </w:p>
        </w:tc>
      </w:tr>
      <w:tr w:rsidR="00FB3534">
        <w:tc>
          <w:tcPr>
            <w:tcW w:w="2790" w:type="dxa"/>
          </w:tcPr>
          <w:p w:rsidR="00FB3534" w:rsidRPr="00BD62B8" w:rsidRDefault="006D3DB4" w:rsidP="00BD62B8">
            <w:pPr>
              <w:spacing w:line="480" w:lineRule="auto"/>
              <w:jc w:val="center"/>
              <w:rPr>
                <w:b/>
              </w:rPr>
            </w:pPr>
            <w:r w:rsidRPr="00BD62B8">
              <w:rPr>
                <w:b/>
              </w:rPr>
              <w:t xml:space="preserve">Total </w:t>
            </w:r>
          </w:p>
        </w:tc>
        <w:tc>
          <w:tcPr>
            <w:tcW w:w="2899" w:type="dxa"/>
          </w:tcPr>
          <w:p w:rsidR="00FB3534" w:rsidRDefault="006D3DB4" w:rsidP="00BD62B8">
            <w:pPr>
              <w:spacing w:line="480" w:lineRule="auto"/>
            </w:pPr>
            <w:r>
              <w:t xml:space="preserve">            </w:t>
            </w:r>
            <w:r w:rsidR="00FA679C">
              <w:t xml:space="preserve">    129</w:t>
            </w:r>
          </w:p>
        </w:tc>
        <w:tc>
          <w:tcPr>
            <w:tcW w:w="2899" w:type="dxa"/>
          </w:tcPr>
          <w:p w:rsidR="00FB3534" w:rsidRDefault="008C2F13" w:rsidP="00BD62B8">
            <w:pPr>
              <w:spacing w:line="480" w:lineRule="auto"/>
            </w:pPr>
            <w:r>
              <w:t xml:space="preserve">             </w:t>
            </w:r>
            <w:r w:rsidR="00FA679C">
              <w:t xml:space="preserve"> 100%</w:t>
            </w:r>
          </w:p>
        </w:tc>
      </w:tr>
    </w:tbl>
    <w:p w:rsidR="00E775D5" w:rsidRDefault="00E775D5" w:rsidP="000A2BCB">
      <w:pPr>
        <w:spacing w:line="480" w:lineRule="auto"/>
        <w:jc w:val="both"/>
        <w:rPr>
          <w:b/>
        </w:rPr>
      </w:pPr>
    </w:p>
    <w:p w:rsidR="008A1AA7" w:rsidRPr="008A1AA7" w:rsidRDefault="009C368C" w:rsidP="000A2BCB">
      <w:pPr>
        <w:spacing w:line="480" w:lineRule="auto"/>
        <w:jc w:val="both"/>
      </w:pPr>
      <w:r>
        <w:lastRenderedPageBreak/>
        <w:t>Con relación al nivel de conocimiento que tienen los estudiantes de Enfermería  sobre sus D</w:t>
      </w:r>
      <w:r w:rsidR="0055599E">
        <w:t>erechos; se obtuvo</w:t>
      </w:r>
      <w:r w:rsidR="008F5625">
        <w:t xml:space="preserve"> que un</w:t>
      </w:r>
      <w:r>
        <w:t xml:space="preserve"> porcentaje </w:t>
      </w:r>
      <w:r w:rsidR="00527C8D">
        <w:t>de</w:t>
      </w:r>
      <w:r w:rsidR="008F5625">
        <w:t>l</w:t>
      </w:r>
      <w:r w:rsidR="00527C8D">
        <w:t xml:space="preserve"> 53.49% manifestó tener un nivel medio de conocimiento, el 44.96% tiene un nivel bajo de conocimiento sobre sus Derechos Universitarios y un porcentaje </w:t>
      </w:r>
      <w:r>
        <w:t>menor refirió tener un nivel alto de conocimiento</w:t>
      </w:r>
      <w:r w:rsidR="0055599E">
        <w:t xml:space="preserve"> del 1.55%</w:t>
      </w:r>
      <w:r>
        <w:t>; lo que indica que mas de la mitad de la muestra en estudio, conoce sobre sus Derechos</w:t>
      </w:r>
      <w:r w:rsidR="0055599E">
        <w:t xml:space="preserve"> Universitarios</w:t>
      </w:r>
      <w:r>
        <w:t>, sin embargo una proporción también considerable  de la muestra tiene un bajo conocimiento sobre los mismos.</w:t>
      </w:r>
    </w:p>
    <w:p w:rsidR="00FB3534" w:rsidRDefault="00FB3534" w:rsidP="00FB3534">
      <w:pPr>
        <w:spacing w:line="480" w:lineRule="auto"/>
        <w:jc w:val="center"/>
        <w:rPr>
          <w:b/>
        </w:rPr>
      </w:pPr>
      <w:r>
        <w:rPr>
          <w:b/>
        </w:rPr>
        <w:t xml:space="preserve">Cuadro </w:t>
      </w:r>
      <w:r w:rsidR="008C2F13">
        <w:rPr>
          <w:b/>
        </w:rPr>
        <w:t>Nº</w:t>
      </w:r>
      <w:r w:rsidR="000826D5">
        <w:rPr>
          <w:b/>
        </w:rPr>
        <w:t xml:space="preserve"> 2</w:t>
      </w:r>
    </w:p>
    <w:p w:rsidR="008C2F13" w:rsidRDefault="00FA679C" w:rsidP="008A1AA7">
      <w:pPr>
        <w:spacing w:line="480" w:lineRule="auto"/>
        <w:jc w:val="center"/>
      </w:pPr>
      <w:r>
        <w:t>Distribución porcentual sobre los Derechos Universitarios que conocen los Estudiantes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1840"/>
        <w:gridCol w:w="1980"/>
      </w:tblGrid>
      <w:tr w:rsidR="00FB3534">
        <w:tc>
          <w:tcPr>
            <w:tcW w:w="4748" w:type="dxa"/>
          </w:tcPr>
          <w:p w:rsidR="00FB3534" w:rsidRPr="00BD62B8" w:rsidRDefault="00FB3534" w:rsidP="00BD62B8">
            <w:pPr>
              <w:spacing w:line="480" w:lineRule="auto"/>
              <w:jc w:val="center"/>
              <w:rPr>
                <w:b/>
              </w:rPr>
            </w:pPr>
            <w:r w:rsidRPr="00BD62B8">
              <w:rPr>
                <w:b/>
              </w:rPr>
              <w:t>Alternativa</w:t>
            </w:r>
          </w:p>
        </w:tc>
        <w:tc>
          <w:tcPr>
            <w:tcW w:w="1840" w:type="dxa"/>
          </w:tcPr>
          <w:p w:rsidR="00FB3534" w:rsidRPr="00BD62B8" w:rsidRDefault="00FB3534" w:rsidP="00BD62B8">
            <w:pPr>
              <w:spacing w:line="480" w:lineRule="auto"/>
              <w:jc w:val="center"/>
              <w:rPr>
                <w:b/>
              </w:rPr>
            </w:pPr>
            <w:r w:rsidRPr="00BD62B8">
              <w:rPr>
                <w:b/>
              </w:rPr>
              <w:t>Frecuencia</w:t>
            </w:r>
          </w:p>
        </w:tc>
        <w:tc>
          <w:tcPr>
            <w:tcW w:w="1980" w:type="dxa"/>
          </w:tcPr>
          <w:p w:rsidR="00FB3534" w:rsidRPr="00BD62B8" w:rsidRDefault="00FB3534" w:rsidP="00BD62B8">
            <w:pPr>
              <w:spacing w:line="480" w:lineRule="auto"/>
              <w:jc w:val="center"/>
              <w:rPr>
                <w:b/>
              </w:rPr>
            </w:pPr>
            <w:r w:rsidRPr="00BD62B8">
              <w:rPr>
                <w:b/>
              </w:rPr>
              <w:t>%</w:t>
            </w:r>
          </w:p>
        </w:tc>
      </w:tr>
      <w:tr w:rsidR="00FB3534">
        <w:tc>
          <w:tcPr>
            <w:tcW w:w="4748" w:type="dxa"/>
          </w:tcPr>
          <w:p w:rsidR="00FB3534" w:rsidRDefault="00FA679C" w:rsidP="00BD62B8">
            <w:pPr>
              <w:numPr>
                <w:ilvl w:val="0"/>
                <w:numId w:val="20"/>
              </w:numPr>
              <w:spacing w:line="480" w:lineRule="auto"/>
            </w:pPr>
            <w:r>
              <w:t xml:space="preserve"> Educación</w:t>
            </w:r>
          </w:p>
          <w:p w:rsidR="00FA679C" w:rsidRDefault="00FA679C" w:rsidP="00BD62B8">
            <w:pPr>
              <w:numPr>
                <w:ilvl w:val="0"/>
                <w:numId w:val="20"/>
              </w:numPr>
              <w:spacing w:line="480" w:lineRule="auto"/>
            </w:pPr>
            <w:r>
              <w:t xml:space="preserve"> Proceso de </w:t>
            </w:r>
            <w:r w:rsidR="009774E6">
              <w:t>Evaluación</w:t>
            </w:r>
          </w:p>
          <w:p w:rsidR="0055599E" w:rsidRDefault="0055599E" w:rsidP="0055599E">
            <w:pPr>
              <w:numPr>
                <w:ilvl w:val="0"/>
                <w:numId w:val="20"/>
              </w:numPr>
              <w:spacing w:line="480" w:lineRule="auto"/>
            </w:pPr>
            <w:r>
              <w:t xml:space="preserve"> Educación, Proceso de Evaluación</w:t>
            </w:r>
          </w:p>
          <w:p w:rsidR="009774E6" w:rsidRDefault="00643F8C" w:rsidP="00BD62B8">
            <w:pPr>
              <w:numPr>
                <w:ilvl w:val="0"/>
                <w:numId w:val="20"/>
              </w:numPr>
              <w:spacing w:line="480" w:lineRule="auto"/>
            </w:pPr>
            <w:r>
              <w:t>O</w:t>
            </w:r>
            <w:r w:rsidR="009774E6">
              <w:t>tros</w:t>
            </w:r>
          </w:p>
          <w:p w:rsidR="008C2F13" w:rsidRDefault="009774E6" w:rsidP="00BD62B8">
            <w:pPr>
              <w:numPr>
                <w:ilvl w:val="0"/>
                <w:numId w:val="20"/>
              </w:numPr>
              <w:spacing w:line="480" w:lineRule="auto"/>
            </w:pPr>
            <w:r>
              <w:t>Ningun</w:t>
            </w:r>
            <w:r w:rsidR="008C2F13">
              <w:t>o</w:t>
            </w:r>
          </w:p>
        </w:tc>
        <w:tc>
          <w:tcPr>
            <w:tcW w:w="1840" w:type="dxa"/>
          </w:tcPr>
          <w:p w:rsidR="00FB3534" w:rsidRDefault="009774E6" w:rsidP="00BD62B8">
            <w:pPr>
              <w:spacing w:line="480" w:lineRule="auto"/>
              <w:jc w:val="center"/>
            </w:pPr>
            <w:r>
              <w:t>32</w:t>
            </w:r>
          </w:p>
          <w:p w:rsidR="009774E6" w:rsidRDefault="009774E6" w:rsidP="00BD62B8">
            <w:pPr>
              <w:spacing w:line="480" w:lineRule="auto"/>
              <w:jc w:val="center"/>
            </w:pPr>
            <w:r>
              <w:t>40</w:t>
            </w:r>
          </w:p>
          <w:p w:rsidR="0055599E" w:rsidRDefault="009774E6" w:rsidP="006037AE">
            <w:pPr>
              <w:spacing w:line="480" w:lineRule="auto"/>
              <w:jc w:val="center"/>
            </w:pPr>
            <w:r>
              <w:t>4</w:t>
            </w:r>
          </w:p>
          <w:p w:rsidR="009774E6" w:rsidRDefault="0055599E" w:rsidP="00BD62B8">
            <w:pPr>
              <w:spacing w:line="480" w:lineRule="auto"/>
              <w:jc w:val="center"/>
            </w:pPr>
            <w:r>
              <w:t>4</w:t>
            </w:r>
          </w:p>
          <w:p w:rsidR="009774E6" w:rsidRDefault="009774E6" w:rsidP="00BD62B8">
            <w:pPr>
              <w:spacing w:line="480" w:lineRule="auto"/>
              <w:jc w:val="center"/>
            </w:pPr>
            <w:r>
              <w:t>4</w:t>
            </w:r>
            <w:r w:rsidR="0055599E">
              <w:t>9</w:t>
            </w:r>
          </w:p>
        </w:tc>
        <w:tc>
          <w:tcPr>
            <w:tcW w:w="1980" w:type="dxa"/>
          </w:tcPr>
          <w:p w:rsidR="00FB3534" w:rsidRDefault="008C2F13" w:rsidP="00BD62B8">
            <w:pPr>
              <w:spacing w:line="480" w:lineRule="auto"/>
              <w:jc w:val="center"/>
            </w:pPr>
            <w:r>
              <w:t>24.81 %</w:t>
            </w:r>
          </w:p>
          <w:p w:rsidR="009774E6" w:rsidRDefault="009774E6" w:rsidP="00BD62B8">
            <w:pPr>
              <w:spacing w:line="480" w:lineRule="auto"/>
              <w:jc w:val="center"/>
            </w:pPr>
            <w:r>
              <w:t>31.01</w:t>
            </w:r>
            <w:r w:rsidR="008C2F13">
              <w:t xml:space="preserve"> %</w:t>
            </w:r>
          </w:p>
          <w:p w:rsidR="0055599E" w:rsidRDefault="009774E6" w:rsidP="006037AE">
            <w:pPr>
              <w:spacing w:line="480" w:lineRule="auto"/>
              <w:jc w:val="center"/>
            </w:pPr>
            <w:r>
              <w:t>3.10</w:t>
            </w:r>
            <w:r w:rsidR="008C2F13">
              <w:t xml:space="preserve"> %</w:t>
            </w:r>
          </w:p>
          <w:p w:rsidR="009774E6" w:rsidRDefault="0055599E" w:rsidP="00BD62B8">
            <w:pPr>
              <w:spacing w:line="480" w:lineRule="auto"/>
              <w:jc w:val="center"/>
            </w:pPr>
            <w:r>
              <w:t>3.10</w:t>
            </w:r>
            <w:r w:rsidR="008C2F13">
              <w:t xml:space="preserve"> %</w:t>
            </w:r>
          </w:p>
          <w:p w:rsidR="009774E6" w:rsidRDefault="006922D9" w:rsidP="00BD62B8">
            <w:pPr>
              <w:spacing w:line="480" w:lineRule="auto"/>
              <w:jc w:val="center"/>
            </w:pPr>
            <w:r>
              <w:t>37.</w:t>
            </w:r>
            <w:r w:rsidR="00643F8C">
              <w:t>9</w:t>
            </w:r>
            <w:r>
              <w:t>8</w:t>
            </w:r>
            <w:r w:rsidR="008C2F13">
              <w:t xml:space="preserve"> %</w:t>
            </w:r>
          </w:p>
        </w:tc>
      </w:tr>
      <w:tr w:rsidR="00FB3534">
        <w:tc>
          <w:tcPr>
            <w:tcW w:w="4748" w:type="dxa"/>
          </w:tcPr>
          <w:p w:rsidR="00FB3534" w:rsidRPr="00BD62B8" w:rsidRDefault="008C2F13" w:rsidP="00BD62B8">
            <w:pPr>
              <w:spacing w:line="480" w:lineRule="auto"/>
              <w:jc w:val="center"/>
              <w:rPr>
                <w:b/>
              </w:rPr>
            </w:pPr>
            <w:r w:rsidRPr="00BD62B8">
              <w:rPr>
                <w:b/>
              </w:rPr>
              <w:t xml:space="preserve">Total </w:t>
            </w:r>
          </w:p>
        </w:tc>
        <w:tc>
          <w:tcPr>
            <w:tcW w:w="1840" w:type="dxa"/>
          </w:tcPr>
          <w:p w:rsidR="00FB3534" w:rsidRDefault="008C2F13" w:rsidP="00BD62B8">
            <w:pPr>
              <w:spacing w:line="480" w:lineRule="auto"/>
            </w:pPr>
            <w:r>
              <w:t xml:space="preserve">          </w:t>
            </w:r>
            <w:r w:rsidR="009774E6">
              <w:t>12</w:t>
            </w:r>
            <w:r>
              <w:t>9</w:t>
            </w:r>
          </w:p>
        </w:tc>
        <w:tc>
          <w:tcPr>
            <w:tcW w:w="1980" w:type="dxa"/>
          </w:tcPr>
          <w:p w:rsidR="00FB3534" w:rsidRDefault="008C2F13" w:rsidP="00BD62B8">
            <w:pPr>
              <w:spacing w:line="480" w:lineRule="auto"/>
            </w:pPr>
            <w:r>
              <w:t xml:space="preserve">          </w:t>
            </w:r>
            <w:r w:rsidR="009774E6">
              <w:t>100%</w:t>
            </w:r>
          </w:p>
        </w:tc>
      </w:tr>
    </w:tbl>
    <w:p w:rsidR="00FD3928" w:rsidRPr="008F13BD" w:rsidRDefault="00FD3928" w:rsidP="000A2BCB">
      <w:pPr>
        <w:spacing w:line="480" w:lineRule="auto"/>
        <w:jc w:val="both"/>
      </w:pPr>
    </w:p>
    <w:p w:rsidR="008A1AA7" w:rsidRPr="008A1AA7" w:rsidRDefault="008F13BD" w:rsidP="000A2BCB">
      <w:pPr>
        <w:spacing w:line="480" w:lineRule="auto"/>
        <w:jc w:val="both"/>
      </w:pPr>
      <w:r>
        <w:t>De acuerdo a los resultados obtenidos sobre los Derechos Universitarios que conocen los</w:t>
      </w:r>
      <w:r w:rsidR="00527C8D">
        <w:t xml:space="preserve"> Estudiantes, se refleja que un </w:t>
      </w:r>
      <w:r w:rsidR="00643F8C">
        <w:t>37.9</w:t>
      </w:r>
      <w:r w:rsidR="00527C8D">
        <w:t xml:space="preserve">8% en mayor proporción de Estudiantes, refieren no tener ningún conocimiento sobre sus Derechos </w:t>
      </w:r>
      <w:r w:rsidR="00527C8D">
        <w:lastRenderedPageBreak/>
        <w:t>Universitarios</w:t>
      </w:r>
      <w:r w:rsidR="00BF2907">
        <w:t xml:space="preserve"> un 31.01% refiere conocer el Derecho al Proceso de Evaluación, un 24.81% conoce el Derecho a la Educación, el </w:t>
      </w:r>
      <w:r w:rsidR="006922D9">
        <w:t>3.10% Conocen el Derecho a la Educación</w:t>
      </w:r>
      <w:r w:rsidR="00B41B3A">
        <w:t xml:space="preserve"> y el Derecho al Proceso de Evaluación</w:t>
      </w:r>
      <w:r w:rsidR="006922D9">
        <w:t xml:space="preserve"> y de ig</w:t>
      </w:r>
      <w:r w:rsidR="00AC6A1A">
        <w:t>ual manera un</w:t>
      </w:r>
      <w:r w:rsidR="006922D9">
        <w:t xml:space="preserve"> 3.10% refirió Conocer otros Derechos como: </w:t>
      </w:r>
      <w:r w:rsidR="006626B8">
        <w:t xml:space="preserve">el Derecho de Asociarse </w:t>
      </w:r>
      <w:r w:rsidR="006922D9">
        <w:t xml:space="preserve">y </w:t>
      </w:r>
      <w:r w:rsidR="006626B8">
        <w:t>el Derecho a Graduarse</w:t>
      </w:r>
      <w:r w:rsidR="00BF2907">
        <w:t xml:space="preserve">. </w:t>
      </w:r>
      <w:r>
        <w:t xml:space="preserve"> </w:t>
      </w:r>
      <w:r w:rsidR="00BF2907">
        <w:t>Lo</w:t>
      </w:r>
      <w:r w:rsidR="00583615">
        <w:t xml:space="preserve"> cual indica que la tercera parte de los encuestados no tiene conocimiento </w:t>
      </w:r>
      <w:r w:rsidR="006626B8">
        <w:t>sobre sus Derechos Universitarios.</w:t>
      </w:r>
    </w:p>
    <w:p w:rsidR="00FB3534" w:rsidRDefault="007B31D3" w:rsidP="00FB3534">
      <w:pPr>
        <w:spacing w:line="480" w:lineRule="auto"/>
        <w:jc w:val="center"/>
        <w:rPr>
          <w:b/>
        </w:rPr>
      </w:pPr>
      <w:r>
        <w:rPr>
          <w:b/>
        </w:rPr>
        <w:t xml:space="preserve">Cuadro </w:t>
      </w:r>
      <w:r w:rsidR="00583615">
        <w:rPr>
          <w:b/>
        </w:rPr>
        <w:t>Nº</w:t>
      </w:r>
      <w:r w:rsidR="000826D5">
        <w:rPr>
          <w:b/>
        </w:rPr>
        <w:t xml:space="preserve"> 3</w:t>
      </w:r>
    </w:p>
    <w:p w:rsidR="00CC4E63" w:rsidRDefault="00FB3534" w:rsidP="00CC4E63">
      <w:pPr>
        <w:spacing w:line="480" w:lineRule="auto"/>
        <w:jc w:val="center"/>
      </w:pPr>
      <w:r>
        <w:t>Dis</w:t>
      </w:r>
      <w:r w:rsidR="007B31D3">
        <w:t xml:space="preserve">tribución porcentual de los Medios </w:t>
      </w:r>
      <w:r w:rsidR="008A1AA7">
        <w:t>a través de  los cuales los</w:t>
      </w:r>
      <w:r w:rsidR="007B31D3">
        <w:t xml:space="preserve"> </w:t>
      </w:r>
      <w:r w:rsidR="008A1AA7">
        <w:t xml:space="preserve">estudiantes </w:t>
      </w:r>
      <w:r w:rsidR="007B31D3">
        <w:t xml:space="preserve"> han adquirido conocimiento</w:t>
      </w:r>
      <w:r w:rsidR="008C2F13">
        <w:t xml:space="preserve"> </w:t>
      </w:r>
      <w:r w:rsidR="007B31D3">
        <w:t>s</w:t>
      </w:r>
      <w:r w:rsidR="00E765D8">
        <w:t>obre sus Derechos Universitarios</w:t>
      </w:r>
      <w:r w:rsidR="008C2F1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340"/>
        <w:gridCol w:w="2176"/>
      </w:tblGrid>
      <w:tr w:rsidR="00FB3534">
        <w:tc>
          <w:tcPr>
            <w:tcW w:w="3960" w:type="dxa"/>
          </w:tcPr>
          <w:p w:rsidR="00FB3534" w:rsidRPr="00BD62B8" w:rsidRDefault="00FB3534" w:rsidP="00BD62B8">
            <w:pPr>
              <w:spacing w:line="480" w:lineRule="auto"/>
              <w:jc w:val="center"/>
              <w:rPr>
                <w:b/>
              </w:rPr>
            </w:pPr>
            <w:r w:rsidRPr="00BD62B8">
              <w:rPr>
                <w:b/>
              </w:rPr>
              <w:t>Alternativa</w:t>
            </w:r>
          </w:p>
        </w:tc>
        <w:tc>
          <w:tcPr>
            <w:tcW w:w="2340" w:type="dxa"/>
          </w:tcPr>
          <w:p w:rsidR="00FB3534" w:rsidRPr="00BD62B8" w:rsidRDefault="00FB3534" w:rsidP="00BD62B8">
            <w:pPr>
              <w:spacing w:line="480" w:lineRule="auto"/>
              <w:jc w:val="center"/>
              <w:rPr>
                <w:b/>
              </w:rPr>
            </w:pPr>
            <w:r w:rsidRPr="00BD62B8">
              <w:rPr>
                <w:b/>
              </w:rPr>
              <w:t>Frecuencia</w:t>
            </w:r>
          </w:p>
        </w:tc>
        <w:tc>
          <w:tcPr>
            <w:tcW w:w="2176" w:type="dxa"/>
          </w:tcPr>
          <w:p w:rsidR="00FB3534" w:rsidRPr="00BD62B8" w:rsidRDefault="00FB3534" w:rsidP="00BD62B8">
            <w:pPr>
              <w:spacing w:line="480" w:lineRule="auto"/>
              <w:jc w:val="center"/>
              <w:rPr>
                <w:b/>
              </w:rPr>
            </w:pPr>
            <w:r w:rsidRPr="00BD62B8">
              <w:rPr>
                <w:b/>
              </w:rPr>
              <w:t>%</w:t>
            </w:r>
          </w:p>
        </w:tc>
      </w:tr>
      <w:tr w:rsidR="00FB3534">
        <w:tc>
          <w:tcPr>
            <w:tcW w:w="3960" w:type="dxa"/>
          </w:tcPr>
          <w:p w:rsidR="00E765D8" w:rsidRDefault="00E765D8" w:rsidP="00BD62B8">
            <w:pPr>
              <w:numPr>
                <w:ilvl w:val="0"/>
                <w:numId w:val="21"/>
              </w:numPr>
              <w:spacing w:line="480" w:lineRule="auto"/>
            </w:pPr>
            <w:r>
              <w:t>Docentes</w:t>
            </w:r>
          </w:p>
          <w:p w:rsidR="00E765D8" w:rsidRDefault="00E765D8" w:rsidP="00BD62B8">
            <w:pPr>
              <w:numPr>
                <w:ilvl w:val="0"/>
                <w:numId w:val="21"/>
              </w:numPr>
              <w:spacing w:line="480" w:lineRule="auto"/>
            </w:pPr>
            <w:r>
              <w:t>Asociaciones Universitarias</w:t>
            </w:r>
          </w:p>
          <w:p w:rsidR="008A1AA7" w:rsidRDefault="00E765D8" w:rsidP="008A1AA7">
            <w:pPr>
              <w:numPr>
                <w:ilvl w:val="0"/>
                <w:numId w:val="21"/>
              </w:numPr>
              <w:spacing w:line="480" w:lineRule="auto"/>
            </w:pPr>
            <w:r>
              <w:t>Otras Entidades</w:t>
            </w:r>
            <w:r w:rsidR="008A1AA7">
              <w:t xml:space="preserve"> </w:t>
            </w:r>
          </w:p>
          <w:p w:rsidR="00E765D8" w:rsidRDefault="008A1AA7" w:rsidP="005760E7">
            <w:pPr>
              <w:numPr>
                <w:ilvl w:val="0"/>
                <w:numId w:val="21"/>
              </w:numPr>
              <w:spacing w:line="480" w:lineRule="auto"/>
            </w:pPr>
            <w:r>
              <w:t>Docentes y Asociaciones Universitarias</w:t>
            </w:r>
          </w:p>
          <w:p w:rsidR="00E765D8" w:rsidRDefault="005760E7" w:rsidP="005760E7">
            <w:pPr>
              <w:numPr>
                <w:ilvl w:val="0"/>
                <w:numId w:val="21"/>
              </w:numPr>
              <w:spacing w:line="480" w:lineRule="auto"/>
            </w:pPr>
            <w:r>
              <w:t xml:space="preserve">Docentes y Otras Entidades </w:t>
            </w:r>
          </w:p>
          <w:p w:rsidR="00E765D8" w:rsidRDefault="005760E7" w:rsidP="005760E7">
            <w:pPr>
              <w:numPr>
                <w:ilvl w:val="0"/>
                <w:numId w:val="21"/>
              </w:numPr>
              <w:spacing w:line="480" w:lineRule="auto"/>
            </w:pPr>
            <w:r>
              <w:t xml:space="preserve">Asociaciones Universitarias y Otras Entidades </w:t>
            </w:r>
          </w:p>
          <w:p w:rsidR="00E765D8" w:rsidRDefault="00E765D8" w:rsidP="00BD62B8">
            <w:pPr>
              <w:numPr>
                <w:ilvl w:val="0"/>
                <w:numId w:val="21"/>
              </w:numPr>
              <w:spacing w:line="480" w:lineRule="auto"/>
            </w:pPr>
            <w:r>
              <w:t>No sabe</w:t>
            </w:r>
          </w:p>
        </w:tc>
        <w:tc>
          <w:tcPr>
            <w:tcW w:w="2340" w:type="dxa"/>
          </w:tcPr>
          <w:p w:rsidR="00FB3534" w:rsidRDefault="00E765D8" w:rsidP="00BD62B8">
            <w:pPr>
              <w:spacing w:line="480" w:lineRule="auto"/>
              <w:jc w:val="center"/>
            </w:pPr>
            <w:r>
              <w:t>41</w:t>
            </w:r>
          </w:p>
          <w:p w:rsidR="00E765D8" w:rsidRDefault="00E765D8" w:rsidP="00BD62B8">
            <w:pPr>
              <w:spacing w:line="480" w:lineRule="auto"/>
              <w:jc w:val="center"/>
            </w:pPr>
            <w:r>
              <w:t>29</w:t>
            </w:r>
          </w:p>
          <w:p w:rsidR="00E765D8" w:rsidRDefault="00E765D8" w:rsidP="00BD62B8">
            <w:pPr>
              <w:spacing w:line="480" w:lineRule="auto"/>
              <w:jc w:val="center"/>
            </w:pPr>
            <w:r>
              <w:t>27</w:t>
            </w:r>
          </w:p>
          <w:p w:rsidR="00E765D8" w:rsidRDefault="00E765D8" w:rsidP="00BD62B8">
            <w:pPr>
              <w:spacing w:line="480" w:lineRule="auto"/>
              <w:jc w:val="center"/>
            </w:pPr>
            <w:r>
              <w:t>16</w:t>
            </w:r>
          </w:p>
          <w:p w:rsidR="005760E7" w:rsidRDefault="005760E7" w:rsidP="00BD62B8">
            <w:pPr>
              <w:spacing w:line="480" w:lineRule="auto"/>
              <w:jc w:val="center"/>
            </w:pPr>
          </w:p>
          <w:p w:rsidR="00E765D8" w:rsidRDefault="00E765D8" w:rsidP="00BD62B8">
            <w:pPr>
              <w:spacing w:line="480" w:lineRule="auto"/>
              <w:jc w:val="center"/>
            </w:pPr>
            <w:r>
              <w:t>3</w:t>
            </w:r>
          </w:p>
          <w:p w:rsidR="00E765D8" w:rsidRDefault="00E765D8" w:rsidP="00BD62B8">
            <w:pPr>
              <w:spacing w:line="480" w:lineRule="auto"/>
              <w:jc w:val="center"/>
            </w:pPr>
            <w:r>
              <w:t>4</w:t>
            </w:r>
          </w:p>
          <w:p w:rsidR="005760E7" w:rsidRDefault="005760E7" w:rsidP="00BD62B8">
            <w:pPr>
              <w:spacing w:line="480" w:lineRule="auto"/>
              <w:jc w:val="center"/>
            </w:pPr>
          </w:p>
          <w:p w:rsidR="00E765D8" w:rsidRDefault="00E765D8" w:rsidP="00BD62B8">
            <w:pPr>
              <w:spacing w:line="480" w:lineRule="auto"/>
              <w:jc w:val="center"/>
            </w:pPr>
            <w:r>
              <w:t>9</w:t>
            </w:r>
          </w:p>
        </w:tc>
        <w:tc>
          <w:tcPr>
            <w:tcW w:w="2176" w:type="dxa"/>
          </w:tcPr>
          <w:p w:rsidR="00FB3534" w:rsidRDefault="00E765D8" w:rsidP="00BD62B8">
            <w:pPr>
              <w:spacing w:line="480" w:lineRule="auto"/>
              <w:jc w:val="center"/>
            </w:pPr>
            <w:r>
              <w:t>31.78</w:t>
            </w:r>
            <w:r w:rsidR="008C2F13">
              <w:t xml:space="preserve"> %</w:t>
            </w:r>
          </w:p>
          <w:p w:rsidR="00E765D8" w:rsidRDefault="00E765D8" w:rsidP="00BD62B8">
            <w:pPr>
              <w:spacing w:line="480" w:lineRule="auto"/>
              <w:jc w:val="center"/>
            </w:pPr>
            <w:r>
              <w:t>22.48</w:t>
            </w:r>
            <w:r w:rsidR="008C2F13">
              <w:t xml:space="preserve"> %</w:t>
            </w:r>
          </w:p>
          <w:p w:rsidR="00E765D8" w:rsidRDefault="00E765D8" w:rsidP="00BD62B8">
            <w:pPr>
              <w:spacing w:line="480" w:lineRule="auto"/>
              <w:jc w:val="center"/>
            </w:pPr>
            <w:r>
              <w:t>20.93</w:t>
            </w:r>
            <w:r w:rsidR="008C2F13">
              <w:t xml:space="preserve"> %</w:t>
            </w:r>
          </w:p>
          <w:p w:rsidR="00E765D8" w:rsidRDefault="00E765D8" w:rsidP="00BD62B8">
            <w:pPr>
              <w:spacing w:line="480" w:lineRule="auto"/>
              <w:jc w:val="center"/>
            </w:pPr>
            <w:r>
              <w:t>12.40</w:t>
            </w:r>
            <w:r w:rsidR="008C2F13">
              <w:t xml:space="preserve"> %</w:t>
            </w:r>
          </w:p>
          <w:p w:rsidR="005760E7" w:rsidRDefault="005760E7" w:rsidP="00BD62B8">
            <w:pPr>
              <w:spacing w:line="480" w:lineRule="auto"/>
              <w:jc w:val="center"/>
            </w:pPr>
          </w:p>
          <w:p w:rsidR="00E765D8" w:rsidRDefault="00E765D8" w:rsidP="00BD62B8">
            <w:pPr>
              <w:spacing w:line="480" w:lineRule="auto"/>
              <w:jc w:val="center"/>
            </w:pPr>
            <w:r>
              <w:t>2.33</w:t>
            </w:r>
            <w:r w:rsidR="008C2F13">
              <w:t xml:space="preserve"> %</w:t>
            </w:r>
          </w:p>
          <w:p w:rsidR="00E765D8" w:rsidRDefault="00E765D8" w:rsidP="00BD62B8">
            <w:pPr>
              <w:spacing w:line="480" w:lineRule="auto"/>
              <w:jc w:val="center"/>
            </w:pPr>
            <w:r>
              <w:t>3.10</w:t>
            </w:r>
            <w:r w:rsidR="008C2F13">
              <w:t xml:space="preserve"> %</w:t>
            </w:r>
          </w:p>
          <w:p w:rsidR="005760E7" w:rsidRDefault="005760E7" w:rsidP="00BD62B8">
            <w:pPr>
              <w:spacing w:line="480" w:lineRule="auto"/>
              <w:jc w:val="center"/>
            </w:pPr>
          </w:p>
          <w:p w:rsidR="00E765D8" w:rsidRDefault="00E765D8" w:rsidP="00BD62B8">
            <w:pPr>
              <w:spacing w:line="480" w:lineRule="auto"/>
              <w:jc w:val="center"/>
            </w:pPr>
            <w:r>
              <w:t>6.98</w:t>
            </w:r>
            <w:r w:rsidR="008C2F13">
              <w:t xml:space="preserve"> %</w:t>
            </w:r>
          </w:p>
        </w:tc>
      </w:tr>
      <w:tr w:rsidR="00FB3534">
        <w:tc>
          <w:tcPr>
            <w:tcW w:w="3960" w:type="dxa"/>
          </w:tcPr>
          <w:p w:rsidR="00FB3534" w:rsidRPr="00BD62B8" w:rsidRDefault="008C2F13" w:rsidP="00BD62B8">
            <w:pPr>
              <w:spacing w:line="480" w:lineRule="auto"/>
              <w:jc w:val="center"/>
              <w:rPr>
                <w:b/>
              </w:rPr>
            </w:pPr>
            <w:r w:rsidRPr="00BD62B8">
              <w:rPr>
                <w:b/>
              </w:rPr>
              <w:t xml:space="preserve">Total </w:t>
            </w:r>
          </w:p>
        </w:tc>
        <w:tc>
          <w:tcPr>
            <w:tcW w:w="2340" w:type="dxa"/>
          </w:tcPr>
          <w:p w:rsidR="00FB3534" w:rsidRDefault="008C2F13" w:rsidP="00BD62B8">
            <w:pPr>
              <w:spacing w:line="480" w:lineRule="auto"/>
            </w:pPr>
            <w:r>
              <w:t xml:space="preserve">          </w:t>
            </w:r>
            <w:r w:rsidR="00E765D8">
              <w:t xml:space="preserve"> 129</w:t>
            </w:r>
          </w:p>
        </w:tc>
        <w:tc>
          <w:tcPr>
            <w:tcW w:w="2176" w:type="dxa"/>
          </w:tcPr>
          <w:p w:rsidR="00FB3534" w:rsidRDefault="008C2F13" w:rsidP="00BD62B8">
            <w:pPr>
              <w:spacing w:line="480" w:lineRule="auto"/>
            </w:pPr>
            <w:r>
              <w:t xml:space="preserve">         </w:t>
            </w:r>
            <w:r w:rsidR="00E765D8">
              <w:t>100%</w:t>
            </w:r>
          </w:p>
        </w:tc>
      </w:tr>
    </w:tbl>
    <w:p w:rsidR="00E775D5" w:rsidRDefault="00E775D5" w:rsidP="000A2BCB">
      <w:pPr>
        <w:spacing w:line="480" w:lineRule="auto"/>
        <w:jc w:val="both"/>
        <w:rPr>
          <w:b/>
        </w:rPr>
      </w:pPr>
    </w:p>
    <w:p w:rsidR="007E7609" w:rsidRDefault="00583615" w:rsidP="001E1E9C">
      <w:pPr>
        <w:spacing w:line="480" w:lineRule="auto"/>
        <w:jc w:val="both"/>
      </w:pPr>
      <w:r>
        <w:lastRenderedPageBreak/>
        <w:t xml:space="preserve">En </w:t>
      </w:r>
      <w:r w:rsidR="00A9159B">
        <w:t>relación</w:t>
      </w:r>
      <w:r w:rsidR="00122D72">
        <w:t xml:space="preserve"> con los datos obtenidos d</w:t>
      </w:r>
      <w:r>
        <w:t xml:space="preserve">e los medios </w:t>
      </w:r>
      <w:r w:rsidR="00122D72">
        <w:t xml:space="preserve">a través de los cuales los Estudiantes han adquirido conocimiento sobre sus </w:t>
      </w:r>
      <w:r>
        <w:t xml:space="preserve"> Derechos Universitarios, se obtuvo que un </w:t>
      </w:r>
      <w:r w:rsidR="009A18C9">
        <w:t>porcentaje del</w:t>
      </w:r>
      <w:r w:rsidR="004A4696">
        <w:t xml:space="preserve"> 31.78% los adquirió a través de los Docentes, un 22.48% a través de las Asociaciones Universitarias, un 20.93% los adquirió a través de otros medios como: los compañeros de clase y </w:t>
      </w:r>
      <w:smartTag w:uri="urn:schemas-microsoft-com:office:smarttags" w:element="PersonName">
        <w:smartTagPr>
          <w:attr w:name="ProductID" w:val="la Defensor￭a"/>
        </w:smartTagPr>
        <w:r w:rsidR="004A4696">
          <w:t>la Defensoría</w:t>
        </w:r>
      </w:smartTag>
      <w:r w:rsidR="004A4696">
        <w:t xml:space="preserve"> de los Derechos Universitarios;</w:t>
      </w:r>
      <w:r w:rsidR="004A4696" w:rsidRPr="009A18C9">
        <w:t xml:space="preserve"> </w:t>
      </w:r>
      <w:r w:rsidR="004A4696">
        <w:t>un 12.40% los ha adquirido a través de Docentes y Asociaciones Universitarias,</w:t>
      </w:r>
      <w:r w:rsidR="004A4696" w:rsidRPr="009A18C9">
        <w:t xml:space="preserve"> </w:t>
      </w:r>
      <w:r w:rsidR="001E1E9C">
        <w:t>luego un 6.98% refiere no saber sobre la interrogante planteada, un 3.10% por medio de Asociaciones universitarias y otras entidades,</w:t>
      </w:r>
      <w:r w:rsidR="001E1E9C" w:rsidRPr="001E1E9C">
        <w:t xml:space="preserve"> </w:t>
      </w:r>
      <w:r w:rsidR="001E1E9C">
        <w:t xml:space="preserve">un 2.33% han adquirido sus conocimientos a través de docentes y otras entidades. </w:t>
      </w:r>
    </w:p>
    <w:p w:rsidR="00FD3928" w:rsidRDefault="00FD3928" w:rsidP="001E1E9C">
      <w:pPr>
        <w:spacing w:line="480" w:lineRule="auto"/>
        <w:jc w:val="both"/>
      </w:pPr>
    </w:p>
    <w:p w:rsidR="00FD3928" w:rsidRDefault="00FD3928" w:rsidP="001E1E9C">
      <w:pPr>
        <w:spacing w:line="480" w:lineRule="auto"/>
        <w:jc w:val="both"/>
      </w:pPr>
      <w:r>
        <w:t>Los resultados anteriores demuestran que los Docentes de la Carrera de Enfermería se interesan por proporcionar a los estudiantes los conocimientos básicos sobre la temática en estudio, siendo este el medio de conocimiento más sobresaliente mencionado por los estudiantes.</w:t>
      </w:r>
    </w:p>
    <w:p w:rsidR="001E1E9C" w:rsidRPr="001E1E9C" w:rsidRDefault="001E1E9C" w:rsidP="001E1E9C">
      <w:pPr>
        <w:spacing w:line="480" w:lineRule="auto"/>
        <w:jc w:val="both"/>
      </w:pPr>
    </w:p>
    <w:p w:rsidR="00FB3534" w:rsidRDefault="0086665E" w:rsidP="00FB3534">
      <w:pPr>
        <w:spacing w:line="480" w:lineRule="auto"/>
        <w:jc w:val="center"/>
        <w:rPr>
          <w:b/>
        </w:rPr>
      </w:pPr>
      <w:r>
        <w:rPr>
          <w:b/>
        </w:rPr>
        <w:br w:type="page"/>
      </w:r>
      <w:r w:rsidR="007E7609">
        <w:rPr>
          <w:b/>
        </w:rPr>
        <w:lastRenderedPageBreak/>
        <w:t xml:space="preserve">Cuadro </w:t>
      </w:r>
      <w:r w:rsidR="00BE3A65">
        <w:rPr>
          <w:b/>
        </w:rPr>
        <w:t>Nº</w:t>
      </w:r>
      <w:r w:rsidR="000826D5">
        <w:rPr>
          <w:b/>
        </w:rPr>
        <w:t xml:space="preserve"> 4</w:t>
      </w:r>
    </w:p>
    <w:p w:rsidR="00FB3534" w:rsidRDefault="00FB3534" w:rsidP="00FB3534">
      <w:pPr>
        <w:spacing w:line="480" w:lineRule="auto"/>
        <w:jc w:val="center"/>
      </w:pPr>
      <w:r>
        <w:t>Dis</w:t>
      </w:r>
      <w:r w:rsidR="00C42FF4">
        <w:t>tribución porcentual</w:t>
      </w:r>
      <w:r w:rsidR="00875159">
        <w:t>, como el Estudiante considera que se le garantizan sus Derechos Universitarios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1626C6" w:rsidP="00BD62B8">
            <w:pPr>
              <w:numPr>
                <w:ilvl w:val="0"/>
                <w:numId w:val="22"/>
              </w:numPr>
              <w:spacing w:line="480" w:lineRule="auto"/>
            </w:pPr>
            <w:r>
              <w:t>Siempre</w:t>
            </w:r>
          </w:p>
          <w:p w:rsidR="001626C6" w:rsidRDefault="001626C6" w:rsidP="00BD62B8">
            <w:pPr>
              <w:numPr>
                <w:ilvl w:val="0"/>
                <w:numId w:val="22"/>
              </w:numPr>
              <w:spacing w:line="480" w:lineRule="auto"/>
            </w:pPr>
            <w:r>
              <w:t>A veces</w:t>
            </w:r>
          </w:p>
          <w:p w:rsidR="001626C6" w:rsidRDefault="001626C6" w:rsidP="00BD62B8">
            <w:pPr>
              <w:numPr>
                <w:ilvl w:val="0"/>
                <w:numId w:val="22"/>
              </w:numPr>
              <w:spacing w:line="480" w:lineRule="auto"/>
            </w:pPr>
            <w:r>
              <w:t>Nunca</w:t>
            </w:r>
          </w:p>
          <w:p w:rsidR="001626C6" w:rsidRDefault="001626C6" w:rsidP="00BD62B8">
            <w:pPr>
              <w:numPr>
                <w:ilvl w:val="0"/>
                <w:numId w:val="22"/>
              </w:numPr>
              <w:spacing w:line="480" w:lineRule="auto"/>
            </w:pPr>
            <w:r>
              <w:t>No contesto</w:t>
            </w:r>
          </w:p>
        </w:tc>
        <w:tc>
          <w:tcPr>
            <w:tcW w:w="2899" w:type="dxa"/>
          </w:tcPr>
          <w:p w:rsidR="00FB3534" w:rsidRDefault="001626C6" w:rsidP="00BD62B8">
            <w:pPr>
              <w:spacing w:line="480" w:lineRule="auto"/>
              <w:jc w:val="center"/>
            </w:pPr>
            <w:r>
              <w:t>1</w:t>
            </w:r>
          </w:p>
          <w:p w:rsidR="001626C6" w:rsidRDefault="001626C6" w:rsidP="00BD62B8">
            <w:pPr>
              <w:spacing w:line="480" w:lineRule="auto"/>
              <w:jc w:val="center"/>
            </w:pPr>
            <w:r>
              <w:t>111</w:t>
            </w:r>
          </w:p>
          <w:p w:rsidR="001626C6" w:rsidRDefault="001626C6" w:rsidP="00BD62B8">
            <w:pPr>
              <w:spacing w:line="480" w:lineRule="auto"/>
              <w:jc w:val="center"/>
            </w:pPr>
            <w:r>
              <w:t>11</w:t>
            </w:r>
          </w:p>
          <w:p w:rsidR="001626C6" w:rsidRDefault="001626C6" w:rsidP="00BD62B8">
            <w:pPr>
              <w:spacing w:line="480" w:lineRule="auto"/>
              <w:jc w:val="center"/>
            </w:pPr>
            <w:r>
              <w:t>6</w:t>
            </w:r>
          </w:p>
        </w:tc>
        <w:tc>
          <w:tcPr>
            <w:tcW w:w="2899" w:type="dxa"/>
          </w:tcPr>
          <w:p w:rsidR="00FB3534" w:rsidRDefault="001626C6" w:rsidP="00BD62B8">
            <w:pPr>
              <w:spacing w:line="480" w:lineRule="auto"/>
              <w:jc w:val="center"/>
            </w:pPr>
            <w:r>
              <w:t>0.78</w:t>
            </w:r>
            <w:r w:rsidR="008C2F13">
              <w:t xml:space="preserve"> %</w:t>
            </w:r>
          </w:p>
          <w:p w:rsidR="001626C6" w:rsidRDefault="001626C6" w:rsidP="00BD62B8">
            <w:pPr>
              <w:spacing w:line="480" w:lineRule="auto"/>
              <w:jc w:val="center"/>
            </w:pPr>
            <w:r>
              <w:t>86.05</w:t>
            </w:r>
            <w:r w:rsidR="008C2F13">
              <w:t xml:space="preserve"> %</w:t>
            </w:r>
          </w:p>
          <w:p w:rsidR="001626C6" w:rsidRDefault="001626C6" w:rsidP="00BD62B8">
            <w:pPr>
              <w:spacing w:line="480" w:lineRule="auto"/>
              <w:jc w:val="center"/>
            </w:pPr>
            <w:r>
              <w:t>8.52</w:t>
            </w:r>
            <w:r w:rsidR="008C2F13">
              <w:t xml:space="preserve"> %</w:t>
            </w:r>
          </w:p>
          <w:p w:rsidR="001626C6" w:rsidRDefault="001626C6" w:rsidP="00BD62B8">
            <w:pPr>
              <w:spacing w:line="480" w:lineRule="auto"/>
              <w:jc w:val="center"/>
            </w:pPr>
            <w:r>
              <w:t>4.65</w:t>
            </w:r>
            <w:r w:rsidR="008C2F13">
              <w:t xml:space="preserve"> %</w:t>
            </w:r>
          </w:p>
        </w:tc>
      </w:tr>
      <w:tr w:rsidR="00FB3534">
        <w:tc>
          <w:tcPr>
            <w:tcW w:w="2790" w:type="dxa"/>
          </w:tcPr>
          <w:p w:rsidR="00FB3534" w:rsidRPr="00BD62B8" w:rsidRDefault="008C2F13" w:rsidP="00BD62B8">
            <w:pPr>
              <w:spacing w:line="480" w:lineRule="auto"/>
              <w:jc w:val="center"/>
              <w:rPr>
                <w:b/>
              </w:rPr>
            </w:pPr>
            <w:r w:rsidRPr="00BD62B8">
              <w:rPr>
                <w:b/>
              </w:rPr>
              <w:t xml:space="preserve">Total </w:t>
            </w:r>
          </w:p>
        </w:tc>
        <w:tc>
          <w:tcPr>
            <w:tcW w:w="2899" w:type="dxa"/>
          </w:tcPr>
          <w:p w:rsidR="00FB3534" w:rsidRDefault="008C2F13" w:rsidP="00BD62B8">
            <w:pPr>
              <w:spacing w:line="480" w:lineRule="auto"/>
            </w:pPr>
            <w:r>
              <w:t xml:space="preserve">                </w:t>
            </w:r>
            <w:r w:rsidR="001626C6">
              <w:t>129</w:t>
            </w:r>
          </w:p>
        </w:tc>
        <w:tc>
          <w:tcPr>
            <w:tcW w:w="2899" w:type="dxa"/>
          </w:tcPr>
          <w:p w:rsidR="00FB3534" w:rsidRDefault="008C2F13" w:rsidP="00BD62B8">
            <w:pPr>
              <w:spacing w:line="480" w:lineRule="auto"/>
            </w:pPr>
            <w:r>
              <w:t xml:space="preserve">          </w:t>
            </w:r>
            <w:r w:rsidR="001626C6">
              <w:t xml:space="preserve">    100%</w:t>
            </w:r>
          </w:p>
        </w:tc>
      </w:tr>
    </w:tbl>
    <w:p w:rsidR="00FB3534" w:rsidRDefault="00FB3534" w:rsidP="000A2BCB">
      <w:pPr>
        <w:spacing w:line="480" w:lineRule="auto"/>
        <w:jc w:val="both"/>
        <w:rPr>
          <w:b/>
        </w:rPr>
      </w:pPr>
    </w:p>
    <w:p w:rsidR="0094395C" w:rsidRDefault="00E96B67" w:rsidP="000A2BCB">
      <w:pPr>
        <w:spacing w:line="480" w:lineRule="auto"/>
        <w:jc w:val="both"/>
      </w:pPr>
      <w:r w:rsidRPr="00E96B67">
        <w:t>Del</w:t>
      </w:r>
      <w:r>
        <w:t xml:space="preserve"> 100% de los Estudiantes encuestados el 86.05% refirió que solo a veces se les garantizan sus De</w:t>
      </w:r>
      <w:r w:rsidR="00875159">
        <w:t xml:space="preserve">rechos Universitarios, el 8.52% respondió que nunca, </w:t>
      </w:r>
      <w:r>
        <w:t>el</w:t>
      </w:r>
      <w:r w:rsidR="00875159">
        <w:t xml:space="preserve"> 4.65% no contesto, finalmente el</w:t>
      </w:r>
      <w:r>
        <w:t xml:space="preserve"> 0.78% refirió que siempre le garantizan sus Derechos. </w:t>
      </w:r>
    </w:p>
    <w:p w:rsidR="0094395C" w:rsidRDefault="0094395C" w:rsidP="000A2BCB">
      <w:pPr>
        <w:spacing w:line="480" w:lineRule="auto"/>
        <w:jc w:val="both"/>
      </w:pPr>
    </w:p>
    <w:p w:rsidR="00FF3894" w:rsidRDefault="00875159" w:rsidP="000A2BCB">
      <w:pPr>
        <w:spacing w:line="480" w:lineRule="auto"/>
        <w:jc w:val="both"/>
      </w:pPr>
      <w:r>
        <w:t>Indicando estos r</w:t>
      </w:r>
      <w:r w:rsidR="00C96AF8">
        <w:t xml:space="preserve">esultados que solo en ocasiones </w:t>
      </w:r>
      <w:r>
        <w:t>les</w:t>
      </w:r>
      <w:r w:rsidR="00C96AF8">
        <w:t xml:space="preserve"> son garantizados</w:t>
      </w:r>
      <w:r w:rsidR="00CC4E63">
        <w:t xml:space="preserve">, </w:t>
      </w:r>
      <w:r w:rsidR="0094395C">
        <w:t>de</w:t>
      </w:r>
      <w:r w:rsidR="00CC4E63">
        <w:t>mostrando</w:t>
      </w:r>
      <w:r w:rsidR="0094395C">
        <w:t xml:space="preserve"> un desinterés significativo hacia los mismos.</w:t>
      </w:r>
      <w:r w:rsidR="00CC4E63">
        <w:t xml:space="preserve"> </w:t>
      </w:r>
    </w:p>
    <w:p w:rsidR="00CC4E63" w:rsidRDefault="00CC4E63" w:rsidP="000A2BCB">
      <w:pPr>
        <w:spacing w:line="480" w:lineRule="auto"/>
        <w:jc w:val="both"/>
      </w:pPr>
    </w:p>
    <w:p w:rsidR="00CC4E63" w:rsidRDefault="00CC4E63" w:rsidP="000A2BCB">
      <w:pPr>
        <w:spacing w:line="480" w:lineRule="auto"/>
        <w:jc w:val="both"/>
      </w:pPr>
    </w:p>
    <w:p w:rsidR="0094395C" w:rsidRDefault="0094395C" w:rsidP="000A2BCB">
      <w:pPr>
        <w:spacing w:line="480" w:lineRule="auto"/>
        <w:jc w:val="both"/>
      </w:pPr>
    </w:p>
    <w:p w:rsidR="00CC4E63" w:rsidRDefault="00CC4E63" w:rsidP="000A2BCB">
      <w:pPr>
        <w:spacing w:line="480" w:lineRule="auto"/>
        <w:jc w:val="both"/>
      </w:pPr>
    </w:p>
    <w:p w:rsidR="00FF3894" w:rsidRDefault="00FF3894" w:rsidP="000A2BCB">
      <w:pPr>
        <w:spacing w:line="480" w:lineRule="auto"/>
        <w:jc w:val="both"/>
        <w:rPr>
          <w:b/>
        </w:rPr>
      </w:pPr>
    </w:p>
    <w:p w:rsidR="00FB3534" w:rsidRDefault="00FF3894" w:rsidP="00FB3534">
      <w:pPr>
        <w:spacing w:line="480" w:lineRule="auto"/>
        <w:jc w:val="center"/>
        <w:rPr>
          <w:b/>
        </w:rPr>
      </w:pPr>
      <w:r>
        <w:rPr>
          <w:b/>
        </w:rPr>
        <w:lastRenderedPageBreak/>
        <w:t xml:space="preserve">Cuadro </w:t>
      </w:r>
      <w:r w:rsidR="00E96B67">
        <w:rPr>
          <w:b/>
        </w:rPr>
        <w:t>Nº</w:t>
      </w:r>
      <w:r>
        <w:rPr>
          <w:b/>
        </w:rPr>
        <w:t xml:space="preserve"> </w:t>
      </w:r>
      <w:r w:rsidR="000826D5">
        <w:rPr>
          <w:b/>
        </w:rPr>
        <w:t>5</w:t>
      </w:r>
    </w:p>
    <w:p w:rsidR="00FB3534" w:rsidRDefault="0094395C" w:rsidP="00FB3534">
      <w:pPr>
        <w:spacing w:line="480" w:lineRule="auto"/>
        <w:jc w:val="center"/>
      </w:pPr>
      <w:r>
        <w:t>Distribución</w:t>
      </w:r>
      <w:r w:rsidR="00220DCA">
        <w:t xml:space="preserve"> porcentual sobre las veces que les han violentado los Derechos Universitarios a los Estudiantes de Enfermería</w:t>
      </w:r>
    </w:p>
    <w:p w:rsidR="008C2F13" w:rsidRDefault="008C2F13" w:rsidP="00FB3534">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FF3894" w:rsidP="00BD62B8">
            <w:pPr>
              <w:numPr>
                <w:ilvl w:val="0"/>
                <w:numId w:val="23"/>
              </w:numPr>
              <w:spacing w:line="480" w:lineRule="auto"/>
            </w:pPr>
            <w:r>
              <w:t>1</w:t>
            </w:r>
            <w:r w:rsidR="00220DCA">
              <w:t>- 2</w:t>
            </w:r>
          </w:p>
          <w:p w:rsidR="00220DCA" w:rsidRDefault="00220DCA" w:rsidP="00BD62B8">
            <w:pPr>
              <w:numPr>
                <w:ilvl w:val="0"/>
                <w:numId w:val="23"/>
              </w:numPr>
              <w:spacing w:line="480" w:lineRule="auto"/>
            </w:pPr>
            <w:r>
              <w:t>3 -5</w:t>
            </w:r>
          </w:p>
          <w:p w:rsidR="00220DCA" w:rsidRDefault="00220DCA" w:rsidP="00BD62B8">
            <w:pPr>
              <w:numPr>
                <w:ilvl w:val="0"/>
                <w:numId w:val="23"/>
              </w:numPr>
              <w:spacing w:line="480" w:lineRule="auto"/>
            </w:pPr>
            <w:r>
              <w:t>Mas de 5</w:t>
            </w:r>
          </w:p>
          <w:p w:rsidR="00220DCA" w:rsidRDefault="00220DCA" w:rsidP="00BD62B8">
            <w:pPr>
              <w:numPr>
                <w:ilvl w:val="0"/>
                <w:numId w:val="23"/>
              </w:numPr>
              <w:spacing w:line="480" w:lineRule="auto"/>
            </w:pPr>
            <w:r>
              <w:t>Nunca</w:t>
            </w:r>
          </w:p>
          <w:p w:rsidR="00220DCA" w:rsidRDefault="00220DCA" w:rsidP="00BD62B8">
            <w:pPr>
              <w:numPr>
                <w:ilvl w:val="0"/>
                <w:numId w:val="23"/>
              </w:numPr>
              <w:spacing w:line="480" w:lineRule="auto"/>
            </w:pPr>
            <w:r>
              <w:t>No contesto</w:t>
            </w:r>
          </w:p>
        </w:tc>
        <w:tc>
          <w:tcPr>
            <w:tcW w:w="2899" w:type="dxa"/>
          </w:tcPr>
          <w:p w:rsidR="00FB3534" w:rsidRDefault="00220DCA" w:rsidP="00BD62B8">
            <w:pPr>
              <w:spacing w:line="480" w:lineRule="auto"/>
              <w:jc w:val="center"/>
            </w:pPr>
            <w:r>
              <w:t>34</w:t>
            </w:r>
          </w:p>
          <w:p w:rsidR="00220DCA" w:rsidRDefault="00220DCA" w:rsidP="00BD62B8">
            <w:pPr>
              <w:spacing w:line="480" w:lineRule="auto"/>
              <w:jc w:val="center"/>
            </w:pPr>
            <w:r>
              <w:t>15</w:t>
            </w:r>
          </w:p>
          <w:p w:rsidR="00220DCA" w:rsidRDefault="00220DCA" w:rsidP="00BD62B8">
            <w:pPr>
              <w:spacing w:line="480" w:lineRule="auto"/>
              <w:jc w:val="center"/>
            </w:pPr>
            <w:r>
              <w:t>34</w:t>
            </w:r>
          </w:p>
          <w:p w:rsidR="00220DCA" w:rsidRDefault="00220DCA" w:rsidP="00BD62B8">
            <w:pPr>
              <w:spacing w:line="480" w:lineRule="auto"/>
              <w:jc w:val="center"/>
            </w:pPr>
            <w:r>
              <w:t>39</w:t>
            </w:r>
          </w:p>
          <w:p w:rsidR="00220DCA" w:rsidRDefault="00220DCA" w:rsidP="00BD62B8">
            <w:pPr>
              <w:spacing w:line="480" w:lineRule="auto"/>
              <w:jc w:val="center"/>
            </w:pPr>
            <w:r>
              <w:t>7</w:t>
            </w:r>
          </w:p>
        </w:tc>
        <w:tc>
          <w:tcPr>
            <w:tcW w:w="2899" w:type="dxa"/>
          </w:tcPr>
          <w:p w:rsidR="00FB3534" w:rsidRDefault="00220DCA" w:rsidP="00BD62B8">
            <w:pPr>
              <w:spacing w:line="480" w:lineRule="auto"/>
              <w:jc w:val="center"/>
            </w:pPr>
            <w:r>
              <w:t>26.36</w:t>
            </w:r>
            <w:r w:rsidR="008C2F13">
              <w:t xml:space="preserve"> %</w:t>
            </w:r>
          </w:p>
          <w:p w:rsidR="00220DCA" w:rsidRDefault="00220DCA" w:rsidP="00BD62B8">
            <w:pPr>
              <w:spacing w:line="480" w:lineRule="auto"/>
              <w:jc w:val="center"/>
            </w:pPr>
            <w:r>
              <w:t>11.63</w:t>
            </w:r>
            <w:r w:rsidR="008C2F13">
              <w:t xml:space="preserve"> %</w:t>
            </w:r>
          </w:p>
          <w:p w:rsidR="00220DCA" w:rsidRDefault="00220DCA" w:rsidP="00BD62B8">
            <w:pPr>
              <w:spacing w:line="480" w:lineRule="auto"/>
              <w:jc w:val="center"/>
            </w:pPr>
            <w:r>
              <w:t>26.36</w:t>
            </w:r>
            <w:r w:rsidR="008C2F13">
              <w:t xml:space="preserve"> %</w:t>
            </w:r>
          </w:p>
          <w:p w:rsidR="00220DCA" w:rsidRDefault="00220DCA" w:rsidP="00BD62B8">
            <w:pPr>
              <w:spacing w:line="480" w:lineRule="auto"/>
              <w:jc w:val="center"/>
            </w:pPr>
            <w:r>
              <w:t>30.23</w:t>
            </w:r>
            <w:r w:rsidR="008C2F13">
              <w:t xml:space="preserve"> %</w:t>
            </w:r>
          </w:p>
          <w:p w:rsidR="00220DCA" w:rsidRDefault="00220DCA" w:rsidP="00BD62B8">
            <w:pPr>
              <w:spacing w:line="480" w:lineRule="auto"/>
              <w:jc w:val="center"/>
            </w:pPr>
            <w:r>
              <w:t>5.43</w:t>
            </w:r>
            <w:r w:rsidR="008C2F13">
              <w:t xml:space="preserve"> %</w:t>
            </w:r>
          </w:p>
        </w:tc>
      </w:tr>
      <w:tr w:rsidR="00FB3534">
        <w:tc>
          <w:tcPr>
            <w:tcW w:w="2790" w:type="dxa"/>
          </w:tcPr>
          <w:p w:rsidR="00FB3534" w:rsidRPr="00BD62B8" w:rsidRDefault="008C2F13" w:rsidP="00BD62B8">
            <w:pPr>
              <w:spacing w:line="480" w:lineRule="auto"/>
              <w:jc w:val="center"/>
              <w:rPr>
                <w:b/>
              </w:rPr>
            </w:pPr>
            <w:r w:rsidRPr="00BD62B8">
              <w:rPr>
                <w:b/>
              </w:rPr>
              <w:t xml:space="preserve">Total </w:t>
            </w:r>
          </w:p>
        </w:tc>
        <w:tc>
          <w:tcPr>
            <w:tcW w:w="2899" w:type="dxa"/>
          </w:tcPr>
          <w:p w:rsidR="00FB3534" w:rsidRDefault="008C2F13" w:rsidP="00BD62B8">
            <w:pPr>
              <w:spacing w:line="480" w:lineRule="auto"/>
            </w:pPr>
            <w:r>
              <w:t xml:space="preserve">                </w:t>
            </w:r>
            <w:r w:rsidR="00220DCA">
              <w:t xml:space="preserve"> 129</w:t>
            </w:r>
          </w:p>
        </w:tc>
        <w:tc>
          <w:tcPr>
            <w:tcW w:w="2899" w:type="dxa"/>
          </w:tcPr>
          <w:p w:rsidR="00FB3534" w:rsidRDefault="008C2F13" w:rsidP="00BD62B8">
            <w:pPr>
              <w:spacing w:line="480" w:lineRule="auto"/>
            </w:pPr>
            <w:r>
              <w:t xml:space="preserve">             </w:t>
            </w:r>
            <w:r w:rsidR="00220DCA">
              <w:t xml:space="preserve">  100%</w:t>
            </w:r>
          </w:p>
        </w:tc>
      </w:tr>
    </w:tbl>
    <w:p w:rsidR="00FB3534" w:rsidRDefault="00E96B67" w:rsidP="00E96B67">
      <w:pPr>
        <w:tabs>
          <w:tab w:val="left" w:pos="2016"/>
        </w:tabs>
        <w:spacing w:line="480" w:lineRule="auto"/>
        <w:jc w:val="both"/>
        <w:rPr>
          <w:b/>
        </w:rPr>
      </w:pPr>
      <w:r>
        <w:rPr>
          <w:b/>
        </w:rPr>
        <w:tab/>
      </w:r>
    </w:p>
    <w:p w:rsidR="00220DCA" w:rsidRDefault="00E96B67" w:rsidP="000A2BCB">
      <w:pPr>
        <w:spacing w:line="480" w:lineRule="auto"/>
        <w:jc w:val="both"/>
      </w:pPr>
      <w:r w:rsidRPr="00E96B67">
        <w:t>Del total de</w:t>
      </w:r>
      <w:r w:rsidR="0094395C">
        <w:t xml:space="preserve"> participantes</w:t>
      </w:r>
      <w:r>
        <w:t xml:space="preserve"> el 30.23% </w:t>
      </w:r>
      <w:r w:rsidR="003D300A">
        <w:t>respondió que nunca le</w:t>
      </w:r>
      <w:r w:rsidR="00B5252C">
        <w:t xml:space="preserve"> han violentado sus Derechos, un 26.36% refirió que de </w:t>
      </w:r>
      <w:smartTag w:uri="urn:schemas-microsoft-com:office:smarttags" w:element="metricconverter">
        <w:smartTagPr>
          <w:attr w:name="ProductID" w:val="1 a"/>
        </w:smartTagPr>
        <w:r w:rsidR="00B5252C">
          <w:t>1 a</w:t>
        </w:r>
      </w:smartTag>
      <w:r w:rsidR="00B5252C">
        <w:t xml:space="preserve"> 2 veces; otro porcentaje igual respondió que mas de 5 veces; mientras que un 11.63% refirió que de </w:t>
      </w:r>
      <w:smartTag w:uri="urn:schemas-microsoft-com:office:smarttags" w:element="metricconverter">
        <w:smartTagPr>
          <w:attr w:name="ProductID" w:val="3 a"/>
        </w:smartTagPr>
        <w:r w:rsidR="00B5252C">
          <w:t>3 a</w:t>
        </w:r>
      </w:smartTag>
      <w:r w:rsidR="00B5252C">
        <w:t xml:space="preserve"> 5 veces, finalizando con un 5.43% que no contesto.</w:t>
      </w:r>
    </w:p>
    <w:p w:rsidR="00300518" w:rsidRDefault="00300518" w:rsidP="000A2BCB">
      <w:pPr>
        <w:spacing w:line="480" w:lineRule="auto"/>
        <w:jc w:val="both"/>
      </w:pPr>
    </w:p>
    <w:p w:rsidR="00300518" w:rsidRPr="00E96B67" w:rsidRDefault="00300518" w:rsidP="000A2BCB">
      <w:pPr>
        <w:spacing w:line="480" w:lineRule="auto"/>
        <w:jc w:val="both"/>
      </w:pPr>
      <w:r>
        <w:t>Según los resultados se puede observar que más de la mitad de la muestra, les han violentado sus Derechos no importando si ha sido una o más veces.</w:t>
      </w:r>
    </w:p>
    <w:p w:rsidR="00220DCA" w:rsidRDefault="00220DCA" w:rsidP="000A2BCB">
      <w:pPr>
        <w:spacing w:line="480" w:lineRule="auto"/>
        <w:jc w:val="both"/>
        <w:rPr>
          <w:b/>
        </w:rPr>
      </w:pPr>
    </w:p>
    <w:p w:rsidR="00220DCA" w:rsidRDefault="00220DCA" w:rsidP="000A2BCB">
      <w:pPr>
        <w:spacing w:line="480" w:lineRule="auto"/>
        <w:jc w:val="both"/>
        <w:rPr>
          <w:b/>
        </w:rPr>
      </w:pPr>
    </w:p>
    <w:p w:rsidR="00727F71" w:rsidRDefault="00727F71" w:rsidP="000A2BCB">
      <w:pPr>
        <w:spacing w:line="480" w:lineRule="auto"/>
        <w:jc w:val="both"/>
        <w:rPr>
          <w:b/>
        </w:rPr>
      </w:pPr>
    </w:p>
    <w:p w:rsidR="004B0514" w:rsidRPr="004B0514" w:rsidRDefault="00FB3534" w:rsidP="004B0514">
      <w:pPr>
        <w:spacing w:line="480" w:lineRule="auto"/>
        <w:jc w:val="center"/>
        <w:rPr>
          <w:b/>
        </w:rPr>
      </w:pPr>
      <w:r>
        <w:rPr>
          <w:b/>
        </w:rPr>
        <w:lastRenderedPageBreak/>
        <w:t xml:space="preserve">Cuadro </w:t>
      </w:r>
      <w:r w:rsidR="00727F71">
        <w:rPr>
          <w:b/>
        </w:rPr>
        <w:t>Nº</w:t>
      </w:r>
      <w:r w:rsidR="000826D5">
        <w:rPr>
          <w:b/>
        </w:rPr>
        <w:t xml:space="preserve"> </w:t>
      </w:r>
      <w:r w:rsidR="00E773E1">
        <w:rPr>
          <w:b/>
        </w:rPr>
        <w:t>6</w:t>
      </w:r>
    </w:p>
    <w:p w:rsidR="004B0514" w:rsidRDefault="00FB3534" w:rsidP="007474EB">
      <w:pPr>
        <w:spacing w:line="480" w:lineRule="auto"/>
        <w:jc w:val="center"/>
      </w:pPr>
      <w:r>
        <w:t>Di</w:t>
      </w:r>
      <w:r w:rsidR="00C915E5">
        <w:t>s</w:t>
      </w:r>
      <w:r w:rsidR="000826D5">
        <w:t xml:space="preserve">tribución porcentual sobre </w:t>
      </w:r>
      <w:r w:rsidR="00C915E5">
        <w:t xml:space="preserve"> Derechos violentados a</w:t>
      </w:r>
      <w:r>
        <w:t xml:space="preserve"> los estudiantes de Enfermería</w:t>
      </w: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6"/>
        <w:gridCol w:w="2644"/>
        <w:gridCol w:w="2524"/>
      </w:tblGrid>
      <w:tr w:rsidR="00FB3534">
        <w:tc>
          <w:tcPr>
            <w:tcW w:w="3656" w:type="dxa"/>
          </w:tcPr>
          <w:p w:rsidR="00FB3534" w:rsidRPr="00BD62B8" w:rsidRDefault="00FB3534" w:rsidP="00BD62B8">
            <w:pPr>
              <w:spacing w:line="480" w:lineRule="auto"/>
              <w:jc w:val="center"/>
              <w:rPr>
                <w:b/>
              </w:rPr>
            </w:pPr>
            <w:r w:rsidRPr="00BD62B8">
              <w:rPr>
                <w:b/>
              </w:rPr>
              <w:t>Alternativa</w:t>
            </w:r>
          </w:p>
        </w:tc>
        <w:tc>
          <w:tcPr>
            <w:tcW w:w="2644" w:type="dxa"/>
          </w:tcPr>
          <w:p w:rsidR="00FB3534" w:rsidRPr="00BD62B8" w:rsidRDefault="00FB3534" w:rsidP="00BD62B8">
            <w:pPr>
              <w:spacing w:line="480" w:lineRule="auto"/>
              <w:jc w:val="center"/>
              <w:rPr>
                <w:b/>
              </w:rPr>
            </w:pPr>
            <w:r w:rsidRPr="00BD62B8">
              <w:rPr>
                <w:b/>
              </w:rPr>
              <w:t>Frecuencia</w:t>
            </w:r>
          </w:p>
        </w:tc>
        <w:tc>
          <w:tcPr>
            <w:tcW w:w="2524" w:type="dxa"/>
          </w:tcPr>
          <w:p w:rsidR="00FB3534" w:rsidRPr="00BD62B8" w:rsidRDefault="00FB3534" w:rsidP="00BD62B8">
            <w:pPr>
              <w:spacing w:line="480" w:lineRule="auto"/>
              <w:jc w:val="center"/>
              <w:rPr>
                <w:b/>
              </w:rPr>
            </w:pPr>
            <w:r w:rsidRPr="00BD62B8">
              <w:rPr>
                <w:b/>
              </w:rPr>
              <w:t>%</w:t>
            </w:r>
          </w:p>
        </w:tc>
      </w:tr>
      <w:tr w:rsidR="00FB3534">
        <w:tc>
          <w:tcPr>
            <w:tcW w:w="3656" w:type="dxa"/>
          </w:tcPr>
          <w:p w:rsidR="00FB3534" w:rsidRDefault="00C915E5" w:rsidP="00BD62B8">
            <w:pPr>
              <w:numPr>
                <w:ilvl w:val="0"/>
                <w:numId w:val="24"/>
              </w:numPr>
              <w:spacing w:line="480" w:lineRule="auto"/>
            </w:pPr>
            <w:r>
              <w:t xml:space="preserve"> Educación</w:t>
            </w:r>
          </w:p>
          <w:p w:rsidR="00C915E5" w:rsidRDefault="00C915E5" w:rsidP="00BD62B8">
            <w:pPr>
              <w:numPr>
                <w:ilvl w:val="0"/>
                <w:numId w:val="24"/>
              </w:numPr>
              <w:spacing w:line="480" w:lineRule="auto"/>
            </w:pPr>
            <w:r>
              <w:t>Proceso de Evaluación</w:t>
            </w:r>
          </w:p>
          <w:p w:rsidR="00C915E5" w:rsidRDefault="006037AE" w:rsidP="006037AE">
            <w:pPr>
              <w:numPr>
                <w:ilvl w:val="0"/>
                <w:numId w:val="24"/>
              </w:numPr>
              <w:spacing w:line="480" w:lineRule="auto"/>
            </w:pPr>
            <w:r>
              <w:t>Educación,  Proceso de Evaluación</w:t>
            </w:r>
          </w:p>
          <w:p w:rsidR="00C915E5" w:rsidRDefault="000503AE" w:rsidP="00BD62B8">
            <w:pPr>
              <w:numPr>
                <w:ilvl w:val="0"/>
                <w:numId w:val="24"/>
              </w:numPr>
              <w:spacing w:line="480" w:lineRule="auto"/>
            </w:pPr>
            <w:r>
              <w:t>O</w:t>
            </w:r>
            <w:r w:rsidR="00C915E5">
              <w:t>tros</w:t>
            </w:r>
          </w:p>
          <w:p w:rsidR="000503AE" w:rsidRDefault="000503AE" w:rsidP="00BD62B8">
            <w:pPr>
              <w:numPr>
                <w:ilvl w:val="0"/>
                <w:numId w:val="24"/>
              </w:numPr>
              <w:spacing w:line="480" w:lineRule="auto"/>
            </w:pPr>
            <w:r>
              <w:t>No sabe</w:t>
            </w:r>
          </w:p>
          <w:p w:rsidR="000503AE" w:rsidRDefault="00C915E5" w:rsidP="000503AE">
            <w:pPr>
              <w:numPr>
                <w:ilvl w:val="0"/>
                <w:numId w:val="24"/>
              </w:numPr>
              <w:spacing w:line="480" w:lineRule="auto"/>
            </w:pPr>
            <w:r>
              <w:t>Ninguno</w:t>
            </w:r>
          </w:p>
        </w:tc>
        <w:tc>
          <w:tcPr>
            <w:tcW w:w="2644" w:type="dxa"/>
          </w:tcPr>
          <w:p w:rsidR="00C915E5" w:rsidRDefault="00C915E5" w:rsidP="00BD62B8">
            <w:pPr>
              <w:spacing w:line="480" w:lineRule="auto"/>
              <w:jc w:val="center"/>
            </w:pPr>
            <w:r>
              <w:t>46</w:t>
            </w:r>
          </w:p>
          <w:p w:rsidR="00727F71" w:rsidRDefault="00C915E5" w:rsidP="006037AE">
            <w:pPr>
              <w:spacing w:line="480" w:lineRule="auto"/>
              <w:jc w:val="center"/>
            </w:pPr>
            <w:r>
              <w:t>19</w:t>
            </w:r>
          </w:p>
          <w:p w:rsidR="00C915E5" w:rsidRDefault="00C915E5" w:rsidP="009273FE">
            <w:pPr>
              <w:spacing w:line="480" w:lineRule="auto"/>
              <w:jc w:val="center"/>
            </w:pPr>
            <w:r>
              <w:t>38</w:t>
            </w:r>
          </w:p>
          <w:p w:rsidR="009273FE" w:rsidRDefault="009273FE" w:rsidP="009273FE">
            <w:pPr>
              <w:spacing w:line="480" w:lineRule="auto"/>
              <w:jc w:val="center"/>
            </w:pPr>
          </w:p>
          <w:p w:rsidR="00FB3534" w:rsidRDefault="00C915E5" w:rsidP="00BD62B8">
            <w:pPr>
              <w:tabs>
                <w:tab w:val="center" w:pos="1214"/>
              </w:tabs>
              <w:spacing w:line="480" w:lineRule="auto"/>
            </w:pPr>
            <w:r>
              <w:t xml:space="preserve"> </w:t>
            </w:r>
            <w:r w:rsidR="00727F71">
              <w:tab/>
              <w:t>1</w:t>
            </w:r>
          </w:p>
          <w:p w:rsidR="009273FE" w:rsidRDefault="009273FE" w:rsidP="009273FE">
            <w:pPr>
              <w:tabs>
                <w:tab w:val="center" w:pos="1214"/>
              </w:tabs>
              <w:spacing w:line="480" w:lineRule="auto"/>
              <w:jc w:val="center"/>
            </w:pPr>
            <w:r>
              <w:t>6</w:t>
            </w:r>
          </w:p>
          <w:p w:rsidR="009273FE" w:rsidRPr="009273FE" w:rsidRDefault="009273FE" w:rsidP="009273FE">
            <w:pPr>
              <w:jc w:val="center"/>
            </w:pPr>
            <w:r>
              <w:t>19</w:t>
            </w:r>
          </w:p>
        </w:tc>
        <w:tc>
          <w:tcPr>
            <w:tcW w:w="2524" w:type="dxa"/>
          </w:tcPr>
          <w:p w:rsidR="00FB3534" w:rsidRDefault="00C915E5" w:rsidP="00BD62B8">
            <w:pPr>
              <w:spacing w:line="480" w:lineRule="auto"/>
              <w:jc w:val="center"/>
            </w:pPr>
            <w:r>
              <w:t>35.66</w:t>
            </w:r>
            <w:r w:rsidR="008C2F13">
              <w:t xml:space="preserve"> %</w:t>
            </w:r>
          </w:p>
          <w:p w:rsidR="00727F71" w:rsidRDefault="00C915E5" w:rsidP="006037AE">
            <w:pPr>
              <w:spacing w:line="480" w:lineRule="auto"/>
              <w:jc w:val="center"/>
            </w:pPr>
            <w:r>
              <w:t>14.73</w:t>
            </w:r>
            <w:r w:rsidR="008C2F13">
              <w:t xml:space="preserve"> %</w:t>
            </w:r>
          </w:p>
          <w:p w:rsidR="00727F71" w:rsidRDefault="00C915E5" w:rsidP="00BD62B8">
            <w:pPr>
              <w:spacing w:line="480" w:lineRule="auto"/>
              <w:jc w:val="center"/>
            </w:pPr>
            <w:r>
              <w:t>29.46.</w:t>
            </w:r>
            <w:r w:rsidR="008C2F13">
              <w:t xml:space="preserve"> %</w:t>
            </w:r>
          </w:p>
          <w:p w:rsidR="006037AE" w:rsidRDefault="006037AE" w:rsidP="00BD62B8">
            <w:pPr>
              <w:spacing w:line="480" w:lineRule="auto"/>
              <w:jc w:val="center"/>
            </w:pPr>
          </w:p>
          <w:p w:rsidR="00727F71" w:rsidRDefault="009273FE" w:rsidP="00BD62B8">
            <w:pPr>
              <w:spacing w:line="480" w:lineRule="auto"/>
              <w:jc w:val="center"/>
            </w:pPr>
            <w:r>
              <w:t>0.77</w:t>
            </w:r>
            <w:r w:rsidR="008C2F13">
              <w:t xml:space="preserve"> %</w:t>
            </w:r>
          </w:p>
          <w:p w:rsidR="009273FE" w:rsidRDefault="009273FE" w:rsidP="00BD62B8">
            <w:pPr>
              <w:spacing w:line="480" w:lineRule="auto"/>
            </w:pPr>
            <w:r>
              <w:t xml:space="preserve">           </w:t>
            </w:r>
            <w:r w:rsidR="008C2F13">
              <w:t xml:space="preserve"> </w:t>
            </w:r>
            <w:r>
              <w:t>4.65</w:t>
            </w:r>
            <w:r w:rsidR="008C2F13">
              <w:t xml:space="preserve"> %</w:t>
            </w:r>
          </w:p>
          <w:p w:rsidR="00C915E5" w:rsidRPr="009273FE" w:rsidRDefault="009273FE" w:rsidP="009273FE">
            <w:pPr>
              <w:jc w:val="center"/>
            </w:pPr>
            <w:r>
              <w:t>14.73%</w:t>
            </w:r>
          </w:p>
        </w:tc>
      </w:tr>
      <w:tr w:rsidR="00FB3534">
        <w:tc>
          <w:tcPr>
            <w:tcW w:w="3656" w:type="dxa"/>
          </w:tcPr>
          <w:p w:rsidR="00FB3534" w:rsidRPr="00BD62B8" w:rsidRDefault="008C2F13" w:rsidP="00BD62B8">
            <w:pPr>
              <w:spacing w:line="480" w:lineRule="auto"/>
              <w:jc w:val="center"/>
              <w:rPr>
                <w:b/>
              </w:rPr>
            </w:pPr>
            <w:r w:rsidRPr="00BD62B8">
              <w:rPr>
                <w:b/>
              </w:rPr>
              <w:t xml:space="preserve">Total </w:t>
            </w:r>
          </w:p>
        </w:tc>
        <w:tc>
          <w:tcPr>
            <w:tcW w:w="2644" w:type="dxa"/>
          </w:tcPr>
          <w:p w:rsidR="00FB3534" w:rsidRDefault="008C2F13" w:rsidP="00BD62B8">
            <w:pPr>
              <w:spacing w:line="480" w:lineRule="auto"/>
            </w:pPr>
            <w:r>
              <w:t xml:space="preserve">         </w:t>
            </w:r>
            <w:r w:rsidR="00C915E5">
              <w:t xml:space="preserve">    129</w:t>
            </w:r>
          </w:p>
        </w:tc>
        <w:tc>
          <w:tcPr>
            <w:tcW w:w="2524" w:type="dxa"/>
          </w:tcPr>
          <w:p w:rsidR="00FB3534" w:rsidRDefault="008C2F13" w:rsidP="00BD62B8">
            <w:pPr>
              <w:spacing w:line="480" w:lineRule="auto"/>
            </w:pPr>
            <w:r>
              <w:t xml:space="preserve">           </w:t>
            </w:r>
            <w:r w:rsidR="00C915E5">
              <w:t xml:space="preserve">  100%</w:t>
            </w:r>
          </w:p>
        </w:tc>
      </w:tr>
    </w:tbl>
    <w:p w:rsidR="00FB3534" w:rsidRDefault="00FB3534" w:rsidP="000A2BCB">
      <w:pPr>
        <w:spacing w:line="480" w:lineRule="auto"/>
        <w:jc w:val="both"/>
        <w:rPr>
          <w:b/>
        </w:rPr>
      </w:pPr>
    </w:p>
    <w:p w:rsidR="009273FE" w:rsidRDefault="00727F71" w:rsidP="0086665E">
      <w:pPr>
        <w:spacing w:line="360" w:lineRule="auto"/>
        <w:jc w:val="both"/>
      </w:pPr>
      <w:r>
        <w:t xml:space="preserve">Con </w:t>
      </w:r>
      <w:r w:rsidR="00F526D5">
        <w:t>relación</w:t>
      </w:r>
      <w:r>
        <w:t xml:space="preserve"> a los Derechos violentados </w:t>
      </w:r>
      <w:r w:rsidR="007F3382">
        <w:t>a los Estudiantes</w:t>
      </w:r>
      <w:r w:rsidR="007474EB">
        <w:t xml:space="preserve"> de Enfermería</w:t>
      </w:r>
      <w:r w:rsidR="007F3382">
        <w:t xml:space="preserve">, un mayor porcentaje del 35.66%, </w:t>
      </w:r>
      <w:r w:rsidR="00F526D5">
        <w:t>refirió</w:t>
      </w:r>
      <w:r w:rsidR="007F3382">
        <w:t xml:space="preserve"> que el Derecho mas violentado es el de </w:t>
      </w:r>
      <w:smartTag w:uri="urn:schemas-microsoft-com:office:smarttags" w:element="PersonName">
        <w:smartTagPr>
          <w:attr w:name="ProductID" w:val="la Educaci￳n"/>
        </w:smartTagPr>
        <w:r w:rsidR="007F3382">
          <w:t xml:space="preserve">la </w:t>
        </w:r>
        <w:r w:rsidR="00F526D5">
          <w:t>Educación</w:t>
        </w:r>
      </w:smartTag>
      <w:r w:rsidR="007F3382">
        <w:t>; entre los cuales mencionaron la falta de respet</w:t>
      </w:r>
      <w:r w:rsidR="00F526D5">
        <w:t>o,</w:t>
      </w:r>
      <w:r w:rsidR="007F3382">
        <w:t xml:space="preserve"> una enseñanza de calidad</w:t>
      </w:r>
      <w:r w:rsidR="00F526D5">
        <w:t xml:space="preserve">, el Derecho a recibir información y a denunciar; </w:t>
      </w:r>
      <w:r w:rsidR="000503AE">
        <w:t xml:space="preserve">29.45% respondió </w:t>
      </w:r>
      <w:r w:rsidR="009273FE">
        <w:t>conocer el derecho de Educación y del Proceso de Evaluación, el 14.73% respondió que el Derecho al Proceso de Evaluación entre ellos mencionaron evaluaciones injustas, negación a diferir actividades y revisión justa de pruebas objetivas, además la devolución de notas en el tiempo estipulado, otro porcentaje similar manifestó que ningún derecho se le ha violentado</w:t>
      </w:r>
      <w:r w:rsidR="002B0B43">
        <w:t>, el 4.65% refirió no tener conocimiento sobre los mismos, mientras que un 0.77% respondió que le han violentado otros como: la libre expresión.</w:t>
      </w:r>
    </w:p>
    <w:p w:rsidR="009273FE" w:rsidRDefault="009273FE" w:rsidP="000A2BCB">
      <w:pPr>
        <w:spacing w:line="480" w:lineRule="auto"/>
        <w:jc w:val="both"/>
      </w:pPr>
    </w:p>
    <w:p w:rsidR="00FB3534" w:rsidRDefault="004B0514" w:rsidP="00FB3534">
      <w:pPr>
        <w:spacing w:line="480" w:lineRule="auto"/>
        <w:jc w:val="center"/>
        <w:rPr>
          <w:b/>
        </w:rPr>
      </w:pPr>
      <w:r>
        <w:rPr>
          <w:b/>
        </w:rPr>
        <w:lastRenderedPageBreak/>
        <w:t xml:space="preserve">Cuadro </w:t>
      </w:r>
      <w:r w:rsidR="0051212C">
        <w:rPr>
          <w:b/>
        </w:rPr>
        <w:t>Nº</w:t>
      </w:r>
      <w:r w:rsidR="000826D5">
        <w:rPr>
          <w:b/>
        </w:rPr>
        <w:t xml:space="preserve"> </w:t>
      </w:r>
      <w:r w:rsidR="00E773E1">
        <w:rPr>
          <w:b/>
        </w:rPr>
        <w:t>7</w:t>
      </w:r>
    </w:p>
    <w:p w:rsidR="004B0514" w:rsidRDefault="00FB3534" w:rsidP="008F54CE">
      <w:pPr>
        <w:spacing w:line="480" w:lineRule="auto"/>
        <w:jc w:val="center"/>
      </w:pPr>
      <w:r>
        <w:t>Distribución porce</w:t>
      </w:r>
      <w:r w:rsidR="0067664D">
        <w:t xml:space="preserve">ntual sobre la </w:t>
      </w:r>
      <w:r w:rsidR="004B0514">
        <w:t>decisión</w:t>
      </w:r>
      <w:r w:rsidR="0067664D">
        <w:t xml:space="preserve"> </w:t>
      </w:r>
      <w:r w:rsidR="00210D7D">
        <w:t xml:space="preserve">tomada por los Estudiantes </w:t>
      </w:r>
      <w:r w:rsidR="0067664D">
        <w:t>en caso de violación a sus Derechos</w:t>
      </w:r>
      <w:r w:rsidR="004B0514">
        <w:t xml:space="preserve"> Universitarios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4B0514" w:rsidP="00BD62B8">
            <w:pPr>
              <w:numPr>
                <w:ilvl w:val="0"/>
                <w:numId w:val="25"/>
              </w:numPr>
              <w:spacing w:line="480" w:lineRule="auto"/>
            </w:pPr>
            <w:r>
              <w:t>Denuncia</w:t>
            </w:r>
          </w:p>
          <w:p w:rsidR="004B0514" w:rsidRDefault="004B0514" w:rsidP="00BD62B8">
            <w:pPr>
              <w:numPr>
                <w:ilvl w:val="0"/>
                <w:numId w:val="25"/>
              </w:numPr>
              <w:spacing w:line="480" w:lineRule="auto"/>
            </w:pPr>
            <w:r>
              <w:t>Omitir denuncia</w:t>
            </w:r>
          </w:p>
          <w:p w:rsidR="004B0514" w:rsidRDefault="004B0514" w:rsidP="00BD62B8">
            <w:pPr>
              <w:numPr>
                <w:ilvl w:val="0"/>
                <w:numId w:val="25"/>
              </w:numPr>
              <w:spacing w:line="480" w:lineRule="auto"/>
            </w:pPr>
            <w:r>
              <w:t>No contesto</w:t>
            </w:r>
          </w:p>
        </w:tc>
        <w:tc>
          <w:tcPr>
            <w:tcW w:w="2899" w:type="dxa"/>
          </w:tcPr>
          <w:p w:rsidR="00FB3534" w:rsidRDefault="004B0514" w:rsidP="00BD62B8">
            <w:pPr>
              <w:spacing w:line="480" w:lineRule="auto"/>
              <w:jc w:val="center"/>
            </w:pPr>
            <w:r>
              <w:t>18</w:t>
            </w:r>
          </w:p>
          <w:p w:rsidR="00652065" w:rsidRDefault="00652065" w:rsidP="00BD62B8">
            <w:pPr>
              <w:spacing w:line="480" w:lineRule="auto"/>
              <w:jc w:val="center"/>
            </w:pPr>
            <w:r>
              <w:t>76</w:t>
            </w:r>
          </w:p>
          <w:p w:rsidR="00652065" w:rsidRDefault="00652065" w:rsidP="00BD62B8">
            <w:pPr>
              <w:spacing w:line="480" w:lineRule="auto"/>
              <w:jc w:val="center"/>
            </w:pPr>
            <w:r>
              <w:t>35</w:t>
            </w:r>
          </w:p>
        </w:tc>
        <w:tc>
          <w:tcPr>
            <w:tcW w:w="2899" w:type="dxa"/>
          </w:tcPr>
          <w:p w:rsidR="00FB3534" w:rsidRDefault="00652065" w:rsidP="00BD62B8">
            <w:pPr>
              <w:spacing w:line="480" w:lineRule="auto"/>
              <w:jc w:val="center"/>
            </w:pPr>
            <w:r>
              <w:t>13.95</w:t>
            </w:r>
            <w:r w:rsidR="00367617">
              <w:t>%</w:t>
            </w:r>
          </w:p>
          <w:p w:rsidR="00652065" w:rsidRDefault="006A2B9B" w:rsidP="00BD62B8">
            <w:pPr>
              <w:spacing w:line="480" w:lineRule="auto"/>
              <w:jc w:val="center"/>
            </w:pPr>
            <w:r>
              <w:t>58.92</w:t>
            </w:r>
            <w:r w:rsidR="00367617">
              <w:t xml:space="preserve"> %</w:t>
            </w:r>
          </w:p>
          <w:p w:rsidR="00652065" w:rsidRDefault="00652065" w:rsidP="00BD62B8">
            <w:pPr>
              <w:spacing w:line="480" w:lineRule="auto"/>
              <w:jc w:val="center"/>
            </w:pPr>
            <w:r>
              <w:t>27.13</w:t>
            </w:r>
            <w:r w:rsidR="00367617">
              <w:t xml:space="preserve"> %</w:t>
            </w:r>
          </w:p>
        </w:tc>
      </w:tr>
      <w:tr w:rsidR="00FB3534">
        <w:tc>
          <w:tcPr>
            <w:tcW w:w="2790" w:type="dxa"/>
          </w:tcPr>
          <w:p w:rsidR="00FB3534" w:rsidRPr="00BD62B8" w:rsidRDefault="00367617" w:rsidP="00BD62B8">
            <w:pPr>
              <w:spacing w:line="480" w:lineRule="auto"/>
              <w:jc w:val="center"/>
              <w:rPr>
                <w:b/>
              </w:rPr>
            </w:pPr>
            <w:r w:rsidRPr="00BD62B8">
              <w:rPr>
                <w:b/>
              </w:rPr>
              <w:t xml:space="preserve">Total </w:t>
            </w:r>
          </w:p>
        </w:tc>
        <w:tc>
          <w:tcPr>
            <w:tcW w:w="2899" w:type="dxa"/>
          </w:tcPr>
          <w:p w:rsidR="00FB3534" w:rsidRDefault="00367617" w:rsidP="00BD62B8">
            <w:pPr>
              <w:spacing w:line="480" w:lineRule="auto"/>
            </w:pPr>
            <w:r>
              <w:t xml:space="preserve">              </w:t>
            </w:r>
            <w:r w:rsidR="001708CA">
              <w:t xml:space="preserve">  129</w:t>
            </w:r>
          </w:p>
        </w:tc>
        <w:tc>
          <w:tcPr>
            <w:tcW w:w="2899" w:type="dxa"/>
          </w:tcPr>
          <w:p w:rsidR="00FB3534" w:rsidRDefault="00367617" w:rsidP="00BD62B8">
            <w:pPr>
              <w:spacing w:line="480" w:lineRule="auto"/>
            </w:pPr>
            <w:r>
              <w:t xml:space="preserve">            </w:t>
            </w:r>
            <w:r w:rsidR="001708CA">
              <w:t xml:space="preserve">   100%</w:t>
            </w:r>
          </w:p>
        </w:tc>
      </w:tr>
    </w:tbl>
    <w:p w:rsidR="00FB3534" w:rsidRDefault="00FB3534" w:rsidP="000A2BCB">
      <w:pPr>
        <w:spacing w:line="480" w:lineRule="auto"/>
        <w:jc w:val="both"/>
        <w:rPr>
          <w:b/>
        </w:rPr>
      </w:pPr>
    </w:p>
    <w:p w:rsidR="00922244" w:rsidRPr="0051212C" w:rsidRDefault="0051212C" w:rsidP="0051212C">
      <w:pPr>
        <w:tabs>
          <w:tab w:val="left" w:pos="7020"/>
        </w:tabs>
        <w:spacing w:line="480" w:lineRule="auto"/>
        <w:jc w:val="both"/>
      </w:pPr>
      <w:r>
        <w:t>Los datos reflejan que</w:t>
      </w:r>
      <w:r w:rsidR="006A2B9B" w:rsidRPr="006A2B9B">
        <w:t xml:space="preserve"> </w:t>
      </w:r>
      <w:r w:rsidR="006A2B9B">
        <w:t>un 5</w:t>
      </w:r>
      <w:r w:rsidR="00210D7D">
        <w:t>8.91%</w:t>
      </w:r>
      <w:r w:rsidR="006A2B9B">
        <w:t xml:space="preserve"> de la muestra </w:t>
      </w:r>
      <w:r w:rsidR="00210D7D">
        <w:t>respondió</w:t>
      </w:r>
      <w:r w:rsidR="006A2B9B">
        <w:t xml:space="preserve"> omitir la denuncia por los siguientes motivos: temor a rep</w:t>
      </w:r>
      <w:r w:rsidR="00210D7D">
        <w:t>resalias, y a no ser escuchados</w:t>
      </w:r>
      <w:r>
        <w:t xml:space="preserve"> </w:t>
      </w:r>
      <w:r w:rsidR="00210D7D">
        <w:t xml:space="preserve">por la parte agresora, </w:t>
      </w:r>
      <w:r w:rsidR="006A2B9B">
        <w:t>el</w:t>
      </w:r>
      <w:r w:rsidR="00210D7D">
        <w:t xml:space="preserve"> 27.13% no contesto a la interrogante planteada y el </w:t>
      </w:r>
      <w:r w:rsidR="006A2B9B">
        <w:t>13.95%</w:t>
      </w:r>
      <w:r w:rsidR="00210D7D">
        <w:t xml:space="preserve"> </w:t>
      </w:r>
      <w:r>
        <w:t>en caso de violación a sus derechos han t</w:t>
      </w:r>
      <w:r w:rsidR="00A77729">
        <w:t>omado la decisión de denunciar.</w:t>
      </w:r>
    </w:p>
    <w:p w:rsidR="00D915ED" w:rsidRDefault="00D915ED" w:rsidP="00BA37A8">
      <w:pPr>
        <w:spacing w:line="480" w:lineRule="auto"/>
        <w:rPr>
          <w:b/>
        </w:rPr>
      </w:pPr>
    </w:p>
    <w:p w:rsidR="00FB3534" w:rsidRDefault="00B75A71" w:rsidP="00FB3534">
      <w:pPr>
        <w:spacing w:line="480" w:lineRule="auto"/>
        <w:jc w:val="center"/>
        <w:rPr>
          <w:b/>
        </w:rPr>
      </w:pPr>
      <w:r>
        <w:rPr>
          <w:b/>
        </w:rPr>
        <w:t xml:space="preserve">Cuadro </w:t>
      </w:r>
      <w:r w:rsidR="00BA37A8">
        <w:rPr>
          <w:b/>
        </w:rPr>
        <w:t>Nº</w:t>
      </w:r>
      <w:r w:rsidR="000826D5">
        <w:rPr>
          <w:b/>
        </w:rPr>
        <w:t xml:space="preserve"> </w:t>
      </w:r>
      <w:r w:rsidR="00E773E1">
        <w:rPr>
          <w:b/>
        </w:rPr>
        <w:t>8</w:t>
      </w:r>
    </w:p>
    <w:p w:rsidR="00FB3534" w:rsidRDefault="00FB3534" w:rsidP="00FB3534">
      <w:pPr>
        <w:spacing w:line="480" w:lineRule="auto"/>
        <w:jc w:val="center"/>
      </w:pPr>
      <w:r>
        <w:t xml:space="preserve">Distribución porcentual </w:t>
      </w:r>
      <w:r w:rsidR="00FB721A">
        <w:t>sobre el</w:t>
      </w:r>
      <w:r w:rsidR="00922244">
        <w:t xml:space="preserve"> conocimiento de los estudiant</w:t>
      </w:r>
      <w:r w:rsidR="00FB721A">
        <w:t>es sobre el proceso de denuncia.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922244" w:rsidP="00BD62B8">
            <w:pPr>
              <w:numPr>
                <w:ilvl w:val="0"/>
                <w:numId w:val="26"/>
              </w:numPr>
              <w:spacing w:line="480" w:lineRule="auto"/>
            </w:pPr>
            <w:r>
              <w:t>Si</w:t>
            </w:r>
          </w:p>
          <w:p w:rsidR="00922244" w:rsidRDefault="00922244" w:rsidP="00BD62B8">
            <w:pPr>
              <w:numPr>
                <w:ilvl w:val="0"/>
                <w:numId w:val="26"/>
              </w:numPr>
              <w:spacing w:line="480" w:lineRule="auto"/>
            </w:pPr>
            <w:r>
              <w:t>No</w:t>
            </w:r>
          </w:p>
        </w:tc>
        <w:tc>
          <w:tcPr>
            <w:tcW w:w="2899" w:type="dxa"/>
          </w:tcPr>
          <w:p w:rsidR="00FB3534" w:rsidRDefault="00922244" w:rsidP="00BD62B8">
            <w:pPr>
              <w:spacing w:line="480" w:lineRule="auto"/>
              <w:jc w:val="center"/>
            </w:pPr>
            <w:r>
              <w:t>14</w:t>
            </w:r>
          </w:p>
          <w:p w:rsidR="00922244" w:rsidRDefault="00922244" w:rsidP="00BD62B8">
            <w:pPr>
              <w:spacing w:line="480" w:lineRule="auto"/>
              <w:jc w:val="center"/>
            </w:pPr>
            <w:r>
              <w:t>115</w:t>
            </w:r>
          </w:p>
        </w:tc>
        <w:tc>
          <w:tcPr>
            <w:tcW w:w="2899" w:type="dxa"/>
          </w:tcPr>
          <w:p w:rsidR="00FB3534" w:rsidRDefault="00922244" w:rsidP="00BD62B8">
            <w:pPr>
              <w:spacing w:line="480" w:lineRule="auto"/>
              <w:jc w:val="center"/>
            </w:pPr>
            <w:r>
              <w:t>10.85</w:t>
            </w:r>
            <w:r w:rsidR="00367617">
              <w:t xml:space="preserve"> %</w:t>
            </w:r>
          </w:p>
          <w:p w:rsidR="00922244" w:rsidRDefault="00922244" w:rsidP="00BD62B8">
            <w:pPr>
              <w:spacing w:line="480" w:lineRule="auto"/>
              <w:jc w:val="center"/>
            </w:pPr>
            <w:r>
              <w:t>89.15</w:t>
            </w:r>
            <w:r w:rsidR="00367617">
              <w:t xml:space="preserve"> %</w:t>
            </w:r>
          </w:p>
        </w:tc>
      </w:tr>
      <w:tr w:rsidR="00FB3534">
        <w:tc>
          <w:tcPr>
            <w:tcW w:w="2790" w:type="dxa"/>
          </w:tcPr>
          <w:p w:rsidR="00FB3534" w:rsidRPr="00BD62B8" w:rsidRDefault="00922244" w:rsidP="00BD62B8">
            <w:pPr>
              <w:spacing w:line="480" w:lineRule="auto"/>
              <w:jc w:val="center"/>
              <w:rPr>
                <w:b/>
              </w:rPr>
            </w:pPr>
            <w:r w:rsidRPr="00BD62B8">
              <w:rPr>
                <w:b/>
              </w:rPr>
              <w:t xml:space="preserve">Total </w:t>
            </w:r>
          </w:p>
        </w:tc>
        <w:tc>
          <w:tcPr>
            <w:tcW w:w="2899" w:type="dxa"/>
          </w:tcPr>
          <w:p w:rsidR="00FB3534" w:rsidRDefault="00922244" w:rsidP="00BD62B8">
            <w:pPr>
              <w:spacing w:line="480" w:lineRule="auto"/>
              <w:jc w:val="center"/>
            </w:pPr>
            <w:r>
              <w:t>129</w:t>
            </w:r>
          </w:p>
        </w:tc>
        <w:tc>
          <w:tcPr>
            <w:tcW w:w="2899" w:type="dxa"/>
          </w:tcPr>
          <w:p w:rsidR="00FB3534" w:rsidRDefault="00922244" w:rsidP="00BD62B8">
            <w:pPr>
              <w:spacing w:line="480" w:lineRule="auto"/>
              <w:jc w:val="center"/>
            </w:pPr>
            <w:r>
              <w:t>100%</w:t>
            </w:r>
          </w:p>
        </w:tc>
      </w:tr>
    </w:tbl>
    <w:p w:rsidR="00FB3534" w:rsidRDefault="00FB3534" w:rsidP="000A2BCB">
      <w:pPr>
        <w:spacing w:line="480" w:lineRule="auto"/>
        <w:jc w:val="both"/>
        <w:rPr>
          <w:b/>
        </w:rPr>
      </w:pPr>
    </w:p>
    <w:p w:rsidR="00FF0E14" w:rsidRDefault="00BA37A8" w:rsidP="000A2BCB">
      <w:pPr>
        <w:spacing w:line="480" w:lineRule="auto"/>
        <w:jc w:val="both"/>
      </w:pPr>
      <w:r w:rsidRPr="00BA37A8">
        <w:lastRenderedPageBreak/>
        <w:t>E</w:t>
      </w:r>
      <w:r>
        <w:t xml:space="preserve">n </w:t>
      </w:r>
      <w:r w:rsidR="00DC7E4F">
        <w:t>relación</w:t>
      </w:r>
      <w:r>
        <w:t xml:space="preserve"> </w:t>
      </w:r>
      <w:r w:rsidR="00FB721A">
        <w:t xml:space="preserve">al conocimiento de los estudiantes sobre el proceso de denuncia, </w:t>
      </w:r>
      <w:r>
        <w:t>el</w:t>
      </w:r>
      <w:r w:rsidR="00FB721A">
        <w:t xml:space="preserve"> 89.15% refiere no conocerlo y un 10.85% si tienen conocimiento sobre el mismo. Según lo datos anteriores se observa que mas de la mitad de los participantes no conocen</w:t>
      </w:r>
      <w:r w:rsidR="00D915ED">
        <w:t xml:space="preserve"> el Proceso de denuncia, siendo este tan importante para ellos, sin embargo no le prestan el interés debido.</w:t>
      </w:r>
    </w:p>
    <w:p w:rsidR="00D915ED" w:rsidRPr="00FF0E14" w:rsidRDefault="00D915ED" w:rsidP="000A2BCB">
      <w:pPr>
        <w:spacing w:line="480" w:lineRule="auto"/>
        <w:jc w:val="both"/>
      </w:pPr>
    </w:p>
    <w:p w:rsidR="00FB3534" w:rsidRDefault="00FB3534" w:rsidP="00FB3534">
      <w:pPr>
        <w:spacing w:line="480" w:lineRule="auto"/>
        <w:jc w:val="center"/>
        <w:rPr>
          <w:b/>
        </w:rPr>
      </w:pPr>
      <w:r>
        <w:rPr>
          <w:b/>
        </w:rPr>
        <w:t xml:space="preserve">Cuadro </w:t>
      </w:r>
      <w:r w:rsidR="00C5687C">
        <w:rPr>
          <w:b/>
        </w:rPr>
        <w:t>Nº</w:t>
      </w:r>
      <w:r w:rsidR="00E773E1">
        <w:rPr>
          <w:b/>
        </w:rPr>
        <w:t xml:space="preserve"> 9</w:t>
      </w:r>
    </w:p>
    <w:p w:rsidR="00FB3534" w:rsidRDefault="00FB3534" w:rsidP="00FB3534">
      <w:pPr>
        <w:spacing w:line="480" w:lineRule="auto"/>
        <w:jc w:val="center"/>
      </w:pPr>
      <w:r>
        <w:t>Dis</w:t>
      </w:r>
      <w:r w:rsidR="000B041D">
        <w:t>tribución porcentual sobre la realización de algún tipo de denuncia</w:t>
      </w:r>
    </w:p>
    <w:p w:rsidR="00367617" w:rsidRDefault="00367617" w:rsidP="00FB3534">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B3534">
        <w:tc>
          <w:tcPr>
            <w:tcW w:w="2790" w:type="dxa"/>
          </w:tcPr>
          <w:p w:rsidR="00FB3534" w:rsidRPr="00BD62B8" w:rsidRDefault="00FB3534" w:rsidP="00BD62B8">
            <w:pPr>
              <w:spacing w:line="480" w:lineRule="auto"/>
              <w:jc w:val="center"/>
              <w:rPr>
                <w:b/>
              </w:rPr>
            </w:pPr>
            <w:r w:rsidRPr="00BD62B8">
              <w:rPr>
                <w:b/>
              </w:rPr>
              <w:t>Alternativa</w:t>
            </w:r>
          </w:p>
        </w:tc>
        <w:tc>
          <w:tcPr>
            <w:tcW w:w="2899" w:type="dxa"/>
          </w:tcPr>
          <w:p w:rsidR="00FB3534" w:rsidRPr="00BD62B8" w:rsidRDefault="00FB3534" w:rsidP="00BD62B8">
            <w:pPr>
              <w:spacing w:line="480" w:lineRule="auto"/>
              <w:jc w:val="center"/>
              <w:rPr>
                <w:b/>
              </w:rPr>
            </w:pPr>
            <w:r w:rsidRPr="00BD62B8">
              <w:rPr>
                <w:b/>
              </w:rPr>
              <w:t>Frecuencia</w:t>
            </w:r>
          </w:p>
        </w:tc>
        <w:tc>
          <w:tcPr>
            <w:tcW w:w="2899" w:type="dxa"/>
          </w:tcPr>
          <w:p w:rsidR="00FB3534" w:rsidRPr="00BD62B8" w:rsidRDefault="00FB3534" w:rsidP="00BD62B8">
            <w:pPr>
              <w:spacing w:line="480" w:lineRule="auto"/>
              <w:jc w:val="center"/>
              <w:rPr>
                <w:b/>
              </w:rPr>
            </w:pPr>
            <w:r w:rsidRPr="00BD62B8">
              <w:rPr>
                <w:b/>
              </w:rPr>
              <w:t>%</w:t>
            </w:r>
          </w:p>
        </w:tc>
      </w:tr>
      <w:tr w:rsidR="00FB3534">
        <w:tc>
          <w:tcPr>
            <w:tcW w:w="2790" w:type="dxa"/>
          </w:tcPr>
          <w:p w:rsidR="00FB3534" w:rsidRDefault="000B041D" w:rsidP="00BD62B8">
            <w:pPr>
              <w:numPr>
                <w:ilvl w:val="0"/>
                <w:numId w:val="27"/>
              </w:numPr>
              <w:spacing w:line="480" w:lineRule="auto"/>
            </w:pPr>
            <w:r>
              <w:t>Si</w:t>
            </w:r>
          </w:p>
          <w:p w:rsidR="000B041D" w:rsidRDefault="000B041D" w:rsidP="00BD62B8">
            <w:pPr>
              <w:numPr>
                <w:ilvl w:val="0"/>
                <w:numId w:val="27"/>
              </w:numPr>
              <w:spacing w:line="480" w:lineRule="auto"/>
            </w:pPr>
            <w:r>
              <w:t>No</w:t>
            </w:r>
          </w:p>
        </w:tc>
        <w:tc>
          <w:tcPr>
            <w:tcW w:w="2899" w:type="dxa"/>
          </w:tcPr>
          <w:p w:rsidR="00FB3534" w:rsidRDefault="000B041D" w:rsidP="00BD62B8">
            <w:pPr>
              <w:spacing w:line="480" w:lineRule="auto"/>
              <w:jc w:val="center"/>
            </w:pPr>
            <w:r>
              <w:t>7</w:t>
            </w:r>
          </w:p>
          <w:p w:rsidR="000B041D" w:rsidRDefault="000B041D" w:rsidP="00BD62B8">
            <w:pPr>
              <w:spacing w:line="480" w:lineRule="auto"/>
              <w:jc w:val="center"/>
            </w:pPr>
            <w:r>
              <w:t>122</w:t>
            </w:r>
          </w:p>
        </w:tc>
        <w:tc>
          <w:tcPr>
            <w:tcW w:w="2899" w:type="dxa"/>
          </w:tcPr>
          <w:p w:rsidR="00FB3534" w:rsidRDefault="000B041D" w:rsidP="00BD62B8">
            <w:pPr>
              <w:spacing w:line="480" w:lineRule="auto"/>
              <w:jc w:val="center"/>
            </w:pPr>
            <w:r>
              <w:t>5.43</w:t>
            </w:r>
            <w:r w:rsidR="00367617">
              <w:t xml:space="preserve"> %</w:t>
            </w:r>
          </w:p>
          <w:p w:rsidR="000B041D" w:rsidRDefault="000B041D" w:rsidP="00BD62B8">
            <w:pPr>
              <w:spacing w:line="480" w:lineRule="auto"/>
              <w:jc w:val="center"/>
            </w:pPr>
            <w:r>
              <w:t>94.57</w:t>
            </w:r>
            <w:r w:rsidR="00367617">
              <w:t xml:space="preserve"> %</w:t>
            </w:r>
          </w:p>
        </w:tc>
      </w:tr>
      <w:tr w:rsidR="00FB3534">
        <w:tc>
          <w:tcPr>
            <w:tcW w:w="2790" w:type="dxa"/>
          </w:tcPr>
          <w:p w:rsidR="00FB3534" w:rsidRPr="00BD62B8" w:rsidRDefault="00922244" w:rsidP="00BD62B8">
            <w:pPr>
              <w:spacing w:line="480" w:lineRule="auto"/>
              <w:jc w:val="center"/>
              <w:rPr>
                <w:b/>
              </w:rPr>
            </w:pPr>
            <w:r w:rsidRPr="00BD62B8">
              <w:rPr>
                <w:b/>
              </w:rPr>
              <w:t>Total</w:t>
            </w:r>
          </w:p>
        </w:tc>
        <w:tc>
          <w:tcPr>
            <w:tcW w:w="2899" w:type="dxa"/>
          </w:tcPr>
          <w:p w:rsidR="00FB3534" w:rsidRDefault="000B041D" w:rsidP="00BD62B8">
            <w:pPr>
              <w:spacing w:line="480" w:lineRule="auto"/>
              <w:jc w:val="center"/>
            </w:pPr>
            <w:r>
              <w:t>129</w:t>
            </w:r>
          </w:p>
        </w:tc>
        <w:tc>
          <w:tcPr>
            <w:tcW w:w="2899" w:type="dxa"/>
          </w:tcPr>
          <w:p w:rsidR="00FB3534" w:rsidRDefault="000B041D" w:rsidP="00BD62B8">
            <w:pPr>
              <w:spacing w:line="480" w:lineRule="auto"/>
              <w:jc w:val="center"/>
            </w:pPr>
            <w:r>
              <w:t>100%</w:t>
            </w:r>
          </w:p>
        </w:tc>
      </w:tr>
    </w:tbl>
    <w:p w:rsidR="00F50F31" w:rsidRDefault="00F50F31" w:rsidP="00A41B6C">
      <w:pPr>
        <w:spacing w:line="480" w:lineRule="auto"/>
        <w:jc w:val="both"/>
        <w:rPr>
          <w:b/>
        </w:rPr>
      </w:pPr>
    </w:p>
    <w:p w:rsidR="0019053E" w:rsidRDefault="00106AB4" w:rsidP="0019053E">
      <w:pPr>
        <w:spacing w:line="480" w:lineRule="auto"/>
        <w:jc w:val="both"/>
      </w:pPr>
      <w:r>
        <w:t>Respecto</w:t>
      </w:r>
      <w:r w:rsidR="00C5687C">
        <w:t xml:space="preserve"> a la realización de algún tipo de denuncia, el</w:t>
      </w:r>
      <w:r>
        <w:t xml:space="preserve"> 94.57% no ha re</w:t>
      </w:r>
      <w:r w:rsidR="007408E9">
        <w:t>alizado ninguna</w:t>
      </w:r>
      <w:r w:rsidR="00B07F2F">
        <w:t xml:space="preserve"> </w:t>
      </w:r>
      <w:r>
        <w:t xml:space="preserve">y el </w:t>
      </w:r>
      <w:r w:rsidR="00C5687C">
        <w:t xml:space="preserve">5.43% respondió </w:t>
      </w:r>
      <w:r w:rsidR="007408E9">
        <w:t>si haber denunciado alguna vez</w:t>
      </w:r>
      <w:r>
        <w:t>.</w:t>
      </w:r>
      <w:r w:rsidR="009F69C8">
        <w:t xml:space="preserve"> Indicando que la mayoría de los encuestados no ha realizado dicho proceso ya sea, por no conocerlo o por no sentir respaldo de l</w:t>
      </w:r>
      <w:r w:rsidR="0019053E">
        <w:t xml:space="preserve">as autoridades </w:t>
      </w:r>
      <w:r w:rsidR="0038290B">
        <w:t>correspondientes, ya que según la información recopilada en la teoría refleja  que son pocas las denuncias realizadas en un  periodo de 6 años.</w:t>
      </w:r>
    </w:p>
    <w:p w:rsidR="0019053E" w:rsidRDefault="0019053E" w:rsidP="0019053E">
      <w:pPr>
        <w:spacing w:line="480" w:lineRule="auto"/>
        <w:jc w:val="both"/>
      </w:pPr>
    </w:p>
    <w:p w:rsidR="0019053E" w:rsidRDefault="0019053E" w:rsidP="0019053E">
      <w:pPr>
        <w:spacing w:line="480" w:lineRule="auto"/>
        <w:jc w:val="both"/>
      </w:pPr>
    </w:p>
    <w:p w:rsidR="000B041D" w:rsidRPr="0019053E" w:rsidRDefault="00B75A71" w:rsidP="002F6678">
      <w:pPr>
        <w:spacing w:line="480" w:lineRule="auto"/>
        <w:jc w:val="center"/>
      </w:pPr>
      <w:r>
        <w:rPr>
          <w:b/>
        </w:rPr>
        <w:lastRenderedPageBreak/>
        <w:t xml:space="preserve">Cuadro </w:t>
      </w:r>
      <w:r w:rsidR="00A41B6C">
        <w:rPr>
          <w:b/>
        </w:rPr>
        <w:t>Nº</w:t>
      </w:r>
      <w:r w:rsidR="00E773E1">
        <w:rPr>
          <w:b/>
        </w:rPr>
        <w:t xml:space="preserve"> 10</w:t>
      </w:r>
    </w:p>
    <w:p w:rsidR="000B041D" w:rsidRDefault="000B041D" w:rsidP="000B041D">
      <w:pPr>
        <w:spacing w:line="480" w:lineRule="auto"/>
        <w:jc w:val="center"/>
      </w:pPr>
      <w:r>
        <w:t>Distribución porcentual sobre el conocimiento de tipos de denuncias</w:t>
      </w:r>
    </w:p>
    <w:p w:rsidR="00367617" w:rsidRDefault="00367617" w:rsidP="000B041D">
      <w:pPr>
        <w:spacing w:line="480" w:lineRule="auto"/>
        <w:jc w:val="center"/>
      </w:pP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0"/>
        <w:gridCol w:w="1617"/>
        <w:gridCol w:w="1497"/>
      </w:tblGrid>
      <w:tr w:rsidR="000B041D">
        <w:tc>
          <w:tcPr>
            <w:tcW w:w="5550" w:type="dxa"/>
          </w:tcPr>
          <w:p w:rsidR="000B041D" w:rsidRPr="00BD62B8" w:rsidRDefault="000B041D" w:rsidP="00BD62B8">
            <w:pPr>
              <w:spacing w:line="480" w:lineRule="auto"/>
              <w:jc w:val="center"/>
              <w:rPr>
                <w:b/>
              </w:rPr>
            </w:pPr>
            <w:r w:rsidRPr="00BD62B8">
              <w:rPr>
                <w:b/>
              </w:rPr>
              <w:t>Alternativa</w:t>
            </w:r>
          </w:p>
        </w:tc>
        <w:tc>
          <w:tcPr>
            <w:tcW w:w="1617" w:type="dxa"/>
          </w:tcPr>
          <w:p w:rsidR="000B041D" w:rsidRPr="00BD62B8" w:rsidRDefault="000B041D" w:rsidP="00BD62B8">
            <w:pPr>
              <w:spacing w:line="480" w:lineRule="auto"/>
              <w:jc w:val="center"/>
              <w:rPr>
                <w:b/>
              </w:rPr>
            </w:pPr>
            <w:r w:rsidRPr="00BD62B8">
              <w:rPr>
                <w:b/>
              </w:rPr>
              <w:t>Frecuencia</w:t>
            </w:r>
          </w:p>
        </w:tc>
        <w:tc>
          <w:tcPr>
            <w:tcW w:w="1497" w:type="dxa"/>
          </w:tcPr>
          <w:p w:rsidR="000B041D" w:rsidRPr="00BD62B8" w:rsidRDefault="000B041D" w:rsidP="00BD62B8">
            <w:pPr>
              <w:spacing w:line="480" w:lineRule="auto"/>
              <w:jc w:val="center"/>
              <w:rPr>
                <w:b/>
              </w:rPr>
            </w:pPr>
            <w:r w:rsidRPr="00BD62B8">
              <w:rPr>
                <w:b/>
              </w:rPr>
              <w:t>%</w:t>
            </w:r>
          </w:p>
        </w:tc>
      </w:tr>
      <w:tr w:rsidR="000B041D">
        <w:tc>
          <w:tcPr>
            <w:tcW w:w="5550" w:type="dxa"/>
          </w:tcPr>
          <w:p w:rsidR="000B041D" w:rsidRDefault="000B041D" w:rsidP="005268A2">
            <w:pPr>
              <w:numPr>
                <w:ilvl w:val="0"/>
                <w:numId w:val="28"/>
              </w:numPr>
              <w:tabs>
                <w:tab w:val="clear" w:pos="720"/>
                <w:tab w:val="num" w:pos="360"/>
              </w:tabs>
              <w:spacing w:line="480" w:lineRule="auto"/>
              <w:ind w:left="360"/>
            </w:pPr>
            <w:r>
              <w:t>Denuncia de inconformidad para actuaciones personales</w:t>
            </w:r>
          </w:p>
          <w:p w:rsidR="000B041D" w:rsidRDefault="000B041D" w:rsidP="005268A2">
            <w:pPr>
              <w:numPr>
                <w:ilvl w:val="0"/>
                <w:numId w:val="28"/>
              </w:numPr>
              <w:tabs>
                <w:tab w:val="clear" w:pos="720"/>
                <w:tab w:val="num" w:pos="360"/>
              </w:tabs>
              <w:spacing w:line="480" w:lineRule="auto"/>
              <w:ind w:left="360"/>
            </w:pPr>
            <w:r>
              <w:t xml:space="preserve">Denuncia de inconformidad con actuaciones </w:t>
            </w:r>
            <w:r w:rsidR="00D2209F">
              <w:t>académicas</w:t>
            </w:r>
          </w:p>
          <w:p w:rsidR="00D2209F" w:rsidRDefault="00D2209F" w:rsidP="005268A2">
            <w:pPr>
              <w:numPr>
                <w:ilvl w:val="0"/>
                <w:numId w:val="28"/>
              </w:numPr>
              <w:tabs>
                <w:tab w:val="clear" w:pos="720"/>
                <w:tab w:val="num" w:pos="360"/>
              </w:tabs>
              <w:spacing w:line="480" w:lineRule="auto"/>
              <w:ind w:left="360"/>
            </w:pPr>
            <w:r>
              <w:t>Denuncias de inconformidad con actuaciones administrativas</w:t>
            </w:r>
          </w:p>
          <w:p w:rsidR="00605F15" w:rsidRDefault="00605F15" w:rsidP="005268A2">
            <w:pPr>
              <w:numPr>
                <w:ilvl w:val="0"/>
                <w:numId w:val="28"/>
              </w:numPr>
              <w:tabs>
                <w:tab w:val="clear" w:pos="720"/>
                <w:tab w:val="num" w:pos="360"/>
              </w:tabs>
              <w:spacing w:line="480" w:lineRule="auto"/>
              <w:ind w:left="360"/>
            </w:pPr>
            <w:r>
              <w:t>Todas</w:t>
            </w:r>
          </w:p>
          <w:p w:rsidR="00605F15" w:rsidRDefault="00605F15" w:rsidP="005268A2">
            <w:pPr>
              <w:numPr>
                <w:ilvl w:val="0"/>
                <w:numId w:val="28"/>
              </w:numPr>
              <w:tabs>
                <w:tab w:val="clear" w:pos="720"/>
                <w:tab w:val="num" w:pos="360"/>
              </w:tabs>
              <w:spacing w:line="480" w:lineRule="auto"/>
              <w:ind w:left="360"/>
            </w:pPr>
            <w:r>
              <w:t>Ninguna</w:t>
            </w:r>
          </w:p>
        </w:tc>
        <w:tc>
          <w:tcPr>
            <w:tcW w:w="1617" w:type="dxa"/>
          </w:tcPr>
          <w:p w:rsidR="000B041D" w:rsidRDefault="00605F15" w:rsidP="00BD62B8">
            <w:pPr>
              <w:spacing w:line="480" w:lineRule="auto"/>
              <w:jc w:val="center"/>
            </w:pPr>
            <w:r>
              <w:t>5</w:t>
            </w:r>
          </w:p>
          <w:p w:rsidR="00605F15" w:rsidRDefault="00605F15" w:rsidP="00BD62B8">
            <w:pPr>
              <w:spacing w:line="480" w:lineRule="auto"/>
              <w:jc w:val="center"/>
            </w:pPr>
          </w:p>
          <w:p w:rsidR="00605F15" w:rsidRDefault="00605F15" w:rsidP="00BD62B8">
            <w:pPr>
              <w:spacing w:line="480" w:lineRule="auto"/>
              <w:jc w:val="center"/>
            </w:pPr>
            <w:r>
              <w:t>36</w:t>
            </w:r>
          </w:p>
          <w:p w:rsidR="00605F15" w:rsidRDefault="00605F15" w:rsidP="00BD62B8">
            <w:pPr>
              <w:spacing w:line="480" w:lineRule="auto"/>
              <w:jc w:val="center"/>
            </w:pPr>
          </w:p>
          <w:p w:rsidR="00605F15" w:rsidRDefault="00605F15" w:rsidP="00BD62B8">
            <w:pPr>
              <w:spacing w:line="480" w:lineRule="auto"/>
              <w:jc w:val="center"/>
            </w:pPr>
            <w:r>
              <w:t>2</w:t>
            </w:r>
          </w:p>
          <w:p w:rsidR="00605F15" w:rsidRDefault="00605F15" w:rsidP="00BD62B8">
            <w:pPr>
              <w:spacing w:line="480" w:lineRule="auto"/>
              <w:jc w:val="center"/>
            </w:pPr>
          </w:p>
          <w:p w:rsidR="00605F15" w:rsidRDefault="00605F15" w:rsidP="00BD62B8">
            <w:pPr>
              <w:spacing w:line="480" w:lineRule="auto"/>
              <w:jc w:val="center"/>
            </w:pPr>
            <w:r>
              <w:t>12</w:t>
            </w:r>
          </w:p>
          <w:p w:rsidR="00605F15" w:rsidRDefault="00605F15" w:rsidP="00BD62B8">
            <w:pPr>
              <w:spacing w:line="480" w:lineRule="auto"/>
              <w:jc w:val="center"/>
            </w:pPr>
            <w:r>
              <w:t>74</w:t>
            </w:r>
          </w:p>
        </w:tc>
        <w:tc>
          <w:tcPr>
            <w:tcW w:w="1497" w:type="dxa"/>
          </w:tcPr>
          <w:p w:rsidR="000B041D" w:rsidRDefault="002F6678" w:rsidP="00BD62B8">
            <w:pPr>
              <w:spacing w:line="480" w:lineRule="auto"/>
              <w:jc w:val="center"/>
            </w:pPr>
            <w:r>
              <w:t>3.88</w:t>
            </w:r>
            <w:r w:rsidR="00367617">
              <w:t xml:space="preserve"> %</w:t>
            </w:r>
          </w:p>
          <w:p w:rsidR="00605F15" w:rsidRDefault="00605F15" w:rsidP="00BD62B8">
            <w:pPr>
              <w:spacing w:line="480" w:lineRule="auto"/>
              <w:jc w:val="center"/>
            </w:pPr>
          </w:p>
          <w:p w:rsidR="00605F15" w:rsidRDefault="002F6678" w:rsidP="00BD62B8">
            <w:pPr>
              <w:spacing w:line="480" w:lineRule="auto"/>
              <w:jc w:val="center"/>
            </w:pPr>
            <w:r>
              <w:t>27.91</w:t>
            </w:r>
            <w:r w:rsidR="00367617">
              <w:t xml:space="preserve"> %</w:t>
            </w:r>
          </w:p>
          <w:p w:rsidR="00605F15" w:rsidRDefault="00605F15" w:rsidP="00BD62B8">
            <w:pPr>
              <w:spacing w:line="480" w:lineRule="auto"/>
              <w:jc w:val="center"/>
            </w:pPr>
          </w:p>
          <w:p w:rsidR="00605F15" w:rsidRDefault="00605F15" w:rsidP="00BD62B8">
            <w:pPr>
              <w:spacing w:line="480" w:lineRule="auto"/>
              <w:jc w:val="center"/>
            </w:pPr>
            <w:r>
              <w:t>1.55</w:t>
            </w:r>
            <w:r w:rsidR="00367617">
              <w:t xml:space="preserve"> %</w:t>
            </w:r>
          </w:p>
          <w:p w:rsidR="00605F15" w:rsidRDefault="00605F15" w:rsidP="00BD62B8">
            <w:pPr>
              <w:spacing w:line="480" w:lineRule="auto"/>
              <w:jc w:val="center"/>
            </w:pPr>
          </w:p>
          <w:p w:rsidR="00605F15" w:rsidRDefault="00605F15" w:rsidP="00BD62B8">
            <w:pPr>
              <w:spacing w:line="480" w:lineRule="auto"/>
              <w:jc w:val="center"/>
            </w:pPr>
            <w:r>
              <w:t>9.30</w:t>
            </w:r>
            <w:r w:rsidR="00367617">
              <w:t xml:space="preserve"> %</w:t>
            </w:r>
          </w:p>
          <w:p w:rsidR="00605F15" w:rsidRDefault="00605F15" w:rsidP="00BD62B8">
            <w:pPr>
              <w:spacing w:line="480" w:lineRule="auto"/>
              <w:jc w:val="center"/>
            </w:pPr>
            <w:r>
              <w:t>57.36</w:t>
            </w:r>
            <w:r w:rsidR="00367617">
              <w:t xml:space="preserve"> %</w:t>
            </w:r>
          </w:p>
        </w:tc>
      </w:tr>
      <w:tr w:rsidR="000B041D">
        <w:tc>
          <w:tcPr>
            <w:tcW w:w="5550" w:type="dxa"/>
          </w:tcPr>
          <w:p w:rsidR="000B041D" w:rsidRPr="00BD62B8" w:rsidRDefault="000B041D" w:rsidP="00BD62B8">
            <w:pPr>
              <w:spacing w:line="480" w:lineRule="auto"/>
              <w:jc w:val="center"/>
              <w:rPr>
                <w:b/>
              </w:rPr>
            </w:pPr>
            <w:r w:rsidRPr="00BD62B8">
              <w:rPr>
                <w:b/>
              </w:rPr>
              <w:t>Total</w:t>
            </w:r>
          </w:p>
        </w:tc>
        <w:tc>
          <w:tcPr>
            <w:tcW w:w="1617" w:type="dxa"/>
          </w:tcPr>
          <w:p w:rsidR="000B041D" w:rsidRDefault="00605F15" w:rsidP="00BD62B8">
            <w:pPr>
              <w:spacing w:line="480" w:lineRule="auto"/>
              <w:jc w:val="center"/>
            </w:pPr>
            <w:r>
              <w:t>129</w:t>
            </w:r>
          </w:p>
        </w:tc>
        <w:tc>
          <w:tcPr>
            <w:tcW w:w="1497" w:type="dxa"/>
          </w:tcPr>
          <w:p w:rsidR="000B041D" w:rsidRDefault="00367617" w:rsidP="00BD62B8">
            <w:pPr>
              <w:spacing w:line="480" w:lineRule="auto"/>
            </w:pPr>
            <w:r>
              <w:t xml:space="preserve">        </w:t>
            </w:r>
            <w:r w:rsidR="00605F15">
              <w:t>100%</w:t>
            </w:r>
          </w:p>
        </w:tc>
      </w:tr>
    </w:tbl>
    <w:p w:rsidR="000B041D" w:rsidRDefault="000B041D" w:rsidP="00F50F31">
      <w:pPr>
        <w:spacing w:line="480" w:lineRule="auto"/>
        <w:rPr>
          <w:b/>
        </w:rPr>
      </w:pPr>
    </w:p>
    <w:p w:rsidR="00FB3534" w:rsidRPr="00A41B6C" w:rsidRDefault="00A41B6C" w:rsidP="00A41B6C">
      <w:pPr>
        <w:spacing w:line="480" w:lineRule="auto"/>
        <w:jc w:val="both"/>
      </w:pPr>
      <w:r>
        <w:t xml:space="preserve">De acuerdo a los resultados obtenidos </w:t>
      </w:r>
      <w:r w:rsidR="002F6678">
        <w:t>un 57.36% no conoce ningún tipo de denuncia, un 27.91</w:t>
      </w:r>
      <w:r w:rsidR="00B7009D">
        <w:t>% conoce</w:t>
      </w:r>
      <w:r w:rsidR="002F6678">
        <w:t xml:space="preserve"> las de Inconformidad con Actuaciones  </w:t>
      </w:r>
      <w:r w:rsidR="00B7009D">
        <w:t xml:space="preserve">Académicas,  un 9.30% las conoce todas, un 3.88% </w:t>
      </w:r>
      <w:r>
        <w:t>la</w:t>
      </w:r>
      <w:r w:rsidR="00B7009D">
        <w:t>s  de Inconformidad para A</w:t>
      </w:r>
      <w:r>
        <w:t xml:space="preserve">ctuaciones </w:t>
      </w:r>
      <w:r w:rsidR="00B7009D">
        <w:t xml:space="preserve">Personales, un 1.55% las  de Inconformidad para Actuaciones Administrativas. Lo </w:t>
      </w:r>
      <w:r>
        <w:t xml:space="preserve">que indica que la </w:t>
      </w:r>
      <w:r w:rsidR="00B7009D">
        <w:t>más</w:t>
      </w:r>
      <w:r>
        <w:t xml:space="preserve"> de la mitad de la muestra no tiene conocimiento de los tipos de denuncias que existen actualmente.</w:t>
      </w:r>
    </w:p>
    <w:p w:rsidR="006D02FE" w:rsidRDefault="006D02FE" w:rsidP="00E7461E">
      <w:pPr>
        <w:spacing w:line="480" w:lineRule="auto"/>
        <w:rPr>
          <w:b/>
        </w:rPr>
      </w:pPr>
    </w:p>
    <w:p w:rsidR="000B041D" w:rsidRDefault="0086665E" w:rsidP="000B041D">
      <w:pPr>
        <w:spacing w:line="480" w:lineRule="auto"/>
        <w:jc w:val="center"/>
        <w:rPr>
          <w:b/>
        </w:rPr>
      </w:pPr>
      <w:r>
        <w:rPr>
          <w:b/>
        </w:rPr>
        <w:br w:type="page"/>
      </w:r>
      <w:r w:rsidR="00B75A71">
        <w:rPr>
          <w:b/>
        </w:rPr>
        <w:lastRenderedPageBreak/>
        <w:t xml:space="preserve">Cuadro </w:t>
      </w:r>
      <w:r w:rsidR="00E7461E">
        <w:rPr>
          <w:b/>
        </w:rPr>
        <w:t>Nº</w:t>
      </w:r>
      <w:r w:rsidR="000826D5">
        <w:rPr>
          <w:b/>
        </w:rPr>
        <w:t xml:space="preserve"> 1</w:t>
      </w:r>
      <w:r w:rsidR="00E773E1">
        <w:rPr>
          <w:b/>
        </w:rPr>
        <w:t>1</w:t>
      </w:r>
    </w:p>
    <w:p w:rsidR="000B041D" w:rsidRDefault="000B041D" w:rsidP="000B041D">
      <w:pPr>
        <w:spacing w:line="480" w:lineRule="auto"/>
        <w:jc w:val="center"/>
      </w:pPr>
      <w:r>
        <w:t>Dis</w:t>
      </w:r>
      <w:r w:rsidR="006D02FE">
        <w:t>tribución porcentual del</w:t>
      </w:r>
      <w:r w:rsidR="0038290B">
        <w:t xml:space="preserve"> nivel de conocimiento que poseen los Estudiantes sobre sus</w:t>
      </w:r>
      <w:r w:rsidR="006D02FE">
        <w:t xml:space="preserve"> Deberes Universitarios</w:t>
      </w:r>
      <w:r w:rsidR="0038290B">
        <w:t>.</w:t>
      </w:r>
      <w:r w:rsidR="006D02FE">
        <w:t xml:space="preserve"> </w:t>
      </w:r>
    </w:p>
    <w:p w:rsidR="00367617" w:rsidRDefault="00367617" w:rsidP="000B041D">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0B041D">
        <w:tc>
          <w:tcPr>
            <w:tcW w:w="2790" w:type="dxa"/>
          </w:tcPr>
          <w:p w:rsidR="000B041D" w:rsidRPr="00BD62B8" w:rsidRDefault="000B041D" w:rsidP="00BD62B8">
            <w:pPr>
              <w:spacing w:line="480" w:lineRule="auto"/>
              <w:jc w:val="center"/>
              <w:rPr>
                <w:b/>
              </w:rPr>
            </w:pPr>
            <w:r w:rsidRPr="00BD62B8">
              <w:rPr>
                <w:b/>
              </w:rPr>
              <w:t>Alternativa</w:t>
            </w:r>
          </w:p>
        </w:tc>
        <w:tc>
          <w:tcPr>
            <w:tcW w:w="2899" w:type="dxa"/>
          </w:tcPr>
          <w:p w:rsidR="000B041D" w:rsidRPr="00BD62B8" w:rsidRDefault="000B041D" w:rsidP="00BD62B8">
            <w:pPr>
              <w:spacing w:line="480" w:lineRule="auto"/>
              <w:jc w:val="center"/>
              <w:rPr>
                <w:b/>
              </w:rPr>
            </w:pPr>
            <w:r w:rsidRPr="00BD62B8">
              <w:rPr>
                <w:b/>
              </w:rPr>
              <w:t>Frecuencia</w:t>
            </w:r>
          </w:p>
        </w:tc>
        <w:tc>
          <w:tcPr>
            <w:tcW w:w="2899" w:type="dxa"/>
          </w:tcPr>
          <w:p w:rsidR="000B041D" w:rsidRPr="00BD62B8" w:rsidRDefault="000B041D" w:rsidP="00BD62B8">
            <w:pPr>
              <w:spacing w:line="480" w:lineRule="auto"/>
              <w:jc w:val="center"/>
              <w:rPr>
                <w:b/>
              </w:rPr>
            </w:pPr>
            <w:r w:rsidRPr="00BD62B8">
              <w:rPr>
                <w:b/>
              </w:rPr>
              <w:t>%</w:t>
            </w:r>
          </w:p>
        </w:tc>
      </w:tr>
      <w:tr w:rsidR="000B041D">
        <w:tc>
          <w:tcPr>
            <w:tcW w:w="2790" w:type="dxa"/>
          </w:tcPr>
          <w:p w:rsidR="00E35228" w:rsidRDefault="00E35228" w:rsidP="00BD62B8">
            <w:pPr>
              <w:numPr>
                <w:ilvl w:val="0"/>
                <w:numId w:val="29"/>
              </w:numPr>
              <w:spacing w:line="480" w:lineRule="auto"/>
            </w:pPr>
            <w:r>
              <w:t>Alto</w:t>
            </w:r>
          </w:p>
          <w:p w:rsidR="00E35228" w:rsidRDefault="00E35228" w:rsidP="00BD62B8">
            <w:pPr>
              <w:numPr>
                <w:ilvl w:val="0"/>
                <w:numId w:val="29"/>
              </w:numPr>
              <w:spacing w:line="480" w:lineRule="auto"/>
            </w:pPr>
            <w:r>
              <w:t>Medio</w:t>
            </w:r>
          </w:p>
          <w:p w:rsidR="000B041D" w:rsidRDefault="00E35228" w:rsidP="00BD62B8">
            <w:pPr>
              <w:spacing w:line="480" w:lineRule="auto"/>
            </w:pPr>
            <w:r>
              <w:t xml:space="preserve">     c)  Bajo</w:t>
            </w:r>
          </w:p>
        </w:tc>
        <w:tc>
          <w:tcPr>
            <w:tcW w:w="2899" w:type="dxa"/>
          </w:tcPr>
          <w:p w:rsidR="000B041D" w:rsidRDefault="00E35228" w:rsidP="00BD62B8">
            <w:pPr>
              <w:spacing w:line="480" w:lineRule="auto"/>
              <w:jc w:val="center"/>
            </w:pPr>
            <w:r>
              <w:t>5</w:t>
            </w:r>
          </w:p>
          <w:p w:rsidR="00E35228" w:rsidRDefault="00E35228" w:rsidP="00BD62B8">
            <w:pPr>
              <w:spacing w:line="480" w:lineRule="auto"/>
              <w:jc w:val="center"/>
            </w:pPr>
            <w:r>
              <w:t>64</w:t>
            </w:r>
          </w:p>
          <w:p w:rsidR="00E35228" w:rsidRDefault="00E35228" w:rsidP="00BD62B8">
            <w:pPr>
              <w:spacing w:line="480" w:lineRule="auto"/>
              <w:jc w:val="center"/>
            </w:pPr>
            <w:r>
              <w:t>60</w:t>
            </w:r>
          </w:p>
        </w:tc>
        <w:tc>
          <w:tcPr>
            <w:tcW w:w="2899" w:type="dxa"/>
          </w:tcPr>
          <w:p w:rsidR="000B041D" w:rsidRDefault="00E35228" w:rsidP="00BD62B8">
            <w:pPr>
              <w:spacing w:line="480" w:lineRule="auto"/>
              <w:jc w:val="center"/>
            </w:pPr>
            <w:r>
              <w:t>3.88%</w:t>
            </w:r>
          </w:p>
          <w:p w:rsidR="00E35228" w:rsidRDefault="00E35228" w:rsidP="00BD62B8">
            <w:pPr>
              <w:spacing w:line="480" w:lineRule="auto"/>
              <w:jc w:val="center"/>
            </w:pPr>
            <w:r>
              <w:t>49.61%</w:t>
            </w:r>
          </w:p>
          <w:p w:rsidR="00E35228" w:rsidRDefault="00E35228" w:rsidP="00BD62B8">
            <w:pPr>
              <w:spacing w:line="480" w:lineRule="auto"/>
              <w:jc w:val="center"/>
            </w:pPr>
            <w:r>
              <w:t>46.51%</w:t>
            </w:r>
          </w:p>
        </w:tc>
      </w:tr>
      <w:tr w:rsidR="000B041D">
        <w:tc>
          <w:tcPr>
            <w:tcW w:w="2790" w:type="dxa"/>
          </w:tcPr>
          <w:p w:rsidR="000B041D" w:rsidRPr="00BD62B8" w:rsidRDefault="000B041D" w:rsidP="00BD62B8">
            <w:pPr>
              <w:spacing w:line="480" w:lineRule="auto"/>
              <w:jc w:val="center"/>
              <w:rPr>
                <w:b/>
              </w:rPr>
            </w:pPr>
            <w:r w:rsidRPr="00BD62B8">
              <w:rPr>
                <w:b/>
              </w:rPr>
              <w:t>Total</w:t>
            </w:r>
          </w:p>
        </w:tc>
        <w:tc>
          <w:tcPr>
            <w:tcW w:w="2899" w:type="dxa"/>
          </w:tcPr>
          <w:p w:rsidR="000B041D" w:rsidRDefault="00E35228" w:rsidP="00BD62B8">
            <w:pPr>
              <w:spacing w:line="480" w:lineRule="auto"/>
              <w:jc w:val="center"/>
            </w:pPr>
            <w:r>
              <w:t>129</w:t>
            </w:r>
          </w:p>
        </w:tc>
        <w:tc>
          <w:tcPr>
            <w:tcW w:w="2899" w:type="dxa"/>
          </w:tcPr>
          <w:p w:rsidR="000B041D" w:rsidRDefault="00E35228" w:rsidP="00BD62B8">
            <w:pPr>
              <w:spacing w:line="480" w:lineRule="auto"/>
              <w:jc w:val="center"/>
            </w:pPr>
            <w:r>
              <w:t>100%</w:t>
            </w:r>
          </w:p>
        </w:tc>
      </w:tr>
    </w:tbl>
    <w:p w:rsidR="00FB3534" w:rsidRDefault="00FB3534" w:rsidP="000A2BCB">
      <w:pPr>
        <w:spacing w:line="480" w:lineRule="auto"/>
        <w:jc w:val="both"/>
        <w:rPr>
          <w:b/>
        </w:rPr>
      </w:pPr>
    </w:p>
    <w:p w:rsidR="000B041D" w:rsidRDefault="00E7461E" w:rsidP="000A2BCB">
      <w:pPr>
        <w:spacing w:line="480" w:lineRule="auto"/>
        <w:jc w:val="both"/>
      </w:pPr>
      <w:r>
        <w:t xml:space="preserve">Con relación al nivel de conocimiento que tienen los Estudiantes de Enfermería sobre sus Deberes Universitarios, se obtuvo que </w:t>
      </w:r>
      <w:r w:rsidR="0038290B">
        <w:t>un 49.61% tiene un nivel medio</w:t>
      </w:r>
      <w:r w:rsidR="00A33ED0">
        <w:t>, el</w:t>
      </w:r>
      <w:r w:rsidR="0038290B">
        <w:t xml:space="preserve"> </w:t>
      </w:r>
      <w:r w:rsidR="00A33ED0">
        <w:t xml:space="preserve">49.51% tiene un bajo nivel de conocimiento y </w:t>
      </w:r>
      <w:r>
        <w:t>el 3.88% tiene un alto nivel de conocimiento, lo que indica que es una fo</w:t>
      </w:r>
      <w:r w:rsidR="00A33ED0">
        <w:t>rma de conocimiento superficial, ya que no se interesan por investigar sobre la temática en estudio.</w:t>
      </w:r>
    </w:p>
    <w:p w:rsidR="00A33ED0" w:rsidRDefault="00A33ED0" w:rsidP="000A2BCB">
      <w:pPr>
        <w:spacing w:line="480" w:lineRule="auto"/>
        <w:jc w:val="both"/>
      </w:pPr>
    </w:p>
    <w:p w:rsidR="00A33ED0" w:rsidRDefault="00A33ED0" w:rsidP="000A2BCB">
      <w:pPr>
        <w:spacing w:line="480" w:lineRule="auto"/>
        <w:jc w:val="both"/>
      </w:pPr>
    </w:p>
    <w:p w:rsidR="00A33ED0" w:rsidRDefault="00A33ED0" w:rsidP="000A2BCB">
      <w:pPr>
        <w:spacing w:line="480" w:lineRule="auto"/>
        <w:jc w:val="both"/>
      </w:pPr>
    </w:p>
    <w:p w:rsidR="00A33ED0" w:rsidRDefault="00A33ED0" w:rsidP="000A2BCB">
      <w:pPr>
        <w:spacing w:line="480" w:lineRule="auto"/>
        <w:jc w:val="both"/>
      </w:pPr>
    </w:p>
    <w:p w:rsidR="00A33ED0" w:rsidRDefault="00A33ED0" w:rsidP="000A2BCB">
      <w:pPr>
        <w:spacing w:line="480" w:lineRule="auto"/>
        <w:jc w:val="both"/>
      </w:pPr>
    </w:p>
    <w:p w:rsidR="00A33ED0" w:rsidRDefault="00A33ED0" w:rsidP="000A2BCB">
      <w:pPr>
        <w:spacing w:line="480" w:lineRule="auto"/>
        <w:jc w:val="both"/>
      </w:pPr>
    </w:p>
    <w:p w:rsidR="00A33ED0" w:rsidRPr="00A33ED0" w:rsidRDefault="00A33ED0" w:rsidP="000A2BCB">
      <w:pPr>
        <w:spacing w:line="480" w:lineRule="auto"/>
        <w:jc w:val="both"/>
      </w:pPr>
    </w:p>
    <w:p w:rsidR="000B041D" w:rsidRDefault="00B75A71" w:rsidP="000B041D">
      <w:pPr>
        <w:spacing w:line="480" w:lineRule="auto"/>
        <w:jc w:val="center"/>
        <w:rPr>
          <w:b/>
        </w:rPr>
      </w:pPr>
      <w:r>
        <w:rPr>
          <w:b/>
        </w:rPr>
        <w:lastRenderedPageBreak/>
        <w:t xml:space="preserve">Cuadro </w:t>
      </w:r>
      <w:r w:rsidR="00DB4885">
        <w:rPr>
          <w:b/>
        </w:rPr>
        <w:t>Nº</w:t>
      </w:r>
      <w:r w:rsidR="000826D5">
        <w:rPr>
          <w:b/>
        </w:rPr>
        <w:t xml:space="preserve"> 1</w:t>
      </w:r>
      <w:r w:rsidR="00E773E1">
        <w:rPr>
          <w:b/>
        </w:rPr>
        <w:t>2</w:t>
      </w:r>
    </w:p>
    <w:p w:rsidR="000B041D" w:rsidRDefault="004B120E" w:rsidP="000B041D">
      <w:pPr>
        <w:spacing w:line="480" w:lineRule="auto"/>
        <w:jc w:val="center"/>
      </w:pPr>
      <w:r>
        <w:t>Distribución porcentual d</w:t>
      </w:r>
      <w:r w:rsidR="00841B27">
        <w:t>el</w:t>
      </w:r>
      <w:r>
        <w:t xml:space="preserve"> conocimiento que poseen los estudiantes sobre sus</w:t>
      </w:r>
      <w:r w:rsidR="00841B27">
        <w:t xml:space="preserve"> Deberes Universitarios </w:t>
      </w: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520"/>
        <w:gridCol w:w="2344"/>
      </w:tblGrid>
      <w:tr w:rsidR="000B041D">
        <w:tc>
          <w:tcPr>
            <w:tcW w:w="3960" w:type="dxa"/>
          </w:tcPr>
          <w:p w:rsidR="000B041D" w:rsidRPr="00BD62B8" w:rsidRDefault="000B041D" w:rsidP="00BD62B8">
            <w:pPr>
              <w:spacing w:line="480" w:lineRule="auto"/>
              <w:jc w:val="center"/>
              <w:rPr>
                <w:b/>
              </w:rPr>
            </w:pPr>
            <w:r w:rsidRPr="00BD62B8">
              <w:rPr>
                <w:b/>
              </w:rPr>
              <w:t>Alternativa</w:t>
            </w:r>
          </w:p>
        </w:tc>
        <w:tc>
          <w:tcPr>
            <w:tcW w:w="2520" w:type="dxa"/>
          </w:tcPr>
          <w:p w:rsidR="000B041D" w:rsidRPr="00BD62B8" w:rsidRDefault="000B041D" w:rsidP="00BD62B8">
            <w:pPr>
              <w:spacing w:line="480" w:lineRule="auto"/>
              <w:jc w:val="center"/>
              <w:rPr>
                <w:b/>
              </w:rPr>
            </w:pPr>
            <w:r w:rsidRPr="00BD62B8">
              <w:rPr>
                <w:b/>
              </w:rPr>
              <w:t>Frecuencia</w:t>
            </w:r>
          </w:p>
        </w:tc>
        <w:tc>
          <w:tcPr>
            <w:tcW w:w="2344" w:type="dxa"/>
          </w:tcPr>
          <w:p w:rsidR="000B041D" w:rsidRPr="00BD62B8" w:rsidRDefault="000B041D" w:rsidP="00BD62B8">
            <w:pPr>
              <w:spacing w:line="480" w:lineRule="auto"/>
              <w:jc w:val="center"/>
              <w:rPr>
                <w:b/>
              </w:rPr>
            </w:pPr>
            <w:r w:rsidRPr="00BD62B8">
              <w:rPr>
                <w:b/>
              </w:rPr>
              <w:t>%</w:t>
            </w:r>
          </w:p>
        </w:tc>
      </w:tr>
      <w:tr w:rsidR="000B041D">
        <w:tc>
          <w:tcPr>
            <w:tcW w:w="3960" w:type="dxa"/>
          </w:tcPr>
          <w:p w:rsidR="00EA5AF9" w:rsidRDefault="00EA5AF9" w:rsidP="00DF2F42">
            <w:pPr>
              <w:numPr>
                <w:ilvl w:val="0"/>
                <w:numId w:val="67"/>
              </w:numPr>
              <w:spacing w:line="480" w:lineRule="auto"/>
            </w:pPr>
            <w:r>
              <w:t>Educación</w:t>
            </w:r>
          </w:p>
          <w:p w:rsidR="00EA5AF9" w:rsidRDefault="00EA5AF9" w:rsidP="00DF2F42">
            <w:pPr>
              <w:numPr>
                <w:ilvl w:val="0"/>
                <w:numId w:val="67"/>
              </w:numPr>
              <w:spacing w:line="480" w:lineRule="auto"/>
            </w:pPr>
            <w:r>
              <w:t>Proceso de Evaluación</w:t>
            </w:r>
          </w:p>
          <w:p w:rsidR="00EA5AF9" w:rsidRDefault="004B120E" w:rsidP="00BD62B8">
            <w:pPr>
              <w:numPr>
                <w:ilvl w:val="0"/>
                <w:numId w:val="29"/>
              </w:numPr>
              <w:spacing w:line="480" w:lineRule="auto"/>
            </w:pPr>
            <w:r>
              <w:t>D</w:t>
            </w:r>
            <w:r w:rsidR="00EA5AF9">
              <w:t>isciplina</w:t>
            </w:r>
          </w:p>
          <w:p w:rsidR="000B041D" w:rsidRDefault="00EA5AF9" w:rsidP="00BD62B8">
            <w:pPr>
              <w:numPr>
                <w:ilvl w:val="0"/>
                <w:numId w:val="29"/>
              </w:numPr>
              <w:spacing w:line="480" w:lineRule="auto"/>
            </w:pPr>
            <w:r>
              <w:t>Ninguno</w:t>
            </w:r>
          </w:p>
        </w:tc>
        <w:tc>
          <w:tcPr>
            <w:tcW w:w="2520" w:type="dxa"/>
          </w:tcPr>
          <w:p w:rsidR="000B041D" w:rsidRDefault="00EA5AF9" w:rsidP="00BD62B8">
            <w:pPr>
              <w:spacing w:line="480" w:lineRule="auto"/>
              <w:jc w:val="center"/>
            </w:pPr>
            <w:r>
              <w:t>43</w:t>
            </w:r>
          </w:p>
          <w:p w:rsidR="00EA5AF9" w:rsidRDefault="00EA5AF9" w:rsidP="00BD62B8">
            <w:pPr>
              <w:spacing w:line="480" w:lineRule="auto"/>
              <w:jc w:val="center"/>
            </w:pPr>
            <w:r>
              <w:t>11</w:t>
            </w:r>
          </w:p>
          <w:p w:rsidR="00EA5AF9" w:rsidRDefault="00EA5AF9" w:rsidP="00BD62B8">
            <w:pPr>
              <w:spacing w:line="480" w:lineRule="auto"/>
              <w:jc w:val="center"/>
            </w:pPr>
            <w:r>
              <w:t>18</w:t>
            </w:r>
          </w:p>
          <w:p w:rsidR="00EA5AF9" w:rsidRDefault="00EA5AF9" w:rsidP="00BD62B8">
            <w:pPr>
              <w:spacing w:line="480" w:lineRule="auto"/>
              <w:jc w:val="center"/>
            </w:pPr>
            <w:r>
              <w:t>57</w:t>
            </w:r>
          </w:p>
        </w:tc>
        <w:tc>
          <w:tcPr>
            <w:tcW w:w="2344" w:type="dxa"/>
          </w:tcPr>
          <w:p w:rsidR="000B041D" w:rsidRDefault="00841B27" w:rsidP="00BD62B8">
            <w:pPr>
              <w:spacing w:line="480" w:lineRule="auto"/>
              <w:jc w:val="center"/>
            </w:pPr>
            <w:r>
              <w:t>33.33%</w:t>
            </w:r>
          </w:p>
          <w:p w:rsidR="00841B27" w:rsidRDefault="00841B27" w:rsidP="00BD62B8">
            <w:pPr>
              <w:spacing w:line="480" w:lineRule="auto"/>
              <w:jc w:val="center"/>
            </w:pPr>
            <w:r>
              <w:t>8.53%</w:t>
            </w:r>
          </w:p>
          <w:p w:rsidR="00841B27" w:rsidRDefault="00841B27" w:rsidP="00BD62B8">
            <w:pPr>
              <w:spacing w:line="480" w:lineRule="auto"/>
              <w:jc w:val="center"/>
            </w:pPr>
            <w:r>
              <w:t>13.95%</w:t>
            </w:r>
          </w:p>
          <w:p w:rsidR="00841B27" w:rsidRDefault="00841B27" w:rsidP="00BD62B8">
            <w:pPr>
              <w:spacing w:line="480" w:lineRule="auto"/>
              <w:jc w:val="center"/>
            </w:pPr>
            <w:r>
              <w:t>44.19%</w:t>
            </w:r>
          </w:p>
        </w:tc>
      </w:tr>
      <w:tr w:rsidR="000B041D">
        <w:tc>
          <w:tcPr>
            <w:tcW w:w="3960" w:type="dxa"/>
          </w:tcPr>
          <w:p w:rsidR="000B041D" w:rsidRPr="00BD62B8" w:rsidRDefault="000B041D" w:rsidP="00BD62B8">
            <w:pPr>
              <w:spacing w:line="480" w:lineRule="auto"/>
              <w:jc w:val="center"/>
              <w:rPr>
                <w:b/>
              </w:rPr>
            </w:pPr>
            <w:r w:rsidRPr="00BD62B8">
              <w:rPr>
                <w:b/>
              </w:rPr>
              <w:t>Total</w:t>
            </w:r>
          </w:p>
        </w:tc>
        <w:tc>
          <w:tcPr>
            <w:tcW w:w="2520" w:type="dxa"/>
          </w:tcPr>
          <w:p w:rsidR="000B041D" w:rsidRDefault="00841B27" w:rsidP="00BD62B8">
            <w:pPr>
              <w:spacing w:line="480" w:lineRule="auto"/>
              <w:jc w:val="center"/>
            </w:pPr>
            <w:r>
              <w:t>129</w:t>
            </w:r>
          </w:p>
        </w:tc>
        <w:tc>
          <w:tcPr>
            <w:tcW w:w="2344" w:type="dxa"/>
          </w:tcPr>
          <w:p w:rsidR="000B041D" w:rsidRDefault="00841B27" w:rsidP="00BD62B8">
            <w:pPr>
              <w:spacing w:line="480" w:lineRule="auto"/>
              <w:jc w:val="center"/>
            </w:pPr>
            <w:r>
              <w:t>100%</w:t>
            </w:r>
          </w:p>
        </w:tc>
      </w:tr>
    </w:tbl>
    <w:p w:rsidR="00FB3534" w:rsidRDefault="00FB3534" w:rsidP="0086665E">
      <w:pPr>
        <w:jc w:val="both"/>
        <w:rPr>
          <w:b/>
        </w:rPr>
      </w:pPr>
    </w:p>
    <w:p w:rsidR="004B120E" w:rsidRDefault="00197519" w:rsidP="000A2BCB">
      <w:pPr>
        <w:spacing w:line="480" w:lineRule="auto"/>
        <w:jc w:val="both"/>
      </w:pPr>
      <w:r>
        <w:t xml:space="preserve">De acuerdo a los resultados obtenidos sobre los Deberes Universitarios que conocen los Estudiantes, se refleja que </w:t>
      </w:r>
      <w:r w:rsidR="004B120E">
        <w:t xml:space="preserve">un 44.19% respondió no conocerlos, </w:t>
      </w:r>
      <w:r>
        <w:t xml:space="preserve">un 33.33% conoce los Deberes solo en el área de </w:t>
      </w:r>
      <w:smartTag w:uri="urn:schemas-microsoft-com:office:smarttags" w:element="PersonName">
        <w:smartTagPr>
          <w:attr w:name="ProductID" w:val="la Educaci￳n"/>
        </w:smartTagPr>
        <w:r>
          <w:t>la Educación</w:t>
        </w:r>
      </w:smartTag>
      <w:r>
        <w:t>; entre los cuales están asistir y permanecer en</w:t>
      </w:r>
      <w:r w:rsidR="0026098A">
        <w:t xml:space="preserve"> clases, el respeto hacia las Docentes y el cumplimiento de tar</w:t>
      </w:r>
      <w:r w:rsidR="004B120E">
        <w:t>eas, un</w:t>
      </w:r>
      <w:r w:rsidR="0026098A">
        <w:t xml:space="preserve"> </w:t>
      </w:r>
      <w:r w:rsidR="004B120E">
        <w:t xml:space="preserve">13.95% los conoce en el área Disciplinaria y de ellos mencionaron mayormente cuidar el patrimonio de </w:t>
      </w:r>
      <w:smartTag w:uri="urn:schemas-microsoft-com:office:smarttags" w:element="PersonName">
        <w:smartTagPr>
          <w:attr w:name="ProductID" w:val="la Universidad"/>
        </w:smartTagPr>
        <w:r w:rsidR="004B120E">
          <w:t>la Universidad</w:t>
        </w:r>
      </w:smartTag>
      <w:r w:rsidR="004B120E">
        <w:t xml:space="preserve">, mostrar un comportamiento correcto dentro de </w:t>
      </w:r>
      <w:smartTag w:uri="urn:schemas-microsoft-com:office:smarttags" w:element="PersonName">
        <w:smartTagPr>
          <w:attr w:name="ProductID" w:val="la UES"/>
        </w:smartTagPr>
        <w:r w:rsidR="004B120E">
          <w:t>la UES</w:t>
        </w:r>
      </w:smartTag>
      <w:r w:rsidR="004B120E">
        <w:t xml:space="preserve"> y el</w:t>
      </w:r>
      <w:r w:rsidR="0026098A">
        <w:t xml:space="preserve"> 8.53% conoce los Deberes en el área del proceso de Evaluación, dentro de los cuales mencionaron cumplir con el promedio de notas, someterse a parciales, cumplir </w:t>
      </w:r>
      <w:r w:rsidR="004B120E">
        <w:t xml:space="preserve">con las tareas puntualmente. En general estos datos </w:t>
      </w:r>
      <w:r w:rsidR="00FA6EA9">
        <w:t>son indicadores de que un buen porcentaje de los estudiantes conocen sobre sus Deberes Universitarios, sin embargo no e</w:t>
      </w:r>
      <w:r w:rsidR="00B71C0E">
        <w:t>n concretamente</w:t>
      </w:r>
      <w:r w:rsidR="00FA6EA9">
        <w:t xml:space="preserve"> cada uno de ellos.</w:t>
      </w:r>
    </w:p>
    <w:p w:rsidR="000B041D" w:rsidRDefault="00B75A71" w:rsidP="000B041D">
      <w:pPr>
        <w:spacing w:line="480" w:lineRule="auto"/>
        <w:jc w:val="center"/>
        <w:rPr>
          <w:b/>
        </w:rPr>
      </w:pPr>
      <w:r>
        <w:rPr>
          <w:b/>
        </w:rPr>
        <w:lastRenderedPageBreak/>
        <w:t xml:space="preserve">Cuadro </w:t>
      </w:r>
      <w:r w:rsidR="0026098A">
        <w:rPr>
          <w:b/>
        </w:rPr>
        <w:t>Nº</w:t>
      </w:r>
      <w:r w:rsidR="000826D5">
        <w:rPr>
          <w:b/>
        </w:rPr>
        <w:t xml:space="preserve"> 1</w:t>
      </w:r>
      <w:r w:rsidR="00E773E1">
        <w:rPr>
          <w:b/>
        </w:rPr>
        <w:t>3</w:t>
      </w:r>
    </w:p>
    <w:p w:rsidR="000B041D" w:rsidRDefault="000B041D" w:rsidP="000B041D">
      <w:pPr>
        <w:spacing w:line="480" w:lineRule="auto"/>
        <w:jc w:val="center"/>
      </w:pPr>
      <w:r>
        <w:t>Distribuc</w:t>
      </w:r>
      <w:r w:rsidR="00B71C0E">
        <w:t>ión porcentual de los medios a través de los cuales los estudiantes  han adquirido conocimiento sobre sus Deberes Universitarios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340"/>
        <w:gridCol w:w="2288"/>
      </w:tblGrid>
      <w:tr w:rsidR="000B041D">
        <w:tc>
          <w:tcPr>
            <w:tcW w:w="3960" w:type="dxa"/>
          </w:tcPr>
          <w:p w:rsidR="000B041D" w:rsidRPr="00BD62B8" w:rsidRDefault="000B041D" w:rsidP="00BD62B8">
            <w:pPr>
              <w:spacing w:line="480" w:lineRule="auto"/>
              <w:jc w:val="center"/>
              <w:rPr>
                <w:b/>
              </w:rPr>
            </w:pPr>
            <w:r w:rsidRPr="00BD62B8">
              <w:rPr>
                <w:b/>
              </w:rPr>
              <w:t>Alternativa</w:t>
            </w:r>
          </w:p>
        </w:tc>
        <w:tc>
          <w:tcPr>
            <w:tcW w:w="2340" w:type="dxa"/>
          </w:tcPr>
          <w:p w:rsidR="000B041D" w:rsidRPr="00BD62B8" w:rsidRDefault="000B041D" w:rsidP="00BD62B8">
            <w:pPr>
              <w:spacing w:line="480" w:lineRule="auto"/>
              <w:jc w:val="center"/>
              <w:rPr>
                <w:b/>
              </w:rPr>
            </w:pPr>
            <w:r w:rsidRPr="00BD62B8">
              <w:rPr>
                <w:b/>
              </w:rPr>
              <w:t>Frecuencia</w:t>
            </w:r>
          </w:p>
        </w:tc>
        <w:tc>
          <w:tcPr>
            <w:tcW w:w="2288" w:type="dxa"/>
          </w:tcPr>
          <w:p w:rsidR="000B041D" w:rsidRPr="00BD62B8" w:rsidRDefault="000B041D" w:rsidP="00BD62B8">
            <w:pPr>
              <w:spacing w:line="480" w:lineRule="auto"/>
              <w:jc w:val="center"/>
              <w:rPr>
                <w:b/>
              </w:rPr>
            </w:pPr>
            <w:r w:rsidRPr="00BD62B8">
              <w:rPr>
                <w:b/>
              </w:rPr>
              <w:t>%</w:t>
            </w:r>
          </w:p>
        </w:tc>
      </w:tr>
      <w:tr w:rsidR="000B041D">
        <w:tc>
          <w:tcPr>
            <w:tcW w:w="3960" w:type="dxa"/>
          </w:tcPr>
          <w:p w:rsidR="00841B27" w:rsidRDefault="00841B27" w:rsidP="00BD62B8">
            <w:pPr>
              <w:spacing w:line="480" w:lineRule="auto"/>
              <w:ind w:left="360"/>
            </w:pPr>
            <w:r>
              <w:t>a)   Docentes</w:t>
            </w:r>
          </w:p>
          <w:p w:rsidR="00841B27" w:rsidRDefault="00841B27" w:rsidP="00BD62B8">
            <w:pPr>
              <w:spacing w:line="480" w:lineRule="auto"/>
              <w:ind w:left="360"/>
            </w:pPr>
            <w:r>
              <w:t>b)   Asociaciones Universitarias</w:t>
            </w:r>
          </w:p>
          <w:p w:rsidR="00841B27" w:rsidRDefault="00841B27" w:rsidP="00BD62B8">
            <w:pPr>
              <w:numPr>
                <w:ilvl w:val="0"/>
                <w:numId w:val="27"/>
              </w:numPr>
              <w:spacing w:line="480" w:lineRule="auto"/>
            </w:pPr>
            <w:r>
              <w:t>Otras Entidades</w:t>
            </w:r>
          </w:p>
          <w:p w:rsidR="00B71C0E" w:rsidRDefault="00B71C0E" w:rsidP="00B71C0E">
            <w:pPr>
              <w:numPr>
                <w:ilvl w:val="0"/>
                <w:numId w:val="27"/>
              </w:numPr>
              <w:spacing w:line="480" w:lineRule="auto"/>
            </w:pPr>
            <w:r>
              <w:t>Docentes, Asociaciones Universitarias</w:t>
            </w:r>
          </w:p>
          <w:p w:rsidR="00B71C0E" w:rsidRDefault="00B71C0E" w:rsidP="00B71C0E">
            <w:pPr>
              <w:numPr>
                <w:ilvl w:val="0"/>
                <w:numId w:val="27"/>
              </w:numPr>
              <w:spacing w:line="480" w:lineRule="auto"/>
            </w:pPr>
            <w:r>
              <w:t xml:space="preserve"> Docentes</w:t>
            </w:r>
            <w:r w:rsidR="00EF7C0B">
              <w:t xml:space="preserve">, </w:t>
            </w:r>
            <w:r>
              <w:t>Otras Entidades</w:t>
            </w:r>
          </w:p>
          <w:p w:rsidR="00B71C0E" w:rsidRDefault="00B71C0E" w:rsidP="00222A3D">
            <w:pPr>
              <w:numPr>
                <w:ilvl w:val="0"/>
                <w:numId w:val="27"/>
              </w:numPr>
              <w:spacing w:line="480" w:lineRule="auto"/>
            </w:pPr>
            <w:r>
              <w:t>Asociaciones Universitarias</w:t>
            </w:r>
          </w:p>
          <w:p w:rsidR="00841B27" w:rsidRDefault="00B71C0E" w:rsidP="00B71C0E">
            <w:pPr>
              <w:spacing w:line="480" w:lineRule="auto"/>
              <w:ind w:left="720"/>
            </w:pPr>
            <w:r>
              <w:t>Otras Entidades</w:t>
            </w:r>
          </w:p>
          <w:p w:rsidR="000B041D" w:rsidRDefault="00841B27" w:rsidP="00BD62B8">
            <w:pPr>
              <w:spacing w:line="480" w:lineRule="auto"/>
            </w:pPr>
            <w:r>
              <w:t xml:space="preserve">     g)  No sabe</w:t>
            </w:r>
          </w:p>
        </w:tc>
        <w:tc>
          <w:tcPr>
            <w:tcW w:w="2340" w:type="dxa"/>
          </w:tcPr>
          <w:p w:rsidR="000B041D" w:rsidRDefault="00841B27" w:rsidP="00BD62B8">
            <w:pPr>
              <w:spacing w:line="480" w:lineRule="auto"/>
              <w:jc w:val="center"/>
            </w:pPr>
            <w:r>
              <w:t>57</w:t>
            </w:r>
          </w:p>
          <w:p w:rsidR="00841B27" w:rsidRDefault="00841B27" w:rsidP="00BD62B8">
            <w:pPr>
              <w:spacing w:line="480" w:lineRule="auto"/>
              <w:jc w:val="center"/>
            </w:pPr>
            <w:r>
              <w:t>15</w:t>
            </w:r>
          </w:p>
          <w:p w:rsidR="00841B27" w:rsidRDefault="00841B27" w:rsidP="00BD62B8">
            <w:pPr>
              <w:spacing w:line="480" w:lineRule="auto"/>
              <w:jc w:val="center"/>
            </w:pPr>
            <w:r>
              <w:t>10</w:t>
            </w:r>
          </w:p>
          <w:p w:rsidR="00841B27" w:rsidRDefault="00841B27" w:rsidP="00BD62B8">
            <w:pPr>
              <w:spacing w:line="480" w:lineRule="auto"/>
              <w:jc w:val="center"/>
            </w:pPr>
            <w:r>
              <w:t>10</w:t>
            </w:r>
          </w:p>
          <w:p w:rsidR="00222A3D" w:rsidRDefault="00222A3D" w:rsidP="00BD62B8">
            <w:pPr>
              <w:spacing w:line="480" w:lineRule="auto"/>
              <w:jc w:val="center"/>
            </w:pPr>
          </w:p>
          <w:p w:rsidR="00841B27" w:rsidRDefault="00841B27" w:rsidP="00BD62B8">
            <w:pPr>
              <w:spacing w:line="480" w:lineRule="auto"/>
              <w:jc w:val="center"/>
            </w:pPr>
            <w:r>
              <w:t>15</w:t>
            </w:r>
          </w:p>
          <w:p w:rsidR="00841B27" w:rsidRDefault="00841B27" w:rsidP="00BD62B8">
            <w:pPr>
              <w:spacing w:line="480" w:lineRule="auto"/>
              <w:jc w:val="center"/>
            </w:pPr>
            <w:r>
              <w:t>10</w:t>
            </w:r>
          </w:p>
          <w:p w:rsidR="00222A3D" w:rsidRDefault="00222A3D" w:rsidP="00BD62B8">
            <w:pPr>
              <w:spacing w:line="480" w:lineRule="auto"/>
              <w:jc w:val="center"/>
            </w:pPr>
          </w:p>
          <w:p w:rsidR="00841B27" w:rsidRDefault="00841B27" w:rsidP="00BD62B8">
            <w:pPr>
              <w:spacing w:line="480" w:lineRule="auto"/>
              <w:jc w:val="center"/>
            </w:pPr>
            <w:r>
              <w:t>12</w:t>
            </w:r>
          </w:p>
        </w:tc>
        <w:tc>
          <w:tcPr>
            <w:tcW w:w="2288" w:type="dxa"/>
          </w:tcPr>
          <w:p w:rsidR="000B041D" w:rsidRDefault="00841B27" w:rsidP="00BD62B8">
            <w:pPr>
              <w:spacing w:line="480" w:lineRule="auto"/>
              <w:jc w:val="center"/>
            </w:pPr>
            <w:r>
              <w:t xml:space="preserve">44.19% </w:t>
            </w:r>
          </w:p>
          <w:p w:rsidR="00841B27" w:rsidRDefault="00841B27" w:rsidP="00BD62B8">
            <w:pPr>
              <w:spacing w:line="480" w:lineRule="auto"/>
              <w:jc w:val="center"/>
            </w:pPr>
            <w:r>
              <w:t>11.63%</w:t>
            </w:r>
          </w:p>
          <w:p w:rsidR="00841B27" w:rsidRDefault="00841B27" w:rsidP="00BD62B8">
            <w:pPr>
              <w:spacing w:line="480" w:lineRule="auto"/>
              <w:jc w:val="center"/>
            </w:pPr>
            <w:r>
              <w:t>7.75</w:t>
            </w:r>
            <w:r w:rsidR="00DD77B5">
              <w:t>%</w:t>
            </w:r>
          </w:p>
          <w:p w:rsidR="00DD77B5" w:rsidRDefault="00DD77B5" w:rsidP="00BD62B8">
            <w:pPr>
              <w:spacing w:line="480" w:lineRule="auto"/>
              <w:jc w:val="center"/>
            </w:pPr>
            <w:r>
              <w:t>7.75%</w:t>
            </w:r>
          </w:p>
          <w:p w:rsidR="00222A3D" w:rsidRDefault="00222A3D" w:rsidP="00BD62B8">
            <w:pPr>
              <w:spacing w:line="480" w:lineRule="auto"/>
              <w:jc w:val="center"/>
            </w:pPr>
          </w:p>
          <w:p w:rsidR="00DD77B5" w:rsidRDefault="00DD77B5" w:rsidP="00BD62B8">
            <w:pPr>
              <w:spacing w:line="480" w:lineRule="auto"/>
              <w:jc w:val="center"/>
            </w:pPr>
            <w:r>
              <w:t>11.63%</w:t>
            </w:r>
          </w:p>
          <w:p w:rsidR="00DD77B5" w:rsidRDefault="00DD77B5" w:rsidP="00BD62B8">
            <w:pPr>
              <w:spacing w:line="480" w:lineRule="auto"/>
              <w:jc w:val="center"/>
            </w:pPr>
            <w:r>
              <w:t>7.75%</w:t>
            </w:r>
          </w:p>
          <w:p w:rsidR="00222A3D" w:rsidRDefault="00222A3D" w:rsidP="00BD62B8">
            <w:pPr>
              <w:spacing w:line="480" w:lineRule="auto"/>
              <w:jc w:val="center"/>
            </w:pPr>
          </w:p>
          <w:p w:rsidR="00DD77B5" w:rsidRDefault="00DD77B5" w:rsidP="00BD62B8">
            <w:pPr>
              <w:spacing w:line="480" w:lineRule="auto"/>
              <w:jc w:val="center"/>
            </w:pPr>
            <w:r>
              <w:t>9.30%</w:t>
            </w:r>
          </w:p>
        </w:tc>
      </w:tr>
      <w:tr w:rsidR="000B041D">
        <w:tc>
          <w:tcPr>
            <w:tcW w:w="3960" w:type="dxa"/>
          </w:tcPr>
          <w:p w:rsidR="000B041D" w:rsidRPr="00BD62B8" w:rsidRDefault="000B041D" w:rsidP="00BD62B8">
            <w:pPr>
              <w:spacing w:line="480" w:lineRule="auto"/>
              <w:jc w:val="center"/>
              <w:rPr>
                <w:b/>
              </w:rPr>
            </w:pPr>
            <w:r w:rsidRPr="00BD62B8">
              <w:rPr>
                <w:b/>
              </w:rPr>
              <w:t>Total</w:t>
            </w:r>
          </w:p>
        </w:tc>
        <w:tc>
          <w:tcPr>
            <w:tcW w:w="2340" w:type="dxa"/>
          </w:tcPr>
          <w:p w:rsidR="000B041D" w:rsidRDefault="00841B27" w:rsidP="00BD62B8">
            <w:pPr>
              <w:spacing w:line="480" w:lineRule="auto"/>
            </w:pPr>
            <w:r>
              <w:t xml:space="preserve">             129</w:t>
            </w:r>
          </w:p>
        </w:tc>
        <w:tc>
          <w:tcPr>
            <w:tcW w:w="2288" w:type="dxa"/>
          </w:tcPr>
          <w:p w:rsidR="000B041D" w:rsidRDefault="00841B27" w:rsidP="00BD62B8">
            <w:pPr>
              <w:spacing w:line="480" w:lineRule="auto"/>
              <w:jc w:val="center"/>
            </w:pPr>
            <w:r>
              <w:t>100</w:t>
            </w:r>
            <w:r w:rsidR="00DD77B5">
              <w:t>%</w:t>
            </w:r>
          </w:p>
        </w:tc>
      </w:tr>
    </w:tbl>
    <w:p w:rsidR="00FB3534" w:rsidRDefault="00FB3534" w:rsidP="0086665E">
      <w:pPr>
        <w:jc w:val="both"/>
        <w:rPr>
          <w:b/>
        </w:rPr>
      </w:pPr>
    </w:p>
    <w:p w:rsidR="00360EDC" w:rsidRPr="00405038" w:rsidRDefault="0026098A" w:rsidP="0086665E">
      <w:pPr>
        <w:spacing w:line="360" w:lineRule="auto"/>
        <w:jc w:val="both"/>
      </w:pPr>
      <w:r>
        <w:t xml:space="preserve">Según </w:t>
      </w:r>
      <w:r w:rsidR="0087524E">
        <w:t>los resul</w:t>
      </w:r>
      <w:r w:rsidR="00EF7C0B">
        <w:t xml:space="preserve">tados </w:t>
      </w:r>
      <w:r w:rsidR="0087524E">
        <w:t>se obtuvo que el 44.19% a adquirido conocimiento sobre sus deberes po</w:t>
      </w:r>
      <w:r w:rsidR="00EF7C0B">
        <w:t>r parte de los Docentes, un 11.6</w:t>
      </w:r>
      <w:r w:rsidR="0087524E">
        <w:t>3% lo obtuvo por medio d</w:t>
      </w:r>
      <w:r w:rsidR="008A4BEF">
        <w:t>e las Asociaciones Universitarias</w:t>
      </w:r>
      <w:r w:rsidR="0087524E">
        <w:t>,</w:t>
      </w:r>
      <w:r w:rsidR="00EF7C0B">
        <w:t xml:space="preserve"> un porcentaje similar a través de docentes y otras entidades, un 9.30% no conoce sobre la interrogante,  un </w:t>
      </w:r>
      <w:r w:rsidR="008A4BEF">
        <w:t>7.75% por otras Entidades entre ellas</w:t>
      </w:r>
      <w:r w:rsidR="003927B6">
        <w:t xml:space="preserve"> los compañeros de clase y la </w:t>
      </w:r>
      <w:r w:rsidR="00CB33DC">
        <w:t>Defensoría</w:t>
      </w:r>
      <w:r w:rsidR="00EF7C0B">
        <w:t xml:space="preserve">, </w:t>
      </w:r>
      <w:r w:rsidR="003927B6">
        <w:t xml:space="preserve"> otro porcentaje igual </w:t>
      </w:r>
      <w:r w:rsidR="00D35D52">
        <w:t>por Do</w:t>
      </w:r>
      <w:r w:rsidR="00EF7C0B">
        <w:t xml:space="preserve">centes y Asociaciones en igual proporción lo han adquirido a través de </w:t>
      </w:r>
      <w:r w:rsidR="00D35D52">
        <w:t xml:space="preserve">asociaciones y otras entidades. En base a los resultados anteriores se observa que los estudiantes en su </w:t>
      </w:r>
      <w:r w:rsidR="005873B6">
        <w:t>mayoría</w:t>
      </w:r>
      <w:r w:rsidR="00D35D52">
        <w:t xml:space="preserve"> </w:t>
      </w:r>
      <w:r w:rsidR="005873B6">
        <w:t xml:space="preserve">tienen conocimiento de sus Deberes por medio del sector Docente. </w:t>
      </w:r>
    </w:p>
    <w:p w:rsidR="000B041D" w:rsidRDefault="0086665E" w:rsidP="000B041D">
      <w:pPr>
        <w:spacing w:line="480" w:lineRule="auto"/>
        <w:jc w:val="center"/>
        <w:rPr>
          <w:b/>
        </w:rPr>
      </w:pPr>
      <w:r>
        <w:rPr>
          <w:b/>
        </w:rPr>
        <w:br w:type="page"/>
      </w:r>
      <w:r w:rsidR="00B75A71">
        <w:rPr>
          <w:b/>
        </w:rPr>
        <w:lastRenderedPageBreak/>
        <w:t xml:space="preserve">Cuadro </w:t>
      </w:r>
      <w:r w:rsidR="003A2718">
        <w:rPr>
          <w:b/>
        </w:rPr>
        <w:t>Nº</w:t>
      </w:r>
      <w:r w:rsidR="000826D5">
        <w:rPr>
          <w:b/>
        </w:rPr>
        <w:t xml:space="preserve"> 1</w:t>
      </w:r>
      <w:r w:rsidR="00E773E1">
        <w:rPr>
          <w:b/>
        </w:rPr>
        <w:t>4</w:t>
      </w:r>
    </w:p>
    <w:p w:rsidR="000B041D" w:rsidRDefault="000B041D" w:rsidP="000B041D">
      <w:pPr>
        <w:spacing w:line="480" w:lineRule="auto"/>
        <w:jc w:val="center"/>
      </w:pPr>
      <w:r>
        <w:t>Distribución por</w:t>
      </w:r>
      <w:r w:rsidR="00360EDC">
        <w:t>centual sobre el cumplimiento de Deberes Universitarios</w:t>
      </w:r>
      <w:r w:rsidR="00C950C1">
        <w:t xml:space="preserve"> por los Estudiantes de </w:t>
      </w:r>
      <w:r w:rsidR="00D21C53">
        <w:t>Enfermería</w:t>
      </w:r>
    </w:p>
    <w:p w:rsidR="00367617" w:rsidRDefault="00367617" w:rsidP="000B041D">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0B041D">
        <w:tc>
          <w:tcPr>
            <w:tcW w:w="2790" w:type="dxa"/>
          </w:tcPr>
          <w:p w:rsidR="000B041D" w:rsidRPr="00BD62B8" w:rsidRDefault="000B041D" w:rsidP="00BD62B8">
            <w:pPr>
              <w:spacing w:line="480" w:lineRule="auto"/>
              <w:jc w:val="center"/>
              <w:rPr>
                <w:b/>
              </w:rPr>
            </w:pPr>
            <w:r w:rsidRPr="00BD62B8">
              <w:rPr>
                <w:b/>
              </w:rPr>
              <w:t>Alternativa</w:t>
            </w:r>
          </w:p>
        </w:tc>
        <w:tc>
          <w:tcPr>
            <w:tcW w:w="2899" w:type="dxa"/>
          </w:tcPr>
          <w:p w:rsidR="000B041D" w:rsidRPr="00BD62B8" w:rsidRDefault="000B041D" w:rsidP="00BD62B8">
            <w:pPr>
              <w:spacing w:line="480" w:lineRule="auto"/>
              <w:jc w:val="center"/>
              <w:rPr>
                <w:b/>
              </w:rPr>
            </w:pPr>
            <w:r w:rsidRPr="00BD62B8">
              <w:rPr>
                <w:b/>
              </w:rPr>
              <w:t>Frecuencia</w:t>
            </w:r>
          </w:p>
        </w:tc>
        <w:tc>
          <w:tcPr>
            <w:tcW w:w="2899" w:type="dxa"/>
          </w:tcPr>
          <w:p w:rsidR="000B041D" w:rsidRPr="00BD62B8" w:rsidRDefault="000B041D" w:rsidP="00BD62B8">
            <w:pPr>
              <w:spacing w:line="480" w:lineRule="auto"/>
              <w:jc w:val="center"/>
              <w:rPr>
                <w:b/>
              </w:rPr>
            </w:pPr>
            <w:r w:rsidRPr="00BD62B8">
              <w:rPr>
                <w:b/>
              </w:rPr>
              <w:t>%</w:t>
            </w:r>
          </w:p>
        </w:tc>
      </w:tr>
      <w:tr w:rsidR="000B041D">
        <w:tc>
          <w:tcPr>
            <w:tcW w:w="2790" w:type="dxa"/>
          </w:tcPr>
          <w:p w:rsidR="000B041D" w:rsidRDefault="00360EDC" w:rsidP="00BD62B8">
            <w:pPr>
              <w:numPr>
                <w:ilvl w:val="0"/>
                <w:numId w:val="30"/>
              </w:numPr>
              <w:spacing w:line="480" w:lineRule="auto"/>
            </w:pPr>
            <w:r>
              <w:t>Si</w:t>
            </w:r>
          </w:p>
          <w:p w:rsidR="00360EDC" w:rsidRDefault="00360EDC" w:rsidP="00BD62B8">
            <w:pPr>
              <w:numPr>
                <w:ilvl w:val="0"/>
                <w:numId w:val="30"/>
              </w:numPr>
              <w:spacing w:line="480" w:lineRule="auto"/>
            </w:pPr>
            <w:r>
              <w:t>No</w:t>
            </w:r>
          </w:p>
          <w:p w:rsidR="00360EDC" w:rsidRDefault="00360EDC" w:rsidP="00BD62B8">
            <w:pPr>
              <w:numPr>
                <w:ilvl w:val="0"/>
                <w:numId w:val="30"/>
              </w:numPr>
              <w:spacing w:line="480" w:lineRule="auto"/>
            </w:pPr>
            <w:r>
              <w:t>A veces</w:t>
            </w:r>
          </w:p>
        </w:tc>
        <w:tc>
          <w:tcPr>
            <w:tcW w:w="2899" w:type="dxa"/>
          </w:tcPr>
          <w:p w:rsidR="000B041D" w:rsidRDefault="00360EDC" w:rsidP="00BD62B8">
            <w:pPr>
              <w:spacing w:line="480" w:lineRule="auto"/>
              <w:jc w:val="center"/>
            </w:pPr>
            <w:r>
              <w:t>93</w:t>
            </w:r>
          </w:p>
          <w:p w:rsidR="00360EDC" w:rsidRDefault="00360EDC" w:rsidP="00BD62B8">
            <w:pPr>
              <w:spacing w:line="480" w:lineRule="auto"/>
              <w:jc w:val="center"/>
            </w:pPr>
            <w:r>
              <w:t>19</w:t>
            </w:r>
          </w:p>
          <w:p w:rsidR="00360EDC" w:rsidRDefault="00360EDC" w:rsidP="00BD62B8">
            <w:pPr>
              <w:spacing w:line="480" w:lineRule="auto"/>
              <w:jc w:val="center"/>
            </w:pPr>
            <w:r>
              <w:t>17</w:t>
            </w:r>
          </w:p>
        </w:tc>
        <w:tc>
          <w:tcPr>
            <w:tcW w:w="2899" w:type="dxa"/>
          </w:tcPr>
          <w:p w:rsidR="000B041D" w:rsidRDefault="00360EDC" w:rsidP="00BD62B8">
            <w:pPr>
              <w:spacing w:line="480" w:lineRule="auto"/>
              <w:jc w:val="center"/>
            </w:pPr>
            <w:r>
              <w:t>72.09 %</w:t>
            </w:r>
          </w:p>
          <w:p w:rsidR="00360EDC" w:rsidRDefault="00360EDC" w:rsidP="00BD62B8">
            <w:pPr>
              <w:spacing w:line="480" w:lineRule="auto"/>
              <w:jc w:val="center"/>
            </w:pPr>
            <w:r>
              <w:t>14.73 %</w:t>
            </w:r>
          </w:p>
          <w:p w:rsidR="00360EDC" w:rsidRDefault="00360EDC" w:rsidP="00BD62B8">
            <w:pPr>
              <w:spacing w:line="480" w:lineRule="auto"/>
              <w:jc w:val="center"/>
            </w:pPr>
            <w:r>
              <w:t>13.18%</w:t>
            </w:r>
          </w:p>
        </w:tc>
      </w:tr>
      <w:tr w:rsidR="000B041D">
        <w:tc>
          <w:tcPr>
            <w:tcW w:w="2790" w:type="dxa"/>
          </w:tcPr>
          <w:p w:rsidR="000B041D" w:rsidRPr="00BD62B8" w:rsidRDefault="000B041D" w:rsidP="00BD62B8">
            <w:pPr>
              <w:spacing w:line="480" w:lineRule="auto"/>
              <w:jc w:val="center"/>
              <w:rPr>
                <w:b/>
              </w:rPr>
            </w:pPr>
            <w:r w:rsidRPr="00BD62B8">
              <w:rPr>
                <w:b/>
              </w:rPr>
              <w:t>Total</w:t>
            </w:r>
          </w:p>
        </w:tc>
        <w:tc>
          <w:tcPr>
            <w:tcW w:w="2899" w:type="dxa"/>
          </w:tcPr>
          <w:p w:rsidR="000B041D" w:rsidRDefault="00360EDC" w:rsidP="00BD62B8">
            <w:pPr>
              <w:spacing w:line="480" w:lineRule="auto"/>
              <w:jc w:val="center"/>
            </w:pPr>
            <w:r>
              <w:t>129</w:t>
            </w:r>
          </w:p>
        </w:tc>
        <w:tc>
          <w:tcPr>
            <w:tcW w:w="2899" w:type="dxa"/>
          </w:tcPr>
          <w:p w:rsidR="000B041D" w:rsidRDefault="00360EDC" w:rsidP="00BD62B8">
            <w:pPr>
              <w:spacing w:line="480" w:lineRule="auto"/>
              <w:jc w:val="center"/>
            </w:pPr>
            <w:r>
              <w:t>100 %</w:t>
            </w:r>
          </w:p>
        </w:tc>
      </w:tr>
    </w:tbl>
    <w:p w:rsidR="00FB3534" w:rsidRDefault="00FB3534" w:rsidP="000A2BCB">
      <w:pPr>
        <w:spacing w:line="480" w:lineRule="auto"/>
        <w:jc w:val="both"/>
        <w:rPr>
          <w:b/>
        </w:rPr>
      </w:pPr>
    </w:p>
    <w:p w:rsidR="00586A69" w:rsidRDefault="003A2718" w:rsidP="00D21C53">
      <w:pPr>
        <w:spacing w:line="480" w:lineRule="auto"/>
        <w:jc w:val="both"/>
        <w:rPr>
          <w:rFonts w:cs="Arial"/>
        </w:rPr>
      </w:pPr>
      <w:r w:rsidRPr="003A2718">
        <w:rPr>
          <w:rFonts w:cs="Arial"/>
        </w:rPr>
        <w:t>En cuanto al cumplimiento</w:t>
      </w:r>
      <w:r>
        <w:rPr>
          <w:rFonts w:cs="Arial"/>
        </w:rPr>
        <w:t xml:space="preserve"> de los Deberes por los Estudiantes</w:t>
      </w:r>
      <w:r w:rsidR="00D21C53">
        <w:rPr>
          <w:rFonts w:cs="Arial"/>
        </w:rPr>
        <w:t>, se refleja que el 72.09% de los mismo</w:t>
      </w:r>
      <w:r>
        <w:rPr>
          <w:rFonts w:cs="Arial"/>
        </w:rPr>
        <w:t xml:space="preserve">s cumplen con sus obligaciones estudiantiles, ya que refieren asistir a clases, respetar a Docentes y cuidar del patrimonio de </w:t>
      </w:r>
      <w:smartTag w:uri="urn:schemas-microsoft-com:office:smarttags" w:element="PersonName">
        <w:smartTagPr>
          <w:attr w:name="ProductID" w:val="la UES"/>
        </w:smartTagPr>
        <w:r>
          <w:rPr>
            <w:rFonts w:cs="Arial"/>
          </w:rPr>
          <w:t>la UES</w:t>
        </w:r>
      </w:smartTag>
      <w:r>
        <w:rPr>
          <w:rFonts w:cs="Arial"/>
        </w:rPr>
        <w:t xml:space="preserve">, entre otros, el 14.73% </w:t>
      </w:r>
      <w:r w:rsidR="00586A69">
        <w:rPr>
          <w:rFonts w:cs="Arial"/>
        </w:rPr>
        <w:t>respondió</w:t>
      </w:r>
      <w:r>
        <w:rPr>
          <w:rFonts w:cs="Arial"/>
        </w:rPr>
        <w:t xml:space="preserve"> no cumplir con sus Deberes, ya que no tien</w:t>
      </w:r>
      <w:r w:rsidR="00D21C53">
        <w:rPr>
          <w:rFonts w:cs="Arial"/>
        </w:rPr>
        <w:t>en conocimiento sobre ellos</w:t>
      </w:r>
      <w:r>
        <w:rPr>
          <w:rFonts w:cs="Arial"/>
        </w:rPr>
        <w:t xml:space="preserve"> y el 13.18%</w:t>
      </w:r>
      <w:r w:rsidR="00586A69">
        <w:rPr>
          <w:rFonts w:cs="Arial"/>
        </w:rPr>
        <w:t xml:space="preserve"> mencionaron que solo a veces lo</w:t>
      </w:r>
      <w:r>
        <w:rPr>
          <w:rFonts w:cs="Arial"/>
        </w:rPr>
        <w:t>s cu</w:t>
      </w:r>
      <w:r w:rsidR="00586A69">
        <w:rPr>
          <w:rFonts w:cs="Arial"/>
        </w:rPr>
        <w:t>m</w:t>
      </w:r>
      <w:r>
        <w:rPr>
          <w:rFonts w:cs="Arial"/>
        </w:rPr>
        <w:t>pl</w:t>
      </w:r>
      <w:r w:rsidR="00586A69">
        <w:rPr>
          <w:rFonts w:cs="Arial"/>
        </w:rPr>
        <w:t>en.</w:t>
      </w:r>
      <w:r w:rsidR="00D21C53">
        <w:rPr>
          <w:rFonts w:cs="Arial"/>
        </w:rPr>
        <w:t xml:space="preserve"> Lo cual evidencia que </w:t>
      </w:r>
      <w:r w:rsidR="004133EB">
        <w:rPr>
          <w:rFonts w:cs="Arial"/>
        </w:rPr>
        <w:t>si cumplen con la mayoría de sus Deberes Universitarios</w:t>
      </w:r>
      <w:r w:rsidR="00845198">
        <w:rPr>
          <w:rFonts w:cs="Arial"/>
        </w:rPr>
        <w:t>, contribuyendo esto a la convivencia social entre los miembros de la corporación Universitaria.</w:t>
      </w:r>
    </w:p>
    <w:p w:rsidR="00845198" w:rsidRPr="00D21C53" w:rsidRDefault="00845198" w:rsidP="00D21C53">
      <w:pPr>
        <w:spacing w:line="480" w:lineRule="auto"/>
        <w:jc w:val="both"/>
        <w:rPr>
          <w:rFonts w:cs="Arial"/>
        </w:rPr>
      </w:pPr>
    </w:p>
    <w:p w:rsidR="00360EDC" w:rsidRDefault="0086665E" w:rsidP="00360EDC">
      <w:pPr>
        <w:spacing w:line="480" w:lineRule="auto"/>
        <w:jc w:val="center"/>
        <w:rPr>
          <w:b/>
        </w:rPr>
      </w:pPr>
      <w:r>
        <w:rPr>
          <w:b/>
        </w:rPr>
        <w:br w:type="page"/>
      </w:r>
      <w:r w:rsidR="00B75A71">
        <w:rPr>
          <w:b/>
        </w:rPr>
        <w:lastRenderedPageBreak/>
        <w:t xml:space="preserve">Cuadro </w:t>
      </w:r>
      <w:r w:rsidR="00586A69">
        <w:rPr>
          <w:b/>
        </w:rPr>
        <w:t>Nº</w:t>
      </w:r>
      <w:r w:rsidR="000826D5">
        <w:rPr>
          <w:b/>
        </w:rPr>
        <w:t xml:space="preserve"> 1</w:t>
      </w:r>
      <w:r w:rsidR="00E773E1">
        <w:rPr>
          <w:b/>
        </w:rPr>
        <w:t>5</w:t>
      </w:r>
    </w:p>
    <w:p w:rsidR="00360EDC" w:rsidRDefault="00360EDC" w:rsidP="00360EDC">
      <w:pPr>
        <w:spacing w:line="480" w:lineRule="auto"/>
        <w:jc w:val="center"/>
      </w:pPr>
      <w:r>
        <w:t>Distribución porcentual</w:t>
      </w:r>
      <w:r w:rsidR="00D21C53">
        <w:t xml:space="preserve"> d</w:t>
      </w:r>
      <w:r w:rsidR="00CA3BDB">
        <w:t>el conocimiento</w:t>
      </w:r>
      <w:r w:rsidR="00D21C53">
        <w:t xml:space="preserve"> que poseen los Estudiantes de Enfermería sobr</w:t>
      </w:r>
      <w:r w:rsidR="00CA3BDB">
        <w:t xml:space="preserve">e </w:t>
      </w:r>
      <w:smartTag w:uri="urn:schemas-microsoft-com:office:smarttags" w:element="PersonName">
        <w:smartTagPr>
          <w:attr w:name="ProductID" w:val="la Ley"/>
        </w:smartTagPr>
        <w:r w:rsidR="00CA3BDB">
          <w:t>la Ley</w:t>
        </w:r>
      </w:smartTag>
      <w:r w:rsidR="00CA3BDB">
        <w:t xml:space="preserve"> de </w:t>
      </w:r>
      <w:smartTag w:uri="urn:schemas-microsoft-com:office:smarttags" w:element="PersonName">
        <w:smartTagPr>
          <w:attr w:name="ProductID" w:val="la Universidad"/>
        </w:smartTagPr>
        <w:r w:rsidR="00CA3BDB">
          <w:t>La Universidad</w:t>
        </w:r>
      </w:smartTag>
      <w:r w:rsidR="00CA3BDB">
        <w:t xml:space="preserve"> de El Salvador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360EDC">
        <w:tc>
          <w:tcPr>
            <w:tcW w:w="2790" w:type="dxa"/>
          </w:tcPr>
          <w:p w:rsidR="00360EDC" w:rsidRPr="00BD62B8" w:rsidRDefault="00360EDC" w:rsidP="00BD62B8">
            <w:pPr>
              <w:spacing w:line="480" w:lineRule="auto"/>
              <w:jc w:val="center"/>
              <w:rPr>
                <w:b/>
              </w:rPr>
            </w:pPr>
            <w:r w:rsidRPr="00BD62B8">
              <w:rPr>
                <w:b/>
              </w:rPr>
              <w:t>Alternativa</w:t>
            </w:r>
          </w:p>
        </w:tc>
        <w:tc>
          <w:tcPr>
            <w:tcW w:w="2899" w:type="dxa"/>
          </w:tcPr>
          <w:p w:rsidR="00360EDC" w:rsidRPr="00BD62B8" w:rsidRDefault="00360EDC" w:rsidP="00BD62B8">
            <w:pPr>
              <w:spacing w:line="480" w:lineRule="auto"/>
              <w:jc w:val="center"/>
              <w:rPr>
                <w:b/>
              </w:rPr>
            </w:pPr>
            <w:r w:rsidRPr="00BD62B8">
              <w:rPr>
                <w:b/>
              </w:rPr>
              <w:t>Frecuencia</w:t>
            </w:r>
          </w:p>
        </w:tc>
        <w:tc>
          <w:tcPr>
            <w:tcW w:w="2899" w:type="dxa"/>
          </w:tcPr>
          <w:p w:rsidR="00360EDC" w:rsidRPr="00BD62B8" w:rsidRDefault="00360EDC" w:rsidP="00BD62B8">
            <w:pPr>
              <w:spacing w:line="480" w:lineRule="auto"/>
              <w:jc w:val="center"/>
              <w:rPr>
                <w:b/>
              </w:rPr>
            </w:pPr>
            <w:r w:rsidRPr="00BD62B8">
              <w:rPr>
                <w:b/>
              </w:rPr>
              <w:t>%</w:t>
            </w:r>
          </w:p>
        </w:tc>
      </w:tr>
      <w:tr w:rsidR="00360EDC">
        <w:tc>
          <w:tcPr>
            <w:tcW w:w="2790" w:type="dxa"/>
          </w:tcPr>
          <w:p w:rsidR="00360EDC" w:rsidRDefault="00360EDC" w:rsidP="00BD62B8">
            <w:pPr>
              <w:numPr>
                <w:ilvl w:val="0"/>
                <w:numId w:val="31"/>
              </w:numPr>
              <w:spacing w:line="480" w:lineRule="auto"/>
            </w:pPr>
            <w:r>
              <w:t>Si</w:t>
            </w:r>
          </w:p>
          <w:p w:rsidR="00360EDC" w:rsidRDefault="00CA3BDB" w:rsidP="00BD62B8">
            <w:pPr>
              <w:numPr>
                <w:ilvl w:val="0"/>
                <w:numId w:val="31"/>
              </w:numPr>
              <w:spacing w:line="480" w:lineRule="auto"/>
            </w:pPr>
            <w:r>
              <w:t>No</w:t>
            </w:r>
          </w:p>
        </w:tc>
        <w:tc>
          <w:tcPr>
            <w:tcW w:w="2899" w:type="dxa"/>
          </w:tcPr>
          <w:p w:rsidR="00360EDC" w:rsidRDefault="00CA3BDB" w:rsidP="00BD62B8">
            <w:pPr>
              <w:spacing w:line="480" w:lineRule="auto"/>
              <w:jc w:val="center"/>
            </w:pPr>
            <w:r>
              <w:t>23</w:t>
            </w:r>
          </w:p>
          <w:p w:rsidR="00360EDC" w:rsidRDefault="00CA3BDB" w:rsidP="00BD62B8">
            <w:pPr>
              <w:spacing w:line="480" w:lineRule="auto"/>
              <w:jc w:val="center"/>
            </w:pPr>
            <w:r>
              <w:t>106</w:t>
            </w:r>
          </w:p>
        </w:tc>
        <w:tc>
          <w:tcPr>
            <w:tcW w:w="2899" w:type="dxa"/>
          </w:tcPr>
          <w:p w:rsidR="00360EDC" w:rsidRDefault="00CA3BDB" w:rsidP="00BD62B8">
            <w:pPr>
              <w:spacing w:line="480" w:lineRule="auto"/>
              <w:jc w:val="center"/>
            </w:pPr>
            <w:r>
              <w:t>17.83</w:t>
            </w:r>
            <w:r w:rsidR="00360EDC">
              <w:t xml:space="preserve"> %</w:t>
            </w:r>
          </w:p>
          <w:p w:rsidR="00360EDC" w:rsidRDefault="00360EDC" w:rsidP="00BD62B8">
            <w:pPr>
              <w:spacing w:line="480" w:lineRule="auto"/>
              <w:jc w:val="center"/>
            </w:pPr>
            <w:r>
              <w:t xml:space="preserve"> </w:t>
            </w:r>
            <w:r w:rsidR="00CA3BDB">
              <w:t>82.17</w:t>
            </w:r>
            <w:r>
              <w:t>%</w:t>
            </w:r>
          </w:p>
        </w:tc>
      </w:tr>
      <w:tr w:rsidR="00360EDC">
        <w:tc>
          <w:tcPr>
            <w:tcW w:w="2790" w:type="dxa"/>
          </w:tcPr>
          <w:p w:rsidR="00360EDC" w:rsidRPr="00BD62B8" w:rsidRDefault="00360EDC" w:rsidP="00BD62B8">
            <w:pPr>
              <w:spacing w:line="480" w:lineRule="auto"/>
              <w:jc w:val="center"/>
              <w:rPr>
                <w:b/>
              </w:rPr>
            </w:pPr>
            <w:r w:rsidRPr="00BD62B8">
              <w:rPr>
                <w:b/>
              </w:rPr>
              <w:t>Total</w:t>
            </w:r>
          </w:p>
        </w:tc>
        <w:tc>
          <w:tcPr>
            <w:tcW w:w="2899" w:type="dxa"/>
          </w:tcPr>
          <w:p w:rsidR="00360EDC" w:rsidRDefault="00360EDC" w:rsidP="00BD62B8">
            <w:pPr>
              <w:spacing w:line="480" w:lineRule="auto"/>
              <w:jc w:val="center"/>
            </w:pPr>
            <w:r>
              <w:t>129</w:t>
            </w:r>
          </w:p>
        </w:tc>
        <w:tc>
          <w:tcPr>
            <w:tcW w:w="2899" w:type="dxa"/>
          </w:tcPr>
          <w:p w:rsidR="00360EDC" w:rsidRDefault="00360EDC" w:rsidP="00BD62B8">
            <w:pPr>
              <w:spacing w:line="480" w:lineRule="auto"/>
              <w:jc w:val="center"/>
            </w:pPr>
            <w:r>
              <w:t>100 %</w:t>
            </w:r>
          </w:p>
        </w:tc>
      </w:tr>
    </w:tbl>
    <w:p w:rsidR="000B041D" w:rsidRDefault="000B041D" w:rsidP="0086665E">
      <w:pPr>
        <w:rPr>
          <w:rFonts w:cs="Arial"/>
          <w:b/>
        </w:rPr>
      </w:pPr>
    </w:p>
    <w:p w:rsidR="00CA3BDB" w:rsidRDefault="00845198" w:rsidP="00586A69">
      <w:pPr>
        <w:spacing w:line="480" w:lineRule="auto"/>
        <w:jc w:val="both"/>
        <w:rPr>
          <w:rFonts w:cs="Arial"/>
        </w:rPr>
      </w:pPr>
      <w:r>
        <w:rPr>
          <w:rFonts w:cs="Arial"/>
        </w:rPr>
        <w:t>En relación al conocimiento que poseen</w:t>
      </w:r>
      <w:r w:rsidR="00586A69">
        <w:rPr>
          <w:rFonts w:cs="Arial"/>
        </w:rPr>
        <w:t xml:space="preserve"> los Estudiantes de Enfermería</w:t>
      </w:r>
      <w:r>
        <w:rPr>
          <w:rFonts w:cs="Arial"/>
        </w:rPr>
        <w:t xml:space="preserve"> sobre la Ley de la Universidad de El Salvador,</w:t>
      </w:r>
      <w:r w:rsidR="00586A69">
        <w:rPr>
          <w:rFonts w:cs="Arial"/>
        </w:rPr>
        <w:t xml:space="preserve"> un </w:t>
      </w:r>
      <w:r>
        <w:rPr>
          <w:rFonts w:cs="Arial"/>
        </w:rPr>
        <w:t>82.17% no conoce</w:t>
      </w:r>
      <w:r w:rsidR="00586A69">
        <w:rPr>
          <w:rFonts w:cs="Arial"/>
        </w:rPr>
        <w:t xml:space="preserve"> Ley de </w:t>
      </w:r>
      <w:smartTag w:uri="urn:schemas-microsoft-com:office:smarttags" w:element="PersonName">
        <w:smartTagPr>
          <w:attr w:name="ProductID" w:val="la Universidad"/>
        </w:smartTagPr>
        <w:r w:rsidR="00586A69">
          <w:rPr>
            <w:rFonts w:cs="Arial"/>
          </w:rPr>
          <w:t>la Universidad</w:t>
        </w:r>
      </w:smartTag>
      <w:r w:rsidR="00586A69">
        <w:rPr>
          <w:rFonts w:cs="Arial"/>
        </w:rPr>
        <w:t xml:space="preserve"> de El </w:t>
      </w:r>
      <w:r>
        <w:rPr>
          <w:rFonts w:cs="Arial"/>
        </w:rPr>
        <w:t xml:space="preserve">Salvador y </w:t>
      </w:r>
      <w:r w:rsidR="00586A69">
        <w:rPr>
          <w:rFonts w:cs="Arial"/>
        </w:rPr>
        <w:t xml:space="preserve">el </w:t>
      </w:r>
      <w:r>
        <w:rPr>
          <w:rFonts w:cs="Arial"/>
        </w:rPr>
        <w:t>17.83% respondió si</w:t>
      </w:r>
      <w:r w:rsidR="00586A69">
        <w:rPr>
          <w:rFonts w:cs="Arial"/>
        </w:rPr>
        <w:t xml:space="preserve"> conocerla.</w:t>
      </w:r>
      <w:r>
        <w:rPr>
          <w:rFonts w:cs="Arial"/>
        </w:rPr>
        <w:t xml:space="preserve"> Por lo tanto, es evidente que la mayor parte de los participante</w:t>
      </w:r>
      <w:r w:rsidR="00A00264">
        <w:rPr>
          <w:rFonts w:cs="Arial"/>
        </w:rPr>
        <w:t xml:space="preserve">s no conocen la Ley  de la UES, atribuyendo este resultado al poco tiempo libre por la carga académica, y desinterés por investigar.  </w:t>
      </w:r>
      <w:r>
        <w:rPr>
          <w:rFonts w:cs="Arial"/>
        </w:rPr>
        <w:t xml:space="preserve"> </w:t>
      </w:r>
    </w:p>
    <w:p w:rsidR="00586A69" w:rsidRPr="00586A69" w:rsidRDefault="00586A69" w:rsidP="00586A69">
      <w:pPr>
        <w:spacing w:line="480" w:lineRule="auto"/>
        <w:jc w:val="both"/>
        <w:rPr>
          <w:rFonts w:cs="Arial"/>
        </w:rPr>
      </w:pPr>
    </w:p>
    <w:p w:rsidR="00360EDC" w:rsidRDefault="00360EDC" w:rsidP="00360EDC">
      <w:pPr>
        <w:spacing w:line="480" w:lineRule="auto"/>
        <w:jc w:val="center"/>
        <w:rPr>
          <w:b/>
        </w:rPr>
      </w:pPr>
      <w:r>
        <w:rPr>
          <w:b/>
        </w:rPr>
        <w:t xml:space="preserve">Cuadro </w:t>
      </w:r>
      <w:r w:rsidR="00586A69">
        <w:rPr>
          <w:b/>
        </w:rPr>
        <w:t>Nº</w:t>
      </w:r>
      <w:r>
        <w:rPr>
          <w:b/>
        </w:rPr>
        <w:t xml:space="preserve"> 1</w:t>
      </w:r>
      <w:r w:rsidR="00E773E1">
        <w:rPr>
          <w:b/>
        </w:rPr>
        <w:t>6</w:t>
      </w:r>
    </w:p>
    <w:p w:rsidR="00360EDC" w:rsidRDefault="00360EDC" w:rsidP="00360EDC">
      <w:pPr>
        <w:spacing w:line="480" w:lineRule="auto"/>
        <w:jc w:val="center"/>
      </w:pPr>
      <w:r>
        <w:t>Distribución porcentual</w:t>
      </w:r>
      <w:r w:rsidR="009C2C52">
        <w:t xml:space="preserve"> sobre el  conocimiento de </w:t>
      </w:r>
      <w:r w:rsidR="00CA3BDB">
        <w:t xml:space="preserve"> los Reglamentos Universitarios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360EDC">
        <w:tc>
          <w:tcPr>
            <w:tcW w:w="2790" w:type="dxa"/>
          </w:tcPr>
          <w:p w:rsidR="00360EDC" w:rsidRPr="00BD62B8" w:rsidRDefault="00360EDC" w:rsidP="00BD62B8">
            <w:pPr>
              <w:spacing w:line="480" w:lineRule="auto"/>
              <w:jc w:val="center"/>
              <w:rPr>
                <w:b/>
              </w:rPr>
            </w:pPr>
            <w:r w:rsidRPr="00BD62B8">
              <w:rPr>
                <w:b/>
              </w:rPr>
              <w:t>Alternativa</w:t>
            </w:r>
          </w:p>
        </w:tc>
        <w:tc>
          <w:tcPr>
            <w:tcW w:w="2899" w:type="dxa"/>
          </w:tcPr>
          <w:p w:rsidR="00360EDC" w:rsidRPr="00BD62B8" w:rsidRDefault="00360EDC" w:rsidP="00BD62B8">
            <w:pPr>
              <w:spacing w:line="480" w:lineRule="auto"/>
              <w:jc w:val="center"/>
              <w:rPr>
                <w:b/>
              </w:rPr>
            </w:pPr>
            <w:r w:rsidRPr="00BD62B8">
              <w:rPr>
                <w:b/>
              </w:rPr>
              <w:t>Frecuencia</w:t>
            </w:r>
          </w:p>
        </w:tc>
        <w:tc>
          <w:tcPr>
            <w:tcW w:w="2899" w:type="dxa"/>
          </w:tcPr>
          <w:p w:rsidR="00360EDC" w:rsidRPr="00BD62B8" w:rsidRDefault="00360EDC" w:rsidP="00BD62B8">
            <w:pPr>
              <w:spacing w:line="480" w:lineRule="auto"/>
              <w:jc w:val="center"/>
              <w:rPr>
                <w:b/>
              </w:rPr>
            </w:pPr>
            <w:r w:rsidRPr="00BD62B8">
              <w:rPr>
                <w:b/>
              </w:rPr>
              <w:t>%</w:t>
            </w:r>
          </w:p>
        </w:tc>
      </w:tr>
      <w:tr w:rsidR="00360EDC">
        <w:tc>
          <w:tcPr>
            <w:tcW w:w="2790" w:type="dxa"/>
          </w:tcPr>
          <w:p w:rsidR="00360EDC" w:rsidRDefault="00360EDC" w:rsidP="00BD62B8">
            <w:pPr>
              <w:numPr>
                <w:ilvl w:val="0"/>
                <w:numId w:val="32"/>
              </w:numPr>
              <w:spacing w:line="480" w:lineRule="auto"/>
            </w:pPr>
            <w:r>
              <w:t>Si</w:t>
            </w:r>
          </w:p>
          <w:p w:rsidR="00360EDC" w:rsidRDefault="00DD3B80" w:rsidP="00BD62B8">
            <w:pPr>
              <w:spacing w:line="480" w:lineRule="auto"/>
              <w:ind w:left="360"/>
            </w:pPr>
            <w:r>
              <w:t xml:space="preserve">b)  </w:t>
            </w:r>
            <w:r w:rsidR="00360EDC">
              <w:t>No</w:t>
            </w:r>
          </w:p>
        </w:tc>
        <w:tc>
          <w:tcPr>
            <w:tcW w:w="2899" w:type="dxa"/>
          </w:tcPr>
          <w:p w:rsidR="00360EDC" w:rsidRDefault="00DD3B80" w:rsidP="00BD62B8">
            <w:pPr>
              <w:spacing w:line="480" w:lineRule="auto"/>
              <w:jc w:val="center"/>
            </w:pPr>
            <w:r>
              <w:t>36</w:t>
            </w:r>
          </w:p>
          <w:p w:rsidR="00360EDC" w:rsidRDefault="00DD3B80" w:rsidP="00BD62B8">
            <w:pPr>
              <w:spacing w:line="480" w:lineRule="auto"/>
              <w:jc w:val="center"/>
            </w:pPr>
            <w:r>
              <w:t>93</w:t>
            </w:r>
          </w:p>
        </w:tc>
        <w:tc>
          <w:tcPr>
            <w:tcW w:w="2899" w:type="dxa"/>
          </w:tcPr>
          <w:p w:rsidR="00360EDC" w:rsidRDefault="00DD3B80" w:rsidP="00BD62B8">
            <w:pPr>
              <w:spacing w:line="480" w:lineRule="auto"/>
              <w:jc w:val="center"/>
            </w:pPr>
            <w:r>
              <w:t>27.91</w:t>
            </w:r>
            <w:r w:rsidR="00360EDC">
              <w:t xml:space="preserve"> %</w:t>
            </w:r>
          </w:p>
          <w:p w:rsidR="00DD3B80" w:rsidRDefault="00DD3B80" w:rsidP="00BD62B8">
            <w:pPr>
              <w:spacing w:line="480" w:lineRule="auto"/>
              <w:jc w:val="center"/>
            </w:pPr>
            <w:r>
              <w:t>72.09</w:t>
            </w:r>
            <w:r w:rsidR="00360EDC">
              <w:t xml:space="preserve"> %</w:t>
            </w:r>
          </w:p>
        </w:tc>
      </w:tr>
      <w:tr w:rsidR="00360EDC">
        <w:tc>
          <w:tcPr>
            <w:tcW w:w="2790" w:type="dxa"/>
          </w:tcPr>
          <w:p w:rsidR="00360EDC" w:rsidRPr="00BD62B8" w:rsidRDefault="00360EDC" w:rsidP="00BD62B8">
            <w:pPr>
              <w:spacing w:line="480" w:lineRule="auto"/>
              <w:jc w:val="center"/>
              <w:rPr>
                <w:b/>
              </w:rPr>
            </w:pPr>
            <w:r w:rsidRPr="00BD62B8">
              <w:rPr>
                <w:b/>
              </w:rPr>
              <w:t>Total</w:t>
            </w:r>
          </w:p>
        </w:tc>
        <w:tc>
          <w:tcPr>
            <w:tcW w:w="2899" w:type="dxa"/>
          </w:tcPr>
          <w:p w:rsidR="00360EDC" w:rsidRDefault="00360EDC" w:rsidP="00BD62B8">
            <w:pPr>
              <w:spacing w:line="480" w:lineRule="auto"/>
              <w:jc w:val="center"/>
            </w:pPr>
            <w:r>
              <w:t>129</w:t>
            </w:r>
          </w:p>
        </w:tc>
        <w:tc>
          <w:tcPr>
            <w:tcW w:w="2899" w:type="dxa"/>
          </w:tcPr>
          <w:p w:rsidR="00360EDC" w:rsidRDefault="00360EDC" w:rsidP="00BD62B8">
            <w:pPr>
              <w:spacing w:line="480" w:lineRule="auto"/>
              <w:jc w:val="center"/>
            </w:pPr>
            <w:r>
              <w:t>100 %</w:t>
            </w:r>
          </w:p>
        </w:tc>
      </w:tr>
    </w:tbl>
    <w:p w:rsidR="009C2C52" w:rsidRDefault="00586A69" w:rsidP="009C2C52">
      <w:pPr>
        <w:spacing w:line="480" w:lineRule="auto"/>
        <w:jc w:val="both"/>
        <w:rPr>
          <w:rFonts w:cs="Arial"/>
        </w:rPr>
      </w:pPr>
      <w:r>
        <w:rPr>
          <w:rFonts w:cs="Arial"/>
        </w:rPr>
        <w:lastRenderedPageBreak/>
        <w:t xml:space="preserve">Con </w:t>
      </w:r>
      <w:r w:rsidR="009C2C52">
        <w:rPr>
          <w:rFonts w:cs="Arial"/>
        </w:rPr>
        <w:t>relación a los R</w:t>
      </w:r>
      <w:r w:rsidR="00A74277">
        <w:rPr>
          <w:rFonts w:cs="Arial"/>
        </w:rPr>
        <w:t>e</w:t>
      </w:r>
      <w:r>
        <w:rPr>
          <w:rFonts w:cs="Arial"/>
        </w:rPr>
        <w:t xml:space="preserve">glamentos Universitarios </w:t>
      </w:r>
      <w:r w:rsidR="00A74277">
        <w:rPr>
          <w:rFonts w:cs="Arial"/>
        </w:rPr>
        <w:t>del 100% de la muestra un 27.91%</w:t>
      </w:r>
      <w:r w:rsidR="009C2C52">
        <w:rPr>
          <w:rFonts w:cs="Arial"/>
        </w:rPr>
        <w:t xml:space="preserve"> si</w:t>
      </w:r>
      <w:r w:rsidR="00A74277">
        <w:rPr>
          <w:rFonts w:cs="Arial"/>
        </w:rPr>
        <w:t xml:space="preserve"> los conoce, mientras que un</w:t>
      </w:r>
      <w:r w:rsidR="009C2C52">
        <w:rPr>
          <w:rFonts w:cs="Arial"/>
        </w:rPr>
        <w:t xml:space="preserve"> porcentaje mayor del 72.09%  no </w:t>
      </w:r>
      <w:r w:rsidR="00A74277">
        <w:rPr>
          <w:rFonts w:cs="Arial"/>
        </w:rPr>
        <w:t>conocen los Reglamentos Universitarios</w:t>
      </w:r>
      <w:r w:rsidR="009C2C52">
        <w:rPr>
          <w:rFonts w:cs="Arial"/>
        </w:rPr>
        <w:t xml:space="preserve">, atribuyendo este resultado al poco tiempo libre por la carga académica, y desinterés por investigar. </w:t>
      </w:r>
      <w:r w:rsidR="006950BB">
        <w:rPr>
          <w:rFonts w:cs="Arial"/>
        </w:rPr>
        <w:t>Sin embargo es importante que conozcan los reglamentos ya que en ellos esta la base para ser capaces de mantener una conducta adecuada dentro de la UES.</w:t>
      </w:r>
    </w:p>
    <w:p w:rsidR="009C2C52" w:rsidRDefault="009C2C52" w:rsidP="009C2C52">
      <w:pPr>
        <w:spacing w:line="480" w:lineRule="auto"/>
        <w:jc w:val="both"/>
        <w:rPr>
          <w:rFonts w:cs="Arial"/>
        </w:rPr>
      </w:pPr>
    </w:p>
    <w:p w:rsidR="00360EDC" w:rsidRDefault="00360EDC" w:rsidP="00360EDC">
      <w:pPr>
        <w:spacing w:line="480" w:lineRule="auto"/>
        <w:jc w:val="center"/>
        <w:rPr>
          <w:b/>
        </w:rPr>
      </w:pPr>
      <w:r>
        <w:rPr>
          <w:b/>
        </w:rPr>
        <w:t xml:space="preserve">Cuadro </w:t>
      </w:r>
      <w:r w:rsidR="00A74277">
        <w:rPr>
          <w:b/>
        </w:rPr>
        <w:t>Nº</w:t>
      </w:r>
      <w:r>
        <w:rPr>
          <w:b/>
        </w:rPr>
        <w:t xml:space="preserve"> 1</w:t>
      </w:r>
      <w:r w:rsidR="00E773E1">
        <w:rPr>
          <w:b/>
        </w:rPr>
        <w:t>7</w:t>
      </w:r>
    </w:p>
    <w:p w:rsidR="00360EDC" w:rsidRDefault="00360EDC" w:rsidP="00360EDC">
      <w:pPr>
        <w:spacing w:line="480" w:lineRule="auto"/>
        <w:jc w:val="center"/>
      </w:pPr>
      <w:r>
        <w:t>Distrib</w:t>
      </w:r>
      <w:r w:rsidR="005A373B">
        <w:t xml:space="preserve">ución porcentual sobre el conocimiento del Currículo de </w:t>
      </w:r>
      <w:smartTag w:uri="urn:schemas-microsoft-com:office:smarttags" w:element="PersonName">
        <w:smartTagPr>
          <w:attr w:name="ProductID" w:val="la Carrera"/>
        </w:smartTagPr>
        <w:r w:rsidR="005A373B">
          <w:t>la Carrera</w:t>
        </w:r>
      </w:smartTag>
      <w:r w:rsidR="005A373B">
        <w:t xml:space="preserve"> de Enfermería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5A373B">
        <w:tc>
          <w:tcPr>
            <w:tcW w:w="2790" w:type="dxa"/>
          </w:tcPr>
          <w:p w:rsidR="005A373B" w:rsidRPr="00BD62B8" w:rsidRDefault="005A373B" w:rsidP="00BD62B8">
            <w:pPr>
              <w:spacing w:line="480" w:lineRule="auto"/>
              <w:jc w:val="center"/>
              <w:rPr>
                <w:b/>
              </w:rPr>
            </w:pPr>
            <w:r w:rsidRPr="00BD62B8">
              <w:rPr>
                <w:b/>
              </w:rPr>
              <w:t>Alternativa</w:t>
            </w:r>
          </w:p>
        </w:tc>
        <w:tc>
          <w:tcPr>
            <w:tcW w:w="2899" w:type="dxa"/>
          </w:tcPr>
          <w:p w:rsidR="005A373B" w:rsidRPr="00BD62B8" w:rsidRDefault="005A373B" w:rsidP="00BD62B8">
            <w:pPr>
              <w:spacing w:line="480" w:lineRule="auto"/>
              <w:jc w:val="center"/>
              <w:rPr>
                <w:b/>
              </w:rPr>
            </w:pPr>
            <w:r w:rsidRPr="00BD62B8">
              <w:rPr>
                <w:b/>
              </w:rPr>
              <w:t>Frecuencia</w:t>
            </w:r>
          </w:p>
        </w:tc>
        <w:tc>
          <w:tcPr>
            <w:tcW w:w="2899" w:type="dxa"/>
          </w:tcPr>
          <w:p w:rsidR="005A373B" w:rsidRPr="00BD62B8" w:rsidRDefault="005A373B" w:rsidP="00BD62B8">
            <w:pPr>
              <w:spacing w:line="480" w:lineRule="auto"/>
              <w:jc w:val="center"/>
              <w:rPr>
                <w:b/>
              </w:rPr>
            </w:pPr>
            <w:r w:rsidRPr="00BD62B8">
              <w:rPr>
                <w:b/>
              </w:rPr>
              <w:t>%</w:t>
            </w:r>
          </w:p>
        </w:tc>
      </w:tr>
      <w:tr w:rsidR="005A373B">
        <w:tc>
          <w:tcPr>
            <w:tcW w:w="2790" w:type="dxa"/>
          </w:tcPr>
          <w:p w:rsidR="005A373B" w:rsidRDefault="005A373B" w:rsidP="00BD62B8">
            <w:pPr>
              <w:numPr>
                <w:ilvl w:val="0"/>
                <w:numId w:val="32"/>
              </w:numPr>
              <w:spacing w:line="480" w:lineRule="auto"/>
            </w:pPr>
            <w:r>
              <w:t>Si</w:t>
            </w:r>
          </w:p>
          <w:p w:rsidR="005A373B" w:rsidRDefault="005A373B" w:rsidP="00BD62B8">
            <w:pPr>
              <w:spacing w:line="480" w:lineRule="auto"/>
              <w:ind w:left="360"/>
            </w:pPr>
            <w:r>
              <w:t>b)  No</w:t>
            </w:r>
          </w:p>
        </w:tc>
        <w:tc>
          <w:tcPr>
            <w:tcW w:w="2899" w:type="dxa"/>
          </w:tcPr>
          <w:p w:rsidR="005A373B" w:rsidRDefault="005A373B" w:rsidP="00BD62B8">
            <w:pPr>
              <w:spacing w:line="480" w:lineRule="auto"/>
              <w:jc w:val="center"/>
            </w:pPr>
            <w:r>
              <w:t>36</w:t>
            </w:r>
          </w:p>
          <w:p w:rsidR="005A373B" w:rsidRDefault="005A373B" w:rsidP="00BD62B8">
            <w:pPr>
              <w:spacing w:line="480" w:lineRule="auto"/>
              <w:jc w:val="center"/>
            </w:pPr>
            <w:r>
              <w:t>93</w:t>
            </w:r>
          </w:p>
        </w:tc>
        <w:tc>
          <w:tcPr>
            <w:tcW w:w="2899" w:type="dxa"/>
          </w:tcPr>
          <w:p w:rsidR="005A373B" w:rsidRDefault="005A373B" w:rsidP="00BD62B8">
            <w:pPr>
              <w:spacing w:line="480" w:lineRule="auto"/>
              <w:jc w:val="center"/>
            </w:pPr>
            <w:r>
              <w:t>27.91 %</w:t>
            </w:r>
          </w:p>
          <w:p w:rsidR="005A373B" w:rsidRDefault="005A373B" w:rsidP="00BD62B8">
            <w:pPr>
              <w:spacing w:line="480" w:lineRule="auto"/>
              <w:jc w:val="center"/>
            </w:pPr>
            <w:r>
              <w:t>72.09 %</w:t>
            </w:r>
          </w:p>
        </w:tc>
      </w:tr>
      <w:tr w:rsidR="005A373B">
        <w:tc>
          <w:tcPr>
            <w:tcW w:w="2790" w:type="dxa"/>
          </w:tcPr>
          <w:p w:rsidR="005A373B" w:rsidRPr="00BD62B8" w:rsidRDefault="005A373B" w:rsidP="00BD62B8">
            <w:pPr>
              <w:spacing w:line="480" w:lineRule="auto"/>
              <w:jc w:val="center"/>
              <w:rPr>
                <w:b/>
              </w:rPr>
            </w:pPr>
            <w:r w:rsidRPr="00BD62B8">
              <w:rPr>
                <w:b/>
              </w:rPr>
              <w:t>Total</w:t>
            </w:r>
          </w:p>
        </w:tc>
        <w:tc>
          <w:tcPr>
            <w:tcW w:w="2899" w:type="dxa"/>
          </w:tcPr>
          <w:p w:rsidR="005A373B" w:rsidRDefault="005A373B" w:rsidP="00BD62B8">
            <w:pPr>
              <w:spacing w:line="480" w:lineRule="auto"/>
              <w:jc w:val="center"/>
            </w:pPr>
            <w:r>
              <w:t>129</w:t>
            </w:r>
          </w:p>
        </w:tc>
        <w:tc>
          <w:tcPr>
            <w:tcW w:w="2899" w:type="dxa"/>
          </w:tcPr>
          <w:p w:rsidR="005A373B" w:rsidRDefault="005A373B" w:rsidP="00BD62B8">
            <w:pPr>
              <w:spacing w:line="480" w:lineRule="auto"/>
              <w:jc w:val="center"/>
            </w:pPr>
            <w:r>
              <w:t>100 %</w:t>
            </w:r>
          </w:p>
        </w:tc>
      </w:tr>
    </w:tbl>
    <w:p w:rsidR="000B041D" w:rsidRDefault="000B041D" w:rsidP="0086665E">
      <w:pPr>
        <w:jc w:val="center"/>
        <w:rPr>
          <w:rFonts w:cs="Arial"/>
          <w:b/>
        </w:rPr>
      </w:pPr>
    </w:p>
    <w:p w:rsidR="00360EDC" w:rsidRPr="00BF57C2" w:rsidRDefault="00BF57C2" w:rsidP="00BF57C2">
      <w:pPr>
        <w:spacing w:line="480" w:lineRule="auto"/>
        <w:jc w:val="both"/>
        <w:rPr>
          <w:rFonts w:cs="Arial"/>
        </w:rPr>
      </w:pPr>
      <w:r>
        <w:rPr>
          <w:rFonts w:cs="Arial"/>
        </w:rPr>
        <w:t xml:space="preserve">En cuanto al </w:t>
      </w:r>
      <w:r w:rsidR="00F6246C">
        <w:rPr>
          <w:rFonts w:cs="Arial"/>
        </w:rPr>
        <w:t>Currículo</w:t>
      </w:r>
      <w:r>
        <w:rPr>
          <w:rFonts w:cs="Arial"/>
        </w:rPr>
        <w:t xml:space="preserve"> de </w:t>
      </w:r>
      <w:smartTag w:uri="urn:schemas-microsoft-com:office:smarttags" w:element="PersonName">
        <w:smartTagPr>
          <w:attr w:name="ProductID" w:val="la Carrera"/>
        </w:smartTagPr>
        <w:r>
          <w:rPr>
            <w:rFonts w:cs="Arial"/>
          </w:rPr>
          <w:t>la Carrera</w:t>
        </w:r>
      </w:smartTag>
      <w:r>
        <w:rPr>
          <w:rFonts w:cs="Arial"/>
        </w:rPr>
        <w:t xml:space="preserve"> de </w:t>
      </w:r>
      <w:r w:rsidR="00F6246C">
        <w:rPr>
          <w:rFonts w:cs="Arial"/>
        </w:rPr>
        <w:t>Enfermería</w:t>
      </w:r>
      <w:r w:rsidR="009C2C52">
        <w:rPr>
          <w:rFonts w:cs="Arial"/>
        </w:rPr>
        <w:t>, un mayor porcentaje d</w:t>
      </w:r>
      <w:r w:rsidR="00F72330">
        <w:rPr>
          <w:rFonts w:cs="Arial"/>
        </w:rPr>
        <w:t>el 72.09% respondió no conocer el documento</w:t>
      </w:r>
      <w:r w:rsidR="009C2C52">
        <w:rPr>
          <w:rFonts w:cs="Arial"/>
        </w:rPr>
        <w:t xml:space="preserve">, refiriendo que los Docentes no se los han dado a conocer, y el porcentaje que los conoce es en una forma vaga, </w:t>
      </w:r>
      <w:r>
        <w:rPr>
          <w:rFonts w:cs="Arial"/>
        </w:rPr>
        <w:t xml:space="preserve"> un 27.91% de la muestra </w:t>
      </w:r>
      <w:r w:rsidR="00F6246C">
        <w:rPr>
          <w:rFonts w:cs="Arial"/>
        </w:rPr>
        <w:t>refirió</w:t>
      </w:r>
      <w:r w:rsidR="00F72330">
        <w:rPr>
          <w:rFonts w:cs="Arial"/>
        </w:rPr>
        <w:t xml:space="preserve"> si conocerlo.</w:t>
      </w:r>
      <w:r w:rsidR="00233900">
        <w:rPr>
          <w:rFonts w:cs="Arial"/>
        </w:rPr>
        <w:t xml:space="preserve"> L</w:t>
      </w:r>
      <w:r w:rsidR="00F72330">
        <w:rPr>
          <w:rFonts w:cs="Arial"/>
        </w:rPr>
        <w:t xml:space="preserve">o que resulta por el </w:t>
      </w:r>
      <w:r w:rsidR="00233900">
        <w:rPr>
          <w:rFonts w:cs="Arial"/>
        </w:rPr>
        <w:t xml:space="preserve">desinterés por parte </w:t>
      </w:r>
      <w:r w:rsidR="00F72330">
        <w:rPr>
          <w:rFonts w:cs="Arial"/>
        </w:rPr>
        <w:t>de los estudiantes</w:t>
      </w:r>
      <w:r w:rsidR="00233900">
        <w:rPr>
          <w:rFonts w:cs="Arial"/>
        </w:rPr>
        <w:t xml:space="preserve"> en investigar sobre este documento que tiene el propósito </w:t>
      </w:r>
      <w:r w:rsidR="005C75CA">
        <w:rPr>
          <w:rFonts w:cs="Arial"/>
        </w:rPr>
        <w:t xml:space="preserve">de desarrollar en ellos los </w:t>
      </w:r>
      <w:r w:rsidR="00F72330">
        <w:rPr>
          <w:rFonts w:cs="Arial"/>
        </w:rPr>
        <w:t>conocimientos, actitudes, habilidades y destrezas  que les permitirán tener un buen desarrollo como profesionales.</w:t>
      </w:r>
    </w:p>
    <w:p w:rsidR="00360EDC" w:rsidRDefault="00F83043" w:rsidP="00F83043">
      <w:pPr>
        <w:tabs>
          <w:tab w:val="center" w:pos="4278"/>
          <w:tab w:val="left" w:pos="5523"/>
        </w:tabs>
        <w:spacing w:line="480" w:lineRule="auto"/>
        <w:rPr>
          <w:b/>
        </w:rPr>
      </w:pPr>
      <w:r>
        <w:rPr>
          <w:b/>
        </w:rPr>
        <w:lastRenderedPageBreak/>
        <w:tab/>
      </w:r>
      <w:r w:rsidR="00B75A71">
        <w:rPr>
          <w:b/>
        </w:rPr>
        <w:t xml:space="preserve">Cuadro </w:t>
      </w:r>
      <w:r w:rsidR="00F6246C">
        <w:rPr>
          <w:b/>
        </w:rPr>
        <w:t>Nº</w:t>
      </w:r>
      <w:r w:rsidR="000826D5">
        <w:rPr>
          <w:b/>
        </w:rPr>
        <w:t xml:space="preserve"> 1</w:t>
      </w:r>
      <w:r w:rsidR="00E773E1">
        <w:rPr>
          <w:b/>
        </w:rPr>
        <w:t>8</w:t>
      </w:r>
      <w:r>
        <w:rPr>
          <w:b/>
        </w:rPr>
        <w:tab/>
      </w:r>
    </w:p>
    <w:p w:rsidR="00360EDC" w:rsidRDefault="00360EDC" w:rsidP="00360EDC">
      <w:pPr>
        <w:spacing w:line="480" w:lineRule="auto"/>
        <w:jc w:val="center"/>
      </w:pPr>
      <w:r>
        <w:t>Distrib</w:t>
      </w:r>
      <w:r w:rsidR="00F83043">
        <w:t>ución porcentual del conocimiento</w:t>
      </w:r>
      <w:r w:rsidR="005C75CA">
        <w:t xml:space="preserve"> que poseen los estudiantes</w:t>
      </w:r>
      <w:r w:rsidR="00F83043">
        <w:t xml:space="preserve"> sobre los Órganos de Gobierno Universitario</w:t>
      </w:r>
    </w:p>
    <w:p w:rsidR="00367617" w:rsidRDefault="00367617" w:rsidP="00360EDC">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360EDC">
        <w:tc>
          <w:tcPr>
            <w:tcW w:w="2790" w:type="dxa"/>
          </w:tcPr>
          <w:p w:rsidR="00360EDC" w:rsidRPr="00BD62B8" w:rsidRDefault="00360EDC" w:rsidP="00BD62B8">
            <w:pPr>
              <w:spacing w:line="480" w:lineRule="auto"/>
              <w:jc w:val="center"/>
              <w:rPr>
                <w:b/>
              </w:rPr>
            </w:pPr>
            <w:r w:rsidRPr="00BD62B8">
              <w:rPr>
                <w:b/>
              </w:rPr>
              <w:t>Alternativa</w:t>
            </w:r>
          </w:p>
        </w:tc>
        <w:tc>
          <w:tcPr>
            <w:tcW w:w="2899" w:type="dxa"/>
          </w:tcPr>
          <w:p w:rsidR="00360EDC" w:rsidRPr="00BD62B8" w:rsidRDefault="00360EDC" w:rsidP="00BD62B8">
            <w:pPr>
              <w:spacing w:line="480" w:lineRule="auto"/>
              <w:jc w:val="center"/>
              <w:rPr>
                <w:b/>
              </w:rPr>
            </w:pPr>
            <w:r w:rsidRPr="00BD62B8">
              <w:rPr>
                <w:b/>
              </w:rPr>
              <w:t>Frecuencia</w:t>
            </w:r>
          </w:p>
        </w:tc>
        <w:tc>
          <w:tcPr>
            <w:tcW w:w="2899" w:type="dxa"/>
          </w:tcPr>
          <w:p w:rsidR="00360EDC" w:rsidRPr="00BD62B8" w:rsidRDefault="00360EDC" w:rsidP="00BD62B8">
            <w:pPr>
              <w:spacing w:line="480" w:lineRule="auto"/>
              <w:jc w:val="center"/>
              <w:rPr>
                <w:b/>
              </w:rPr>
            </w:pPr>
            <w:r w:rsidRPr="00BD62B8">
              <w:rPr>
                <w:b/>
              </w:rPr>
              <w:t>%</w:t>
            </w:r>
          </w:p>
        </w:tc>
      </w:tr>
      <w:tr w:rsidR="00360EDC">
        <w:tc>
          <w:tcPr>
            <w:tcW w:w="2790" w:type="dxa"/>
          </w:tcPr>
          <w:p w:rsidR="00360EDC" w:rsidRDefault="00F83043" w:rsidP="00BD62B8">
            <w:pPr>
              <w:numPr>
                <w:ilvl w:val="0"/>
                <w:numId w:val="33"/>
              </w:numPr>
              <w:spacing w:line="480" w:lineRule="auto"/>
            </w:pPr>
            <w:r>
              <w:t>AGU</w:t>
            </w:r>
          </w:p>
          <w:p w:rsidR="00F83043" w:rsidRDefault="00F83043" w:rsidP="00BD62B8">
            <w:pPr>
              <w:numPr>
                <w:ilvl w:val="0"/>
                <w:numId w:val="33"/>
              </w:numPr>
              <w:spacing w:line="480" w:lineRule="auto"/>
            </w:pPr>
            <w:r>
              <w:t>CSU</w:t>
            </w:r>
          </w:p>
          <w:p w:rsidR="00F83043" w:rsidRDefault="005C75CA" w:rsidP="00BD62B8">
            <w:pPr>
              <w:numPr>
                <w:ilvl w:val="0"/>
                <w:numId w:val="33"/>
              </w:numPr>
              <w:spacing w:line="480" w:lineRule="auto"/>
            </w:pPr>
            <w:r>
              <w:t>JD</w:t>
            </w:r>
          </w:p>
          <w:p w:rsidR="00F83043" w:rsidRDefault="005C75CA" w:rsidP="005C75CA">
            <w:pPr>
              <w:numPr>
                <w:ilvl w:val="0"/>
                <w:numId w:val="33"/>
              </w:numPr>
              <w:spacing w:line="480" w:lineRule="auto"/>
            </w:pPr>
            <w:r>
              <w:t>AGU, CSU</w:t>
            </w:r>
          </w:p>
          <w:p w:rsidR="00F83043" w:rsidRDefault="00F83043" w:rsidP="00BD62B8">
            <w:pPr>
              <w:numPr>
                <w:ilvl w:val="0"/>
                <w:numId w:val="33"/>
              </w:numPr>
              <w:spacing w:line="480" w:lineRule="auto"/>
            </w:pPr>
            <w:r>
              <w:t xml:space="preserve">Todos </w:t>
            </w:r>
          </w:p>
          <w:p w:rsidR="00360EDC" w:rsidRDefault="00F83043" w:rsidP="00BD62B8">
            <w:pPr>
              <w:numPr>
                <w:ilvl w:val="0"/>
                <w:numId w:val="33"/>
              </w:numPr>
              <w:spacing w:line="480" w:lineRule="auto"/>
            </w:pPr>
            <w:r>
              <w:t>Ninguno</w:t>
            </w:r>
          </w:p>
        </w:tc>
        <w:tc>
          <w:tcPr>
            <w:tcW w:w="2899" w:type="dxa"/>
          </w:tcPr>
          <w:p w:rsidR="00360EDC" w:rsidRDefault="00F83043" w:rsidP="00BD62B8">
            <w:pPr>
              <w:spacing w:line="480" w:lineRule="auto"/>
              <w:jc w:val="center"/>
            </w:pPr>
            <w:r>
              <w:t>25</w:t>
            </w:r>
          </w:p>
          <w:p w:rsidR="00F83043" w:rsidRDefault="00F83043" w:rsidP="00BD62B8">
            <w:pPr>
              <w:spacing w:line="480" w:lineRule="auto"/>
              <w:jc w:val="center"/>
            </w:pPr>
            <w:r>
              <w:t>7</w:t>
            </w:r>
          </w:p>
          <w:p w:rsidR="00F83043" w:rsidRDefault="00F83043" w:rsidP="00BD62B8">
            <w:pPr>
              <w:spacing w:line="480" w:lineRule="auto"/>
              <w:jc w:val="center"/>
            </w:pPr>
            <w:r>
              <w:t>6</w:t>
            </w:r>
          </w:p>
          <w:p w:rsidR="00F83043" w:rsidRDefault="00F83043" w:rsidP="00BD62B8">
            <w:pPr>
              <w:spacing w:line="480" w:lineRule="auto"/>
              <w:jc w:val="center"/>
            </w:pPr>
            <w:r>
              <w:t>29</w:t>
            </w:r>
          </w:p>
          <w:p w:rsidR="00F83043" w:rsidRDefault="00F83043" w:rsidP="00BD62B8">
            <w:pPr>
              <w:spacing w:line="480" w:lineRule="auto"/>
              <w:jc w:val="center"/>
            </w:pPr>
            <w:r>
              <w:t>8</w:t>
            </w:r>
          </w:p>
          <w:p w:rsidR="00F83043" w:rsidRDefault="00F83043" w:rsidP="00BD62B8">
            <w:pPr>
              <w:spacing w:line="480" w:lineRule="auto"/>
              <w:jc w:val="center"/>
            </w:pPr>
            <w:r>
              <w:t>54</w:t>
            </w:r>
          </w:p>
        </w:tc>
        <w:tc>
          <w:tcPr>
            <w:tcW w:w="2899" w:type="dxa"/>
          </w:tcPr>
          <w:p w:rsidR="00360EDC" w:rsidRDefault="005D4E58" w:rsidP="00BD62B8">
            <w:pPr>
              <w:spacing w:line="480" w:lineRule="auto"/>
              <w:jc w:val="center"/>
            </w:pPr>
            <w:r>
              <w:t>19.38</w:t>
            </w:r>
            <w:r w:rsidR="00360EDC">
              <w:t xml:space="preserve"> %</w:t>
            </w:r>
          </w:p>
          <w:p w:rsidR="00360EDC" w:rsidRDefault="001234BC" w:rsidP="00BD62B8">
            <w:pPr>
              <w:spacing w:line="480" w:lineRule="auto"/>
              <w:jc w:val="center"/>
            </w:pPr>
            <w:r>
              <w:t>5.43</w:t>
            </w:r>
            <w:r w:rsidR="00360EDC">
              <w:t xml:space="preserve"> %</w:t>
            </w:r>
          </w:p>
          <w:p w:rsidR="00360EDC" w:rsidRDefault="00F1675B" w:rsidP="00BD62B8">
            <w:pPr>
              <w:spacing w:line="480" w:lineRule="auto"/>
              <w:jc w:val="center"/>
            </w:pPr>
            <w:r>
              <w:t xml:space="preserve">4.65 </w:t>
            </w:r>
            <w:r w:rsidR="00360EDC">
              <w:t>%</w:t>
            </w:r>
          </w:p>
          <w:p w:rsidR="00F1675B" w:rsidRDefault="00F1675B" w:rsidP="00BD62B8">
            <w:pPr>
              <w:spacing w:line="480" w:lineRule="auto"/>
              <w:jc w:val="center"/>
            </w:pPr>
            <w:r>
              <w:t>22.48 %</w:t>
            </w:r>
          </w:p>
          <w:p w:rsidR="00FD3F7C" w:rsidRDefault="00FD3F7C" w:rsidP="00BD62B8">
            <w:pPr>
              <w:spacing w:line="480" w:lineRule="auto"/>
              <w:jc w:val="center"/>
            </w:pPr>
            <w:r>
              <w:t>6.20 %</w:t>
            </w:r>
          </w:p>
          <w:p w:rsidR="00FD3F7C" w:rsidRDefault="00FD3F7C" w:rsidP="00BD62B8">
            <w:pPr>
              <w:spacing w:line="480" w:lineRule="auto"/>
              <w:jc w:val="center"/>
            </w:pPr>
            <w:r>
              <w:t>41.86 %</w:t>
            </w:r>
          </w:p>
        </w:tc>
      </w:tr>
      <w:tr w:rsidR="00360EDC">
        <w:tc>
          <w:tcPr>
            <w:tcW w:w="2790" w:type="dxa"/>
          </w:tcPr>
          <w:p w:rsidR="00360EDC" w:rsidRPr="00BD62B8" w:rsidRDefault="00360EDC" w:rsidP="00BD62B8">
            <w:pPr>
              <w:spacing w:line="480" w:lineRule="auto"/>
              <w:jc w:val="center"/>
              <w:rPr>
                <w:b/>
              </w:rPr>
            </w:pPr>
            <w:r w:rsidRPr="00BD62B8">
              <w:rPr>
                <w:b/>
              </w:rPr>
              <w:t>Total</w:t>
            </w:r>
          </w:p>
        </w:tc>
        <w:tc>
          <w:tcPr>
            <w:tcW w:w="2899" w:type="dxa"/>
          </w:tcPr>
          <w:p w:rsidR="00360EDC" w:rsidRDefault="00360EDC" w:rsidP="00BD62B8">
            <w:pPr>
              <w:spacing w:line="480" w:lineRule="auto"/>
              <w:jc w:val="center"/>
            </w:pPr>
            <w:r>
              <w:t>129</w:t>
            </w:r>
          </w:p>
        </w:tc>
        <w:tc>
          <w:tcPr>
            <w:tcW w:w="2899" w:type="dxa"/>
          </w:tcPr>
          <w:p w:rsidR="00360EDC" w:rsidRDefault="00360EDC" w:rsidP="00BD62B8">
            <w:pPr>
              <w:spacing w:line="480" w:lineRule="auto"/>
              <w:jc w:val="center"/>
            </w:pPr>
            <w:r>
              <w:t>100 %</w:t>
            </w:r>
          </w:p>
        </w:tc>
      </w:tr>
    </w:tbl>
    <w:p w:rsidR="00FD3F7C" w:rsidRDefault="00FD3F7C" w:rsidP="00377B90">
      <w:pPr>
        <w:spacing w:line="480" w:lineRule="auto"/>
        <w:rPr>
          <w:rFonts w:cs="Arial"/>
          <w:b/>
        </w:rPr>
      </w:pPr>
    </w:p>
    <w:p w:rsidR="00F6246C" w:rsidRPr="00F6246C" w:rsidRDefault="00C34EAB" w:rsidP="00F6246C">
      <w:pPr>
        <w:spacing w:line="480" w:lineRule="auto"/>
        <w:jc w:val="both"/>
        <w:rPr>
          <w:rFonts w:cs="Arial"/>
        </w:rPr>
      </w:pPr>
      <w:r w:rsidRPr="00F6246C">
        <w:rPr>
          <w:rFonts w:cs="Arial"/>
        </w:rPr>
        <w:t>De</w:t>
      </w:r>
      <w:r>
        <w:rPr>
          <w:rFonts w:cs="Arial"/>
        </w:rPr>
        <w:t xml:space="preserve"> los resultados obtenidos  del</w:t>
      </w:r>
      <w:r w:rsidR="00F6246C" w:rsidRPr="00F6246C">
        <w:rPr>
          <w:rFonts w:cs="Arial"/>
        </w:rPr>
        <w:t xml:space="preserve"> conocimiento que tiene</w:t>
      </w:r>
      <w:r w:rsidR="00F6246C">
        <w:rPr>
          <w:rFonts w:cs="Arial"/>
        </w:rPr>
        <w:t>n</w:t>
      </w:r>
      <w:r w:rsidR="00F6246C" w:rsidRPr="00F6246C">
        <w:rPr>
          <w:rFonts w:cs="Arial"/>
        </w:rPr>
        <w:t xml:space="preserve"> los Estudiantes</w:t>
      </w:r>
      <w:r w:rsidR="00F6246C">
        <w:rPr>
          <w:rFonts w:cs="Arial"/>
        </w:rPr>
        <w:t xml:space="preserve"> sobre los Órganos de Gobierno Universitarios, un </w:t>
      </w:r>
      <w:r>
        <w:rPr>
          <w:rFonts w:cs="Arial"/>
        </w:rPr>
        <w:t xml:space="preserve">41.86% no conocen ninguno, el 22.48% la AGU y el CSU, un 19.37% </w:t>
      </w:r>
      <w:r w:rsidR="00F6246C">
        <w:rPr>
          <w:rFonts w:cs="Arial"/>
        </w:rPr>
        <w:t xml:space="preserve"> </w:t>
      </w:r>
      <w:smartTag w:uri="urn:schemas-microsoft-com:office:smarttags" w:element="PersonName">
        <w:smartTagPr>
          <w:attr w:name="ProductID" w:val="la AGU"/>
        </w:smartTagPr>
        <w:r w:rsidR="00F6246C">
          <w:rPr>
            <w:rFonts w:cs="Arial"/>
          </w:rPr>
          <w:t>la AGU</w:t>
        </w:r>
      </w:smartTag>
      <w:r w:rsidR="00F6246C">
        <w:rPr>
          <w:rFonts w:cs="Arial"/>
        </w:rPr>
        <w:t>, un</w:t>
      </w:r>
      <w:r>
        <w:rPr>
          <w:rFonts w:cs="Arial"/>
        </w:rPr>
        <w:t xml:space="preserve"> 6.20% conoce todos los, </w:t>
      </w:r>
      <w:r w:rsidR="00F6246C">
        <w:rPr>
          <w:rFonts w:cs="Arial"/>
        </w:rPr>
        <w:t>5.42% e</w:t>
      </w:r>
      <w:r>
        <w:rPr>
          <w:rFonts w:cs="Arial"/>
        </w:rPr>
        <w:t xml:space="preserve">l CSU y un 4.65% conoce la JD. Concluyendo que los estudiantes si conocen los </w:t>
      </w:r>
      <w:r w:rsidR="0033368C">
        <w:rPr>
          <w:rFonts w:cs="Arial"/>
        </w:rPr>
        <w:t>Órganos</w:t>
      </w:r>
      <w:r>
        <w:rPr>
          <w:rFonts w:cs="Arial"/>
        </w:rPr>
        <w:t xml:space="preserve"> de Gobierno, los cuales son importantes</w:t>
      </w:r>
      <w:r w:rsidR="0033368C">
        <w:rPr>
          <w:rFonts w:cs="Arial"/>
        </w:rPr>
        <w:t>, ya que estos garantizan el cumplimiento de los Derechos y Deberes de los Estudiantes Universitarios.</w:t>
      </w:r>
    </w:p>
    <w:p w:rsidR="00FD3F7C" w:rsidRDefault="00FD3F7C" w:rsidP="00850284">
      <w:pPr>
        <w:spacing w:line="480" w:lineRule="auto"/>
        <w:jc w:val="center"/>
        <w:rPr>
          <w:rFonts w:cs="Arial"/>
          <w:b/>
        </w:rPr>
      </w:pPr>
    </w:p>
    <w:p w:rsidR="00FD3F7C" w:rsidRDefault="00FD3F7C" w:rsidP="00367617">
      <w:pPr>
        <w:spacing w:line="480" w:lineRule="auto"/>
        <w:rPr>
          <w:rFonts w:cs="Arial"/>
          <w:b/>
        </w:rPr>
      </w:pPr>
    </w:p>
    <w:p w:rsidR="00F83043" w:rsidRDefault="00F83043" w:rsidP="00F83043">
      <w:pPr>
        <w:tabs>
          <w:tab w:val="center" w:pos="4278"/>
          <w:tab w:val="left" w:pos="5523"/>
        </w:tabs>
        <w:spacing w:line="480" w:lineRule="auto"/>
        <w:rPr>
          <w:b/>
        </w:rPr>
      </w:pPr>
      <w:r>
        <w:rPr>
          <w:b/>
        </w:rPr>
        <w:lastRenderedPageBreak/>
        <w:tab/>
        <w:t xml:space="preserve">Cuadro </w:t>
      </w:r>
      <w:r w:rsidR="00AD6AA4">
        <w:rPr>
          <w:b/>
        </w:rPr>
        <w:t>Nº</w:t>
      </w:r>
      <w:r w:rsidR="00E773E1">
        <w:rPr>
          <w:b/>
        </w:rPr>
        <w:t xml:space="preserve"> 19</w:t>
      </w:r>
      <w:r>
        <w:rPr>
          <w:b/>
        </w:rPr>
        <w:tab/>
      </w:r>
    </w:p>
    <w:p w:rsidR="00F83043" w:rsidRDefault="00F83043" w:rsidP="00F83043">
      <w:pPr>
        <w:spacing w:line="480" w:lineRule="auto"/>
        <w:jc w:val="center"/>
      </w:pPr>
      <w:r>
        <w:t>Distrib</w:t>
      </w:r>
      <w:r w:rsidR="0033368C">
        <w:t xml:space="preserve">ución porcentual </w:t>
      </w:r>
      <w:r w:rsidR="00FD3F7C">
        <w:t xml:space="preserve"> </w:t>
      </w:r>
      <w:r w:rsidR="0033368C">
        <w:t>d</w:t>
      </w:r>
      <w:r w:rsidR="00FD3F7C">
        <w:t>el conocimiento</w:t>
      </w:r>
      <w:r w:rsidR="0033368C">
        <w:t xml:space="preserve"> que tienen los Estudiantes sobre</w:t>
      </w:r>
      <w:r w:rsidR="00FD3F7C">
        <w:t xml:space="preserve"> las entidades que facilitan el ejerc</w:t>
      </w:r>
      <w:r w:rsidR="009054DD">
        <w:t>icio de los Derechos y Deberes U</w:t>
      </w:r>
      <w:r w:rsidR="00FD3F7C">
        <w:t>niversitario</w:t>
      </w:r>
      <w:r w:rsidR="0033368C">
        <w:t>s</w:t>
      </w:r>
    </w:p>
    <w:p w:rsidR="00367617" w:rsidRDefault="00367617" w:rsidP="00F83043">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160"/>
        <w:gridCol w:w="2288"/>
      </w:tblGrid>
      <w:tr w:rsidR="00F83043">
        <w:tc>
          <w:tcPr>
            <w:tcW w:w="4140" w:type="dxa"/>
          </w:tcPr>
          <w:p w:rsidR="00F83043" w:rsidRPr="00BD62B8" w:rsidRDefault="00F83043" w:rsidP="00BD62B8">
            <w:pPr>
              <w:spacing w:line="480" w:lineRule="auto"/>
              <w:jc w:val="center"/>
              <w:rPr>
                <w:b/>
              </w:rPr>
            </w:pPr>
            <w:r w:rsidRPr="00BD62B8">
              <w:rPr>
                <w:b/>
              </w:rPr>
              <w:t>Alternativa</w:t>
            </w:r>
          </w:p>
        </w:tc>
        <w:tc>
          <w:tcPr>
            <w:tcW w:w="2160" w:type="dxa"/>
          </w:tcPr>
          <w:p w:rsidR="00F83043" w:rsidRPr="00BD62B8" w:rsidRDefault="00F83043" w:rsidP="00BD62B8">
            <w:pPr>
              <w:spacing w:line="480" w:lineRule="auto"/>
              <w:jc w:val="center"/>
              <w:rPr>
                <w:b/>
              </w:rPr>
            </w:pPr>
            <w:r w:rsidRPr="00BD62B8">
              <w:rPr>
                <w:b/>
              </w:rPr>
              <w:t>Frecuencia</w:t>
            </w:r>
          </w:p>
        </w:tc>
        <w:tc>
          <w:tcPr>
            <w:tcW w:w="2288" w:type="dxa"/>
          </w:tcPr>
          <w:p w:rsidR="00F83043" w:rsidRPr="00BD62B8" w:rsidRDefault="00F83043" w:rsidP="00BD62B8">
            <w:pPr>
              <w:spacing w:line="480" w:lineRule="auto"/>
              <w:jc w:val="center"/>
              <w:rPr>
                <w:b/>
              </w:rPr>
            </w:pPr>
            <w:r w:rsidRPr="00BD62B8">
              <w:rPr>
                <w:b/>
              </w:rPr>
              <w:t>%</w:t>
            </w:r>
          </w:p>
        </w:tc>
      </w:tr>
      <w:tr w:rsidR="00F83043">
        <w:tc>
          <w:tcPr>
            <w:tcW w:w="4140" w:type="dxa"/>
          </w:tcPr>
          <w:p w:rsidR="00F83043" w:rsidRDefault="0033368C" w:rsidP="00BD62B8">
            <w:pPr>
              <w:numPr>
                <w:ilvl w:val="0"/>
                <w:numId w:val="34"/>
              </w:numPr>
              <w:spacing w:line="480" w:lineRule="auto"/>
            </w:pPr>
            <w:r>
              <w:t>AGU, JD</w:t>
            </w:r>
            <w:r w:rsidR="00FD3F7C">
              <w:t>, CSU</w:t>
            </w:r>
          </w:p>
          <w:p w:rsidR="00FD3F7C" w:rsidRDefault="00FD3F7C" w:rsidP="00BD62B8">
            <w:pPr>
              <w:numPr>
                <w:ilvl w:val="0"/>
                <w:numId w:val="34"/>
              </w:numPr>
              <w:spacing w:line="480" w:lineRule="auto"/>
            </w:pPr>
            <w:r>
              <w:t>Fiscalía y Defensoría</w:t>
            </w:r>
          </w:p>
          <w:p w:rsidR="00FD3F7C" w:rsidRDefault="00FD3F7C" w:rsidP="00BD62B8">
            <w:pPr>
              <w:numPr>
                <w:ilvl w:val="0"/>
                <w:numId w:val="34"/>
              </w:numPr>
              <w:spacing w:line="480" w:lineRule="auto"/>
            </w:pPr>
            <w:r>
              <w:t>Asociaciones universitarias</w:t>
            </w:r>
          </w:p>
          <w:p w:rsidR="00FD3F7C" w:rsidRDefault="00FD3F7C" w:rsidP="00BD62B8">
            <w:pPr>
              <w:numPr>
                <w:ilvl w:val="0"/>
                <w:numId w:val="34"/>
              </w:numPr>
              <w:spacing w:line="480" w:lineRule="auto"/>
            </w:pPr>
            <w:r>
              <w:t>Ninguna</w:t>
            </w:r>
          </w:p>
        </w:tc>
        <w:tc>
          <w:tcPr>
            <w:tcW w:w="2160" w:type="dxa"/>
          </w:tcPr>
          <w:p w:rsidR="00F83043" w:rsidRDefault="00FD3F7C" w:rsidP="00BD62B8">
            <w:pPr>
              <w:spacing w:line="480" w:lineRule="auto"/>
              <w:jc w:val="center"/>
            </w:pPr>
            <w:r>
              <w:t>11</w:t>
            </w:r>
          </w:p>
          <w:p w:rsidR="00F83043" w:rsidRDefault="00FD3F7C" w:rsidP="00BD62B8">
            <w:pPr>
              <w:spacing w:line="480" w:lineRule="auto"/>
              <w:jc w:val="center"/>
            </w:pPr>
            <w:r>
              <w:t>19</w:t>
            </w:r>
          </w:p>
          <w:p w:rsidR="00F83043" w:rsidRDefault="00FD3F7C" w:rsidP="00BD62B8">
            <w:pPr>
              <w:spacing w:line="480" w:lineRule="auto"/>
              <w:jc w:val="center"/>
            </w:pPr>
            <w:r>
              <w:t>35</w:t>
            </w:r>
          </w:p>
          <w:p w:rsidR="00FD3F7C" w:rsidRDefault="00FD3F7C" w:rsidP="00BD62B8">
            <w:pPr>
              <w:spacing w:line="480" w:lineRule="auto"/>
              <w:jc w:val="center"/>
            </w:pPr>
            <w:r>
              <w:t>64</w:t>
            </w:r>
          </w:p>
        </w:tc>
        <w:tc>
          <w:tcPr>
            <w:tcW w:w="2288" w:type="dxa"/>
          </w:tcPr>
          <w:p w:rsidR="00F83043" w:rsidRDefault="0033368C" w:rsidP="00BD62B8">
            <w:pPr>
              <w:spacing w:line="480" w:lineRule="auto"/>
              <w:jc w:val="center"/>
            </w:pPr>
            <w:r>
              <w:t>8.53</w:t>
            </w:r>
            <w:r w:rsidR="00FD3F7C">
              <w:t xml:space="preserve"> </w:t>
            </w:r>
            <w:r w:rsidR="00F83043">
              <w:t>%</w:t>
            </w:r>
          </w:p>
          <w:p w:rsidR="00F83043" w:rsidRDefault="0033368C" w:rsidP="0033368C">
            <w:pPr>
              <w:spacing w:line="480" w:lineRule="auto"/>
              <w:jc w:val="center"/>
            </w:pPr>
            <w:r>
              <w:t>14.73</w:t>
            </w:r>
            <w:r w:rsidR="00F83043">
              <w:t xml:space="preserve"> %</w:t>
            </w:r>
          </w:p>
          <w:p w:rsidR="00F83043" w:rsidRDefault="00FD3F7C" w:rsidP="00BD62B8">
            <w:pPr>
              <w:spacing w:line="480" w:lineRule="auto"/>
              <w:jc w:val="center"/>
            </w:pPr>
            <w:r>
              <w:t xml:space="preserve">27.13 </w:t>
            </w:r>
            <w:r w:rsidR="00F83043">
              <w:t>%</w:t>
            </w:r>
          </w:p>
          <w:p w:rsidR="00FD3F7C" w:rsidRDefault="00FD3F7C" w:rsidP="00BD62B8">
            <w:pPr>
              <w:spacing w:line="480" w:lineRule="auto"/>
              <w:jc w:val="center"/>
            </w:pPr>
            <w:r>
              <w:t>49.61 %</w:t>
            </w:r>
          </w:p>
        </w:tc>
      </w:tr>
      <w:tr w:rsidR="00F83043">
        <w:tc>
          <w:tcPr>
            <w:tcW w:w="4140" w:type="dxa"/>
          </w:tcPr>
          <w:p w:rsidR="00F83043" w:rsidRPr="00BD62B8" w:rsidRDefault="00F83043" w:rsidP="00BD62B8">
            <w:pPr>
              <w:spacing w:line="480" w:lineRule="auto"/>
              <w:jc w:val="center"/>
              <w:rPr>
                <w:b/>
              </w:rPr>
            </w:pPr>
            <w:r w:rsidRPr="00BD62B8">
              <w:rPr>
                <w:b/>
              </w:rPr>
              <w:t>Total</w:t>
            </w:r>
          </w:p>
        </w:tc>
        <w:tc>
          <w:tcPr>
            <w:tcW w:w="2160" w:type="dxa"/>
          </w:tcPr>
          <w:p w:rsidR="00F83043" w:rsidRDefault="00F83043" w:rsidP="00BD62B8">
            <w:pPr>
              <w:spacing w:line="480" w:lineRule="auto"/>
              <w:jc w:val="center"/>
            </w:pPr>
            <w:r>
              <w:t>129</w:t>
            </w:r>
          </w:p>
        </w:tc>
        <w:tc>
          <w:tcPr>
            <w:tcW w:w="2288" w:type="dxa"/>
          </w:tcPr>
          <w:p w:rsidR="00F83043" w:rsidRDefault="00F83043" w:rsidP="00BD62B8">
            <w:pPr>
              <w:spacing w:line="480" w:lineRule="auto"/>
              <w:jc w:val="center"/>
            </w:pPr>
            <w:r>
              <w:t>100 %</w:t>
            </w:r>
          </w:p>
        </w:tc>
      </w:tr>
    </w:tbl>
    <w:p w:rsidR="000B041D" w:rsidRDefault="000B041D" w:rsidP="00377B90">
      <w:pPr>
        <w:spacing w:line="480" w:lineRule="auto"/>
        <w:rPr>
          <w:rFonts w:cs="Arial"/>
          <w:b/>
        </w:rPr>
      </w:pPr>
    </w:p>
    <w:p w:rsidR="00A23157" w:rsidRPr="00A23157" w:rsidRDefault="00A23157" w:rsidP="00A23157">
      <w:pPr>
        <w:spacing w:line="480" w:lineRule="auto"/>
        <w:jc w:val="both"/>
        <w:rPr>
          <w:rFonts w:cs="Arial"/>
        </w:rPr>
      </w:pPr>
      <w:r>
        <w:rPr>
          <w:rFonts w:cs="Arial"/>
        </w:rPr>
        <w:t xml:space="preserve">En </w:t>
      </w:r>
      <w:r w:rsidR="00291FED">
        <w:rPr>
          <w:rFonts w:cs="Arial"/>
        </w:rPr>
        <w:t>relación</w:t>
      </w:r>
      <w:r w:rsidR="0033368C">
        <w:rPr>
          <w:rFonts w:cs="Arial"/>
        </w:rPr>
        <w:t xml:space="preserve"> al conocimiento de los estudiantes sobre</w:t>
      </w:r>
      <w:r>
        <w:rPr>
          <w:rFonts w:cs="Arial"/>
        </w:rPr>
        <w:t xml:space="preserve"> las entidades que</w:t>
      </w:r>
      <w:r w:rsidR="0033368C">
        <w:rPr>
          <w:rFonts w:cs="Arial"/>
        </w:rPr>
        <w:t xml:space="preserve"> facilitan el ejercicio de sus Derechos y Deberes</w:t>
      </w:r>
      <w:r>
        <w:rPr>
          <w:rFonts w:cs="Arial"/>
        </w:rPr>
        <w:t xml:space="preserve"> dentro de </w:t>
      </w:r>
      <w:smartTag w:uri="urn:schemas-microsoft-com:office:smarttags" w:element="PersonName">
        <w:smartTagPr>
          <w:attr w:name="ProductID" w:val="la UES"/>
        </w:smartTagPr>
        <w:r>
          <w:rPr>
            <w:rFonts w:cs="Arial"/>
          </w:rPr>
          <w:t>la UES</w:t>
        </w:r>
      </w:smartTag>
      <w:r w:rsidR="0033368C">
        <w:rPr>
          <w:rFonts w:cs="Arial"/>
        </w:rPr>
        <w:t>, el 49.61% no conoce ninguna entidad,</w:t>
      </w:r>
      <w:r w:rsidR="0033368C" w:rsidRPr="0033368C">
        <w:rPr>
          <w:rFonts w:cs="Arial"/>
        </w:rPr>
        <w:t xml:space="preserve"> </w:t>
      </w:r>
      <w:r w:rsidR="0033368C">
        <w:rPr>
          <w:rFonts w:cs="Arial"/>
        </w:rPr>
        <w:t>un 27.13% conoce las Asociaciones Universitarias,</w:t>
      </w:r>
      <w:r w:rsidR="0033368C" w:rsidRPr="0033368C">
        <w:rPr>
          <w:rFonts w:cs="Arial"/>
        </w:rPr>
        <w:t xml:space="preserve"> </w:t>
      </w:r>
      <w:r w:rsidR="00D65A20">
        <w:rPr>
          <w:rFonts w:cs="Arial"/>
        </w:rPr>
        <w:t xml:space="preserve">14.72% </w:t>
      </w:r>
      <w:r w:rsidR="0033368C">
        <w:rPr>
          <w:rFonts w:cs="Arial"/>
        </w:rPr>
        <w:t xml:space="preserve"> </w:t>
      </w:r>
      <w:smartTag w:uri="urn:schemas-microsoft-com:office:smarttags" w:element="PersonName">
        <w:smartTagPr>
          <w:attr w:name="ProductID" w:val="La Fiscal￭a General"/>
        </w:smartTagPr>
        <w:r w:rsidR="0033368C">
          <w:rPr>
            <w:rFonts w:cs="Arial"/>
          </w:rPr>
          <w:t>la Fiscalía General</w:t>
        </w:r>
      </w:smartTag>
      <w:r w:rsidR="0033368C">
        <w:rPr>
          <w:rFonts w:cs="Arial"/>
        </w:rPr>
        <w:t xml:space="preserve"> Universitaria y la Defensoría Universitaria</w:t>
      </w:r>
      <w:r w:rsidR="00D65A20">
        <w:rPr>
          <w:rFonts w:cs="Arial"/>
        </w:rPr>
        <w:t xml:space="preserve"> y </w:t>
      </w:r>
      <w:r w:rsidR="0033368C">
        <w:rPr>
          <w:rFonts w:cs="Arial"/>
        </w:rPr>
        <w:t>un 8.53% conoce</w:t>
      </w:r>
      <w:r>
        <w:rPr>
          <w:rFonts w:cs="Arial"/>
        </w:rPr>
        <w:t xml:space="preserve"> </w:t>
      </w:r>
      <w:smartTag w:uri="urn:schemas-microsoft-com:office:smarttags" w:element="PersonName">
        <w:smartTagPr>
          <w:attr w:name="ProductID" w:val="la AGU"/>
        </w:smartTagPr>
        <w:r>
          <w:rPr>
            <w:rFonts w:cs="Arial"/>
          </w:rPr>
          <w:t>la AGU</w:t>
        </w:r>
      </w:smartTag>
      <w:r w:rsidR="0033368C">
        <w:rPr>
          <w:rFonts w:cs="Arial"/>
        </w:rPr>
        <w:t>, JD</w:t>
      </w:r>
      <w:r w:rsidR="00291FED">
        <w:rPr>
          <w:rFonts w:cs="Arial"/>
        </w:rPr>
        <w:t xml:space="preserve"> y CSU. </w:t>
      </w:r>
      <w:r w:rsidR="00D65A20">
        <w:rPr>
          <w:rFonts w:cs="Arial"/>
        </w:rPr>
        <w:t xml:space="preserve">Con lo que se demuestra que la mitad de los estudiantes no conocen las entidades Universitarias y el resto conoce una o dos </w:t>
      </w:r>
      <w:r w:rsidR="004173CE">
        <w:rPr>
          <w:rFonts w:cs="Arial"/>
        </w:rPr>
        <w:t>y no todas las que existen y en una forma generalizada.</w:t>
      </w:r>
      <w:r w:rsidR="00D65A20">
        <w:rPr>
          <w:rFonts w:cs="Arial"/>
        </w:rPr>
        <w:t xml:space="preserve"> </w:t>
      </w:r>
    </w:p>
    <w:p w:rsidR="00F83043" w:rsidRDefault="00F83043" w:rsidP="00850284">
      <w:pPr>
        <w:spacing w:line="480" w:lineRule="auto"/>
        <w:jc w:val="center"/>
        <w:rPr>
          <w:rFonts w:cs="Arial"/>
          <w:b/>
        </w:rPr>
      </w:pPr>
    </w:p>
    <w:p w:rsidR="00F83043" w:rsidRDefault="00F83043" w:rsidP="00850284">
      <w:pPr>
        <w:spacing w:line="480" w:lineRule="auto"/>
        <w:jc w:val="center"/>
        <w:rPr>
          <w:rFonts w:cs="Arial"/>
          <w:b/>
        </w:rPr>
      </w:pPr>
    </w:p>
    <w:p w:rsidR="00F83043" w:rsidRDefault="00F83043" w:rsidP="00850284">
      <w:pPr>
        <w:spacing w:line="480" w:lineRule="auto"/>
        <w:jc w:val="center"/>
        <w:rPr>
          <w:rFonts w:cs="Arial"/>
          <w:b/>
        </w:rPr>
      </w:pPr>
    </w:p>
    <w:p w:rsidR="009054DD" w:rsidRDefault="009054DD" w:rsidP="004173CE">
      <w:pPr>
        <w:spacing w:line="480" w:lineRule="auto"/>
        <w:rPr>
          <w:rFonts w:cs="Arial"/>
          <w:b/>
        </w:rPr>
      </w:pPr>
    </w:p>
    <w:p w:rsidR="00F83043" w:rsidRDefault="00F83043" w:rsidP="0086665E">
      <w:pPr>
        <w:tabs>
          <w:tab w:val="center" w:pos="4278"/>
          <w:tab w:val="left" w:pos="5523"/>
        </w:tabs>
        <w:spacing w:line="480" w:lineRule="auto"/>
        <w:jc w:val="center"/>
        <w:rPr>
          <w:b/>
        </w:rPr>
      </w:pPr>
      <w:r>
        <w:rPr>
          <w:b/>
        </w:rPr>
        <w:lastRenderedPageBreak/>
        <w:t xml:space="preserve">Cuadro </w:t>
      </w:r>
      <w:r w:rsidR="00291FED">
        <w:rPr>
          <w:b/>
        </w:rPr>
        <w:t>Nº</w:t>
      </w:r>
      <w:r w:rsidR="00E773E1">
        <w:rPr>
          <w:b/>
        </w:rPr>
        <w:t xml:space="preserve"> 20</w:t>
      </w:r>
    </w:p>
    <w:p w:rsidR="00F83043" w:rsidRDefault="00F83043" w:rsidP="00F83043">
      <w:pPr>
        <w:spacing w:line="480" w:lineRule="auto"/>
        <w:jc w:val="center"/>
      </w:pPr>
      <w:r>
        <w:t xml:space="preserve">Distribución </w:t>
      </w:r>
      <w:r w:rsidR="004173CE">
        <w:t xml:space="preserve">porcentual </w:t>
      </w:r>
      <w:r w:rsidR="009054DD">
        <w:t>sobre las entidades que han violentado los Derechos</w:t>
      </w:r>
      <w:r>
        <w:t xml:space="preserve"> Universitarios</w:t>
      </w:r>
    </w:p>
    <w:p w:rsidR="00367617" w:rsidRDefault="00367617" w:rsidP="00F83043">
      <w:pPr>
        <w:spacing w:line="48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40"/>
        <w:gridCol w:w="2468"/>
      </w:tblGrid>
      <w:tr w:rsidR="00F83043">
        <w:tc>
          <w:tcPr>
            <w:tcW w:w="3780" w:type="dxa"/>
          </w:tcPr>
          <w:p w:rsidR="00F83043" w:rsidRPr="00BD62B8" w:rsidRDefault="00F83043" w:rsidP="00BD62B8">
            <w:pPr>
              <w:spacing w:line="480" w:lineRule="auto"/>
              <w:jc w:val="center"/>
              <w:rPr>
                <w:b/>
              </w:rPr>
            </w:pPr>
            <w:r w:rsidRPr="00BD62B8">
              <w:rPr>
                <w:b/>
              </w:rPr>
              <w:t>Alternativa</w:t>
            </w:r>
          </w:p>
        </w:tc>
        <w:tc>
          <w:tcPr>
            <w:tcW w:w="2340" w:type="dxa"/>
          </w:tcPr>
          <w:p w:rsidR="00F83043" w:rsidRPr="00BD62B8" w:rsidRDefault="00F83043" w:rsidP="00BD62B8">
            <w:pPr>
              <w:spacing w:line="480" w:lineRule="auto"/>
              <w:jc w:val="center"/>
              <w:rPr>
                <w:b/>
              </w:rPr>
            </w:pPr>
            <w:r w:rsidRPr="00BD62B8">
              <w:rPr>
                <w:b/>
              </w:rPr>
              <w:t>Frecuencia</w:t>
            </w:r>
          </w:p>
        </w:tc>
        <w:tc>
          <w:tcPr>
            <w:tcW w:w="2468" w:type="dxa"/>
          </w:tcPr>
          <w:p w:rsidR="00F83043" w:rsidRPr="00BD62B8" w:rsidRDefault="00F83043" w:rsidP="00BD62B8">
            <w:pPr>
              <w:spacing w:line="480" w:lineRule="auto"/>
              <w:jc w:val="center"/>
              <w:rPr>
                <w:b/>
              </w:rPr>
            </w:pPr>
            <w:r w:rsidRPr="00BD62B8">
              <w:rPr>
                <w:b/>
              </w:rPr>
              <w:t>%</w:t>
            </w:r>
          </w:p>
        </w:tc>
      </w:tr>
      <w:tr w:rsidR="00F83043">
        <w:tc>
          <w:tcPr>
            <w:tcW w:w="3780" w:type="dxa"/>
          </w:tcPr>
          <w:p w:rsidR="00F83043" w:rsidRDefault="00D62A17" w:rsidP="00BD62B8">
            <w:pPr>
              <w:numPr>
                <w:ilvl w:val="0"/>
                <w:numId w:val="35"/>
              </w:numPr>
              <w:spacing w:line="480" w:lineRule="auto"/>
            </w:pPr>
            <w:r>
              <w:t xml:space="preserve">Docentes </w:t>
            </w:r>
          </w:p>
          <w:p w:rsidR="00F83043" w:rsidRDefault="00BD0969" w:rsidP="00BD62B8">
            <w:pPr>
              <w:numPr>
                <w:ilvl w:val="0"/>
                <w:numId w:val="35"/>
              </w:numPr>
              <w:spacing w:line="480" w:lineRule="auto"/>
            </w:pPr>
            <w:r>
              <w:t>Personal Administrativo</w:t>
            </w:r>
          </w:p>
          <w:p w:rsidR="00F83043" w:rsidRDefault="00BD0969" w:rsidP="00BD62B8">
            <w:pPr>
              <w:numPr>
                <w:ilvl w:val="0"/>
                <w:numId w:val="35"/>
              </w:numPr>
              <w:spacing w:line="480" w:lineRule="auto"/>
            </w:pPr>
            <w:r>
              <w:t>Ninguno</w:t>
            </w:r>
          </w:p>
        </w:tc>
        <w:tc>
          <w:tcPr>
            <w:tcW w:w="2340" w:type="dxa"/>
          </w:tcPr>
          <w:p w:rsidR="00BD0969" w:rsidRDefault="002A54C9" w:rsidP="00BD62B8">
            <w:pPr>
              <w:spacing w:line="480" w:lineRule="auto"/>
              <w:jc w:val="center"/>
            </w:pPr>
            <w:r>
              <w:t>40</w:t>
            </w:r>
          </w:p>
          <w:p w:rsidR="00F83043" w:rsidRDefault="002A54C9" w:rsidP="00BD62B8">
            <w:pPr>
              <w:spacing w:line="480" w:lineRule="auto"/>
              <w:jc w:val="center"/>
            </w:pPr>
            <w:r>
              <w:t>8</w:t>
            </w:r>
          </w:p>
          <w:p w:rsidR="00BD0969" w:rsidRDefault="002A54C9" w:rsidP="00BD62B8">
            <w:pPr>
              <w:spacing w:line="480" w:lineRule="auto"/>
              <w:jc w:val="center"/>
            </w:pPr>
            <w:r>
              <w:t>81</w:t>
            </w:r>
          </w:p>
        </w:tc>
        <w:tc>
          <w:tcPr>
            <w:tcW w:w="2468" w:type="dxa"/>
          </w:tcPr>
          <w:p w:rsidR="00F83043" w:rsidRDefault="004173CE" w:rsidP="00BD62B8">
            <w:pPr>
              <w:spacing w:line="480" w:lineRule="auto"/>
              <w:jc w:val="center"/>
            </w:pPr>
            <w:r>
              <w:t>31.01</w:t>
            </w:r>
            <w:r w:rsidR="00F83043">
              <w:t xml:space="preserve"> %</w:t>
            </w:r>
          </w:p>
          <w:p w:rsidR="00F83043" w:rsidRDefault="007F793A" w:rsidP="00BD62B8">
            <w:pPr>
              <w:spacing w:line="480" w:lineRule="auto"/>
              <w:jc w:val="center"/>
            </w:pPr>
            <w:r>
              <w:t xml:space="preserve">6.20 </w:t>
            </w:r>
            <w:r w:rsidR="00F83043">
              <w:t>%</w:t>
            </w:r>
          </w:p>
          <w:p w:rsidR="002A54C9" w:rsidRDefault="002A54C9" w:rsidP="00BD62B8">
            <w:pPr>
              <w:spacing w:line="480" w:lineRule="auto"/>
              <w:jc w:val="center"/>
            </w:pPr>
            <w:r>
              <w:t>62.79 %</w:t>
            </w:r>
          </w:p>
        </w:tc>
      </w:tr>
      <w:tr w:rsidR="00F83043">
        <w:tc>
          <w:tcPr>
            <w:tcW w:w="3780" w:type="dxa"/>
          </w:tcPr>
          <w:p w:rsidR="00F83043" w:rsidRPr="00BD62B8" w:rsidRDefault="00F83043" w:rsidP="00BD62B8">
            <w:pPr>
              <w:spacing w:line="480" w:lineRule="auto"/>
              <w:jc w:val="center"/>
              <w:rPr>
                <w:b/>
              </w:rPr>
            </w:pPr>
            <w:r w:rsidRPr="00BD62B8">
              <w:rPr>
                <w:b/>
              </w:rPr>
              <w:t>Total</w:t>
            </w:r>
          </w:p>
        </w:tc>
        <w:tc>
          <w:tcPr>
            <w:tcW w:w="2340" w:type="dxa"/>
          </w:tcPr>
          <w:p w:rsidR="00F83043" w:rsidRDefault="00F83043" w:rsidP="00BD62B8">
            <w:pPr>
              <w:spacing w:line="480" w:lineRule="auto"/>
              <w:jc w:val="center"/>
            </w:pPr>
            <w:r>
              <w:t>129</w:t>
            </w:r>
          </w:p>
        </w:tc>
        <w:tc>
          <w:tcPr>
            <w:tcW w:w="2468" w:type="dxa"/>
          </w:tcPr>
          <w:p w:rsidR="00F83043" w:rsidRDefault="00F83043" w:rsidP="00BD62B8">
            <w:pPr>
              <w:spacing w:line="480" w:lineRule="auto"/>
              <w:jc w:val="center"/>
            </w:pPr>
            <w:r>
              <w:t>100 %</w:t>
            </w:r>
          </w:p>
        </w:tc>
      </w:tr>
    </w:tbl>
    <w:p w:rsidR="00647756" w:rsidRDefault="00647756" w:rsidP="00377B90">
      <w:pPr>
        <w:spacing w:line="480" w:lineRule="auto"/>
        <w:rPr>
          <w:rFonts w:cs="Arial"/>
          <w:b/>
        </w:rPr>
      </w:pPr>
    </w:p>
    <w:p w:rsidR="00367617" w:rsidRPr="00291FED" w:rsidRDefault="00647756" w:rsidP="00BE04BB">
      <w:pPr>
        <w:spacing w:line="480" w:lineRule="auto"/>
        <w:jc w:val="both"/>
        <w:rPr>
          <w:rFonts w:cs="Arial"/>
        </w:rPr>
      </w:pPr>
      <w:r>
        <w:rPr>
          <w:rFonts w:cs="Arial"/>
        </w:rPr>
        <w:t>En cuanto a las entidades</w:t>
      </w:r>
      <w:r w:rsidR="00BE04BB">
        <w:rPr>
          <w:rFonts w:cs="Arial"/>
        </w:rPr>
        <w:t xml:space="preserve"> que han violentado los</w:t>
      </w:r>
      <w:r w:rsidR="004173CE">
        <w:rPr>
          <w:rFonts w:cs="Arial"/>
        </w:rPr>
        <w:t xml:space="preserve"> Derechos</w:t>
      </w:r>
      <w:r w:rsidR="00D62A17">
        <w:rPr>
          <w:rFonts w:cs="Arial"/>
        </w:rPr>
        <w:t>,</w:t>
      </w:r>
      <w:r w:rsidR="002A54C9">
        <w:rPr>
          <w:rFonts w:cs="Arial"/>
        </w:rPr>
        <w:t xml:space="preserve">  </w:t>
      </w:r>
      <w:r w:rsidR="004173CE">
        <w:rPr>
          <w:rFonts w:cs="Arial"/>
        </w:rPr>
        <w:t xml:space="preserve">un 62.79% respondió que ninguna entidad ha violentado sus Derechos Universitarios </w:t>
      </w:r>
      <w:r w:rsidR="002A54C9">
        <w:rPr>
          <w:rFonts w:cs="Arial"/>
        </w:rPr>
        <w:t>un porcentaje del 31</w:t>
      </w:r>
      <w:r w:rsidR="00BE04BB">
        <w:rPr>
          <w:rFonts w:cs="Arial"/>
        </w:rPr>
        <w:t>%</w:t>
      </w:r>
      <w:r w:rsidR="00D62A17">
        <w:rPr>
          <w:rFonts w:cs="Arial"/>
        </w:rPr>
        <w:t xml:space="preserve"> que las Docentes, un 6.20% </w:t>
      </w:r>
      <w:r w:rsidR="004173CE">
        <w:rPr>
          <w:rFonts w:cs="Arial"/>
        </w:rPr>
        <w:t>el personal administrativo</w:t>
      </w:r>
      <w:r w:rsidR="00D62A17">
        <w:rPr>
          <w:rFonts w:cs="Arial"/>
        </w:rPr>
        <w:t>.</w:t>
      </w:r>
      <w:r w:rsidR="00C53C24">
        <w:rPr>
          <w:rFonts w:cs="Arial"/>
        </w:rPr>
        <w:t xml:space="preserve"> El dato mas representativo indica que ninguna entidad ha violentado sus derechos, lo cual</w:t>
      </w:r>
      <w:r w:rsidR="00EB4D75">
        <w:rPr>
          <w:rFonts w:cs="Arial"/>
        </w:rPr>
        <w:t xml:space="preserve"> afirma que</w:t>
      </w:r>
      <w:r w:rsidR="00C53C24">
        <w:rPr>
          <w:rFonts w:cs="Arial"/>
        </w:rPr>
        <w:t xml:space="preserve"> estas fueron creadas para</w:t>
      </w:r>
      <w:r w:rsidR="00EB4D75">
        <w:rPr>
          <w:rFonts w:cs="Arial"/>
        </w:rPr>
        <w:t xml:space="preserve"> velar por la garantía de los Derechos y cumplimiento de los Deberes Universitarios.</w:t>
      </w:r>
    </w:p>
    <w:p w:rsidR="00367617" w:rsidRDefault="00367617" w:rsidP="00850284">
      <w:pPr>
        <w:spacing w:line="480" w:lineRule="auto"/>
        <w:jc w:val="center"/>
        <w:rPr>
          <w:rFonts w:cs="Arial"/>
          <w:b/>
        </w:rPr>
      </w:pPr>
    </w:p>
    <w:p w:rsidR="00B75A71" w:rsidRDefault="00B75A71" w:rsidP="00850284">
      <w:pPr>
        <w:spacing w:line="480" w:lineRule="auto"/>
        <w:jc w:val="center"/>
        <w:rPr>
          <w:rFonts w:cs="Arial"/>
          <w:b/>
        </w:rPr>
      </w:pPr>
    </w:p>
    <w:p w:rsidR="00B75A71" w:rsidRDefault="00B75A71" w:rsidP="00850284">
      <w:pPr>
        <w:spacing w:line="480" w:lineRule="auto"/>
        <w:jc w:val="center"/>
        <w:rPr>
          <w:rFonts w:cs="Arial"/>
          <w:b/>
        </w:rPr>
      </w:pPr>
    </w:p>
    <w:p w:rsidR="00B75A71" w:rsidRDefault="00B75A71" w:rsidP="00850284">
      <w:pPr>
        <w:spacing w:line="480" w:lineRule="auto"/>
        <w:jc w:val="center"/>
        <w:rPr>
          <w:rFonts w:cs="Arial"/>
          <w:b/>
        </w:rPr>
      </w:pPr>
    </w:p>
    <w:p w:rsidR="00972B51" w:rsidRDefault="00972B51" w:rsidP="00F83043">
      <w:pPr>
        <w:tabs>
          <w:tab w:val="center" w:pos="4278"/>
          <w:tab w:val="left" w:pos="5523"/>
        </w:tabs>
        <w:spacing w:line="480" w:lineRule="auto"/>
        <w:rPr>
          <w:rFonts w:cs="Arial"/>
          <w:b/>
        </w:rPr>
      </w:pPr>
    </w:p>
    <w:p w:rsidR="0086665E" w:rsidRDefault="00B75A71" w:rsidP="00F83043">
      <w:pPr>
        <w:tabs>
          <w:tab w:val="center" w:pos="4278"/>
          <w:tab w:val="left" w:pos="5523"/>
        </w:tabs>
        <w:spacing w:line="480" w:lineRule="auto"/>
        <w:rPr>
          <w:b/>
        </w:rPr>
      </w:pPr>
      <w:r>
        <w:rPr>
          <w:b/>
        </w:rPr>
        <w:tab/>
      </w:r>
    </w:p>
    <w:p w:rsidR="00F83043" w:rsidRDefault="00B75A71" w:rsidP="00B10B20">
      <w:pPr>
        <w:tabs>
          <w:tab w:val="center" w:pos="4278"/>
          <w:tab w:val="left" w:pos="5523"/>
        </w:tabs>
        <w:spacing w:line="480" w:lineRule="auto"/>
        <w:jc w:val="center"/>
        <w:rPr>
          <w:b/>
        </w:rPr>
      </w:pPr>
      <w:r>
        <w:rPr>
          <w:b/>
        </w:rPr>
        <w:lastRenderedPageBreak/>
        <w:t xml:space="preserve">Cuadro </w:t>
      </w:r>
      <w:r w:rsidR="001901C4">
        <w:rPr>
          <w:b/>
        </w:rPr>
        <w:t>Nº</w:t>
      </w:r>
      <w:r w:rsidR="00E773E1">
        <w:rPr>
          <w:b/>
        </w:rPr>
        <w:t xml:space="preserve"> 21</w:t>
      </w:r>
    </w:p>
    <w:p w:rsidR="00367617" w:rsidRDefault="00F83043" w:rsidP="00F83043">
      <w:pPr>
        <w:spacing w:line="480" w:lineRule="auto"/>
        <w:jc w:val="center"/>
      </w:pPr>
      <w:r>
        <w:t>Distribución porcentual</w:t>
      </w:r>
      <w:r w:rsidR="00017CB3">
        <w:t xml:space="preserve"> </w:t>
      </w:r>
      <w:r w:rsidR="009E1384">
        <w:t xml:space="preserve">sobre, si considera que la Carrera de </w:t>
      </w:r>
      <w:r w:rsidR="00390AD5">
        <w:t>Enfermería</w:t>
      </w:r>
      <w:r w:rsidR="009E1384">
        <w:t xml:space="preserve"> vela por </w:t>
      </w:r>
      <w:r>
        <w:t xml:space="preserve">el cumplimiento de </w:t>
      </w:r>
      <w:r w:rsidR="00017CB3">
        <w:t xml:space="preserve">Derechos y </w:t>
      </w:r>
      <w:r>
        <w:t>Deberes Universitarios</w:t>
      </w:r>
      <w:r w:rsidR="00017CB3">
        <w:t xml:space="preserve"> </w:t>
      </w:r>
      <w:r w:rsidR="009E1384">
        <w:t>a los estudiantes</w:t>
      </w:r>
      <w:r w:rsidR="00390AD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899"/>
        <w:gridCol w:w="2899"/>
      </w:tblGrid>
      <w:tr w:rsidR="00F83043">
        <w:tc>
          <w:tcPr>
            <w:tcW w:w="2790" w:type="dxa"/>
          </w:tcPr>
          <w:p w:rsidR="00F83043" w:rsidRPr="00BD62B8" w:rsidRDefault="00F83043" w:rsidP="00BD62B8">
            <w:pPr>
              <w:spacing w:line="480" w:lineRule="auto"/>
              <w:jc w:val="center"/>
              <w:rPr>
                <w:b/>
              </w:rPr>
            </w:pPr>
            <w:r w:rsidRPr="00BD62B8">
              <w:rPr>
                <w:b/>
              </w:rPr>
              <w:t>Alternativa</w:t>
            </w:r>
          </w:p>
        </w:tc>
        <w:tc>
          <w:tcPr>
            <w:tcW w:w="2899" w:type="dxa"/>
          </w:tcPr>
          <w:p w:rsidR="00F83043" w:rsidRPr="00BD62B8" w:rsidRDefault="00F83043" w:rsidP="00BD62B8">
            <w:pPr>
              <w:spacing w:line="480" w:lineRule="auto"/>
              <w:jc w:val="center"/>
              <w:rPr>
                <w:b/>
              </w:rPr>
            </w:pPr>
            <w:r w:rsidRPr="00BD62B8">
              <w:rPr>
                <w:b/>
              </w:rPr>
              <w:t>Frecuencia</w:t>
            </w:r>
          </w:p>
        </w:tc>
        <w:tc>
          <w:tcPr>
            <w:tcW w:w="2899" w:type="dxa"/>
          </w:tcPr>
          <w:p w:rsidR="00F83043" w:rsidRPr="00BD62B8" w:rsidRDefault="00F83043" w:rsidP="00BD62B8">
            <w:pPr>
              <w:spacing w:line="480" w:lineRule="auto"/>
              <w:jc w:val="center"/>
              <w:rPr>
                <w:b/>
              </w:rPr>
            </w:pPr>
            <w:r w:rsidRPr="00BD62B8">
              <w:rPr>
                <w:b/>
              </w:rPr>
              <w:t>%</w:t>
            </w:r>
          </w:p>
        </w:tc>
      </w:tr>
      <w:tr w:rsidR="00F83043">
        <w:tc>
          <w:tcPr>
            <w:tcW w:w="2790" w:type="dxa"/>
          </w:tcPr>
          <w:p w:rsidR="00F83043" w:rsidRDefault="00F83043" w:rsidP="00BD62B8">
            <w:pPr>
              <w:numPr>
                <w:ilvl w:val="0"/>
                <w:numId w:val="36"/>
              </w:numPr>
              <w:spacing w:line="480" w:lineRule="auto"/>
            </w:pPr>
            <w:r>
              <w:t>Si</w:t>
            </w:r>
          </w:p>
          <w:p w:rsidR="00F83043" w:rsidRDefault="00F83043" w:rsidP="00BD62B8">
            <w:pPr>
              <w:numPr>
                <w:ilvl w:val="0"/>
                <w:numId w:val="36"/>
              </w:numPr>
              <w:spacing w:line="480" w:lineRule="auto"/>
            </w:pPr>
            <w:r>
              <w:t>No</w:t>
            </w:r>
          </w:p>
          <w:p w:rsidR="00F83043" w:rsidRDefault="00F83043" w:rsidP="00BD62B8">
            <w:pPr>
              <w:numPr>
                <w:ilvl w:val="0"/>
                <w:numId w:val="36"/>
              </w:numPr>
              <w:spacing w:line="480" w:lineRule="auto"/>
            </w:pPr>
            <w:r>
              <w:t>A veces</w:t>
            </w:r>
          </w:p>
          <w:p w:rsidR="007F793A" w:rsidRDefault="007F793A" w:rsidP="00BD62B8">
            <w:pPr>
              <w:numPr>
                <w:ilvl w:val="0"/>
                <w:numId w:val="36"/>
              </w:numPr>
              <w:spacing w:line="480" w:lineRule="auto"/>
            </w:pPr>
            <w:r>
              <w:t>No contesto</w:t>
            </w:r>
          </w:p>
        </w:tc>
        <w:tc>
          <w:tcPr>
            <w:tcW w:w="2899" w:type="dxa"/>
          </w:tcPr>
          <w:p w:rsidR="00F83043" w:rsidRDefault="007F793A" w:rsidP="00BD62B8">
            <w:pPr>
              <w:spacing w:line="480" w:lineRule="auto"/>
              <w:jc w:val="center"/>
            </w:pPr>
            <w:r>
              <w:t>46</w:t>
            </w:r>
          </w:p>
          <w:p w:rsidR="00F83043" w:rsidRDefault="007F793A" w:rsidP="00BD62B8">
            <w:pPr>
              <w:spacing w:line="480" w:lineRule="auto"/>
              <w:jc w:val="center"/>
            </w:pPr>
            <w:r>
              <w:t>65</w:t>
            </w:r>
          </w:p>
          <w:p w:rsidR="00F83043" w:rsidRDefault="007F793A" w:rsidP="00BD62B8">
            <w:pPr>
              <w:spacing w:line="480" w:lineRule="auto"/>
              <w:jc w:val="center"/>
            </w:pPr>
            <w:r>
              <w:t>10</w:t>
            </w:r>
          </w:p>
          <w:p w:rsidR="007F793A" w:rsidRDefault="007F793A" w:rsidP="00BD62B8">
            <w:pPr>
              <w:spacing w:line="480" w:lineRule="auto"/>
              <w:jc w:val="center"/>
            </w:pPr>
            <w:r>
              <w:t>8</w:t>
            </w:r>
          </w:p>
        </w:tc>
        <w:tc>
          <w:tcPr>
            <w:tcW w:w="2899" w:type="dxa"/>
          </w:tcPr>
          <w:p w:rsidR="00F83043" w:rsidRDefault="007F793A" w:rsidP="00BD62B8">
            <w:pPr>
              <w:spacing w:line="480" w:lineRule="auto"/>
              <w:jc w:val="center"/>
            </w:pPr>
            <w:r>
              <w:t>35.66</w:t>
            </w:r>
            <w:r w:rsidR="00F83043">
              <w:t xml:space="preserve"> %</w:t>
            </w:r>
          </w:p>
          <w:p w:rsidR="00F83043" w:rsidRDefault="007F793A" w:rsidP="00BD62B8">
            <w:pPr>
              <w:spacing w:line="480" w:lineRule="auto"/>
              <w:jc w:val="center"/>
            </w:pPr>
            <w:r>
              <w:t>50.39</w:t>
            </w:r>
            <w:r w:rsidR="00F83043">
              <w:t xml:space="preserve"> %</w:t>
            </w:r>
          </w:p>
          <w:p w:rsidR="00F83043" w:rsidRDefault="007F793A" w:rsidP="00BD62B8">
            <w:pPr>
              <w:spacing w:line="480" w:lineRule="auto"/>
              <w:jc w:val="center"/>
            </w:pPr>
            <w:r>
              <w:t xml:space="preserve">6.20 </w:t>
            </w:r>
            <w:r w:rsidR="00F83043">
              <w:t>%</w:t>
            </w:r>
          </w:p>
          <w:p w:rsidR="007F793A" w:rsidRDefault="007F793A" w:rsidP="00BD62B8">
            <w:pPr>
              <w:spacing w:line="480" w:lineRule="auto"/>
              <w:jc w:val="center"/>
            </w:pPr>
            <w:r>
              <w:t>7.75 %</w:t>
            </w:r>
          </w:p>
        </w:tc>
      </w:tr>
      <w:tr w:rsidR="00F83043">
        <w:tc>
          <w:tcPr>
            <w:tcW w:w="2790" w:type="dxa"/>
          </w:tcPr>
          <w:p w:rsidR="00F83043" w:rsidRPr="00BD62B8" w:rsidRDefault="00F83043" w:rsidP="00BD62B8">
            <w:pPr>
              <w:spacing w:line="480" w:lineRule="auto"/>
              <w:jc w:val="center"/>
              <w:rPr>
                <w:b/>
              </w:rPr>
            </w:pPr>
            <w:r w:rsidRPr="00BD62B8">
              <w:rPr>
                <w:b/>
              </w:rPr>
              <w:t>Total</w:t>
            </w:r>
          </w:p>
        </w:tc>
        <w:tc>
          <w:tcPr>
            <w:tcW w:w="2899" w:type="dxa"/>
          </w:tcPr>
          <w:p w:rsidR="00F83043" w:rsidRDefault="00F83043" w:rsidP="00BD62B8">
            <w:pPr>
              <w:spacing w:line="480" w:lineRule="auto"/>
              <w:jc w:val="center"/>
            </w:pPr>
            <w:r>
              <w:t>129</w:t>
            </w:r>
          </w:p>
        </w:tc>
        <w:tc>
          <w:tcPr>
            <w:tcW w:w="2899" w:type="dxa"/>
          </w:tcPr>
          <w:p w:rsidR="00F83043" w:rsidRDefault="00F83043" w:rsidP="00BD62B8">
            <w:pPr>
              <w:spacing w:line="480" w:lineRule="auto"/>
              <w:jc w:val="center"/>
            </w:pPr>
            <w:r>
              <w:t>100 %</w:t>
            </w:r>
          </w:p>
        </w:tc>
      </w:tr>
    </w:tbl>
    <w:p w:rsidR="00F83043" w:rsidRPr="00367617" w:rsidRDefault="00F83043" w:rsidP="00367617">
      <w:pPr>
        <w:tabs>
          <w:tab w:val="center" w:pos="4278"/>
          <w:tab w:val="left" w:pos="5523"/>
        </w:tabs>
        <w:spacing w:line="480" w:lineRule="auto"/>
        <w:rPr>
          <w:b/>
        </w:rPr>
      </w:pPr>
    </w:p>
    <w:p w:rsidR="00E753AC" w:rsidRPr="000C4580" w:rsidRDefault="00E753AC" w:rsidP="00E753AC">
      <w:pPr>
        <w:spacing w:line="480" w:lineRule="auto"/>
        <w:jc w:val="both"/>
        <w:rPr>
          <w:rFonts w:cs="Arial"/>
        </w:rPr>
      </w:pPr>
      <w:r>
        <w:rPr>
          <w:rFonts w:cs="Arial"/>
        </w:rPr>
        <w:t xml:space="preserve">Según la información obtenida </w:t>
      </w:r>
      <w:r w:rsidR="006F0EC0">
        <w:rPr>
          <w:rFonts w:cs="Arial"/>
        </w:rPr>
        <w:t>sobre</w:t>
      </w:r>
      <w:r>
        <w:t xml:space="preserve">, si considera que la Carrera de Enfermería vela por el cumplimiento de Derechos y Deberes Universitarios a los estudiantes, </w:t>
      </w:r>
      <w:r>
        <w:rPr>
          <w:rFonts w:cs="Arial"/>
        </w:rPr>
        <w:t>un 50.39% respondieron que no se les cumplen,</w:t>
      </w:r>
      <w:r w:rsidRPr="00E753AC">
        <w:rPr>
          <w:rFonts w:cs="Arial"/>
        </w:rPr>
        <w:t xml:space="preserve"> </w:t>
      </w:r>
      <w:r>
        <w:rPr>
          <w:rFonts w:cs="Arial"/>
        </w:rPr>
        <w:t>un 35.66% opina que si se les cumplen sus Derechos,</w:t>
      </w:r>
      <w:r w:rsidRPr="00E753AC">
        <w:rPr>
          <w:rFonts w:cs="Arial"/>
        </w:rPr>
        <w:t xml:space="preserve"> </w:t>
      </w:r>
      <w:r>
        <w:rPr>
          <w:rFonts w:cs="Arial"/>
        </w:rPr>
        <w:t>7.75% no contesto a la interrogante realizada, el 6.20%  respondió que solo a veces</w:t>
      </w:r>
      <w:r w:rsidR="00E77719">
        <w:rPr>
          <w:rFonts w:cs="Arial"/>
        </w:rPr>
        <w:t>. La información anterior muestra  que la Carrera de Enfermería no siempre</w:t>
      </w:r>
      <w:r w:rsidR="00E77719" w:rsidRPr="00E77719">
        <w:rPr>
          <w:rFonts w:cs="Arial"/>
        </w:rPr>
        <w:t xml:space="preserve"> </w:t>
      </w:r>
      <w:r w:rsidR="00E77719">
        <w:rPr>
          <w:rFonts w:cs="Arial"/>
        </w:rPr>
        <w:t>vela por el cumplimiento de los Derechos y Deberes de los Estudiantes Universitarios.</w:t>
      </w:r>
    </w:p>
    <w:p w:rsidR="00E753AC" w:rsidRDefault="00E753AC" w:rsidP="00E753AC">
      <w:pPr>
        <w:spacing w:line="480" w:lineRule="auto"/>
        <w:jc w:val="both"/>
      </w:pPr>
    </w:p>
    <w:p w:rsidR="00E753AC" w:rsidRDefault="00E753AC" w:rsidP="00367617">
      <w:pPr>
        <w:spacing w:line="480" w:lineRule="auto"/>
        <w:rPr>
          <w:rFonts w:cs="Arial"/>
          <w:b/>
        </w:rPr>
      </w:pPr>
    </w:p>
    <w:p w:rsidR="00653B36" w:rsidRDefault="00653B36" w:rsidP="00367617">
      <w:pPr>
        <w:spacing w:line="480" w:lineRule="auto"/>
        <w:rPr>
          <w:rFonts w:cs="Arial"/>
          <w:b/>
        </w:rPr>
      </w:pPr>
    </w:p>
    <w:p w:rsidR="00B75A71" w:rsidRDefault="00B75A71" w:rsidP="00367617">
      <w:pPr>
        <w:spacing w:line="480" w:lineRule="auto"/>
        <w:rPr>
          <w:rFonts w:cs="Arial"/>
          <w:b/>
        </w:rPr>
      </w:pPr>
    </w:p>
    <w:p w:rsidR="00B75A71" w:rsidRDefault="00B75A71" w:rsidP="00367617">
      <w:pPr>
        <w:spacing w:line="480" w:lineRule="auto"/>
        <w:rPr>
          <w:rFonts w:cs="Arial"/>
          <w:b/>
        </w:rPr>
      </w:pPr>
    </w:p>
    <w:p w:rsidR="001E5C03" w:rsidRDefault="00243111" w:rsidP="00367617">
      <w:pPr>
        <w:spacing w:line="480" w:lineRule="auto"/>
        <w:rPr>
          <w:rFonts w:cs="Arial"/>
          <w:b/>
        </w:rPr>
      </w:pPr>
      <w:r>
        <w:rPr>
          <w:rFonts w:cs="Arial"/>
          <w:b/>
        </w:rPr>
        <w:lastRenderedPageBreak/>
        <w:t xml:space="preserve">     </w:t>
      </w:r>
      <w:r w:rsidR="00571E5F">
        <w:rPr>
          <w:rFonts w:cs="Arial"/>
          <w:b/>
        </w:rPr>
        <w:t>5</w:t>
      </w:r>
      <w:r w:rsidR="001F2D25">
        <w:rPr>
          <w:rFonts w:cs="Arial"/>
          <w:b/>
        </w:rPr>
        <w:t xml:space="preserve">.2 </w:t>
      </w:r>
      <w:r w:rsidR="00571E5F">
        <w:rPr>
          <w:rFonts w:cs="Arial"/>
          <w:b/>
        </w:rPr>
        <w:t>Comprobación de Hipótesis</w:t>
      </w:r>
    </w:p>
    <w:p w:rsidR="001F2D25" w:rsidRPr="001E5C03" w:rsidRDefault="001E5C03" w:rsidP="001E5C03">
      <w:pPr>
        <w:tabs>
          <w:tab w:val="left" w:pos="480"/>
          <w:tab w:val="left" w:pos="720"/>
        </w:tabs>
        <w:spacing w:line="480" w:lineRule="auto"/>
        <w:ind w:left="720" w:hanging="720"/>
        <w:jc w:val="both"/>
      </w:pPr>
      <w:r w:rsidRPr="001E5C03">
        <w:rPr>
          <w:b/>
        </w:rPr>
        <w:t>H</w:t>
      </w:r>
      <w:r w:rsidRPr="001E5C03">
        <w:rPr>
          <w:b/>
          <w:vertAlign w:val="subscript"/>
        </w:rPr>
        <w:t>1</w:t>
      </w:r>
      <w:r w:rsidRPr="001E5C03">
        <w:rPr>
          <w:b/>
        </w:rPr>
        <w:t xml:space="preserve"> </w:t>
      </w:r>
      <w:r>
        <w:tab/>
        <w:t>=</w:t>
      </w:r>
      <w:r>
        <w:tab/>
      </w:r>
      <w:r w:rsidR="00653B36">
        <w:t>L</w:t>
      </w:r>
      <w:r>
        <w:t xml:space="preserve">os Estudiantes de </w:t>
      </w:r>
      <w:smartTag w:uri="urn:schemas-microsoft-com:office:smarttags" w:element="PersonName">
        <w:smartTagPr>
          <w:attr w:name="ProductID" w:val="la Carrera"/>
        </w:smartTagPr>
        <w:r>
          <w:t>la Carrera</w:t>
        </w:r>
      </w:smartTag>
      <w:r>
        <w:t xml:space="preserve"> de Licenciatura en Enfermería, poseen  conocimientos sob</w:t>
      </w:r>
      <w:r w:rsidR="00653B36">
        <w:t>re sus Derechos  Universitarios en un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956"/>
        <w:gridCol w:w="1080"/>
        <w:gridCol w:w="900"/>
        <w:gridCol w:w="1028"/>
      </w:tblGrid>
      <w:tr w:rsidR="00F165DB" w:rsidRPr="00BD62B8" w:rsidTr="0086665E">
        <w:trPr>
          <w:trHeight w:val="305"/>
        </w:trPr>
        <w:tc>
          <w:tcPr>
            <w:tcW w:w="4732" w:type="dxa"/>
            <w:vMerge w:val="restart"/>
            <w:vAlign w:val="center"/>
          </w:tcPr>
          <w:p w:rsidR="00F165DB" w:rsidRPr="00BD62B8" w:rsidRDefault="00F165DB" w:rsidP="0086665E">
            <w:pPr>
              <w:jc w:val="center"/>
              <w:rPr>
                <w:rFonts w:cs="Arial"/>
                <w:b/>
              </w:rPr>
            </w:pPr>
            <w:r w:rsidRPr="00BD62B8">
              <w:rPr>
                <w:rFonts w:cs="Arial"/>
                <w:b/>
              </w:rPr>
              <w:t>PREGUNTA</w:t>
            </w:r>
          </w:p>
        </w:tc>
        <w:tc>
          <w:tcPr>
            <w:tcW w:w="3964" w:type="dxa"/>
            <w:gridSpan w:val="4"/>
            <w:vAlign w:val="center"/>
          </w:tcPr>
          <w:p w:rsidR="00F165DB" w:rsidRPr="00BD62B8" w:rsidRDefault="00F165DB" w:rsidP="0086665E">
            <w:pPr>
              <w:jc w:val="center"/>
              <w:rPr>
                <w:rFonts w:cs="Arial"/>
                <w:b/>
              </w:rPr>
            </w:pPr>
            <w:r w:rsidRPr="00BD62B8">
              <w:rPr>
                <w:rFonts w:cs="Arial"/>
                <w:b/>
              </w:rPr>
              <w:t>RESULTADOS</w:t>
            </w:r>
          </w:p>
        </w:tc>
      </w:tr>
      <w:tr w:rsidR="001F2D25" w:rsidRPr="00BD62B8" w:rsidTr="0086665E">
        <w:trPr>
          <w:trHeight w:val="88"/>
        </w:trPr>
        <w:tc>
          <w:tcPr>
            <w:tcW w:w="4732" w:type="dxa"/>
            <w:vMerge/>
            <w:vAlign w:val="center"/>
          </w:tcPr>
          <w:p w:rsidR="001F2D25" w:rsidRPr="00BD62B8" w:rsidRDefault="001F2D25" w:rsidP="0086665E">
            <w:pPr>
              <w:jc w:val="center"/>
              <w:rPr>
                <w:rFonts w:cs="Arial"/>
                <w:b/>
              </w:rPr>
            </w:pPr>
          </w:p>
        </w:tc>
        <w:tc>
          <w:tcPr>
            <w:tcW w:w="956" w:type="dxa"/>
            <w:vAlign w:val="center"/>
          </w:tcPr>
          <w:p w:rsidR="001F2D25" w:rsidRPr="00BD62B8" w:rsidRDefault="00F165DB" w:rsidP="0086665E">
            <w:pPr>
              <w:jc w:val="center"/>
              <w:rPr>
                <w:rFonts w:cs="Arial"/>
                <w:b/>
              </w:rPr>
            </w:pPr>
            <w:r w:rsidRPr="00BD62B8">
              <w:rPr>
                <w:rFonts w:cs="Arial"/>
                <w:b/>
              </w:rPr>
              <w:t>SI</w:t>
            </w:r>
          </w:p>
        </w:tc>
        <w:tc>
          <w:tcPr>
            <w:tcW w:w="1080" w:type="dxa"/>
            <w:vAlign w:val="center"/>
          </w:tcPr>
          <w:p w:rsidR="001F2D25" w:rsidRPr="00BD62B8" w:rsidRDefault="00F165DB" w:rsidP="0086665E">
            <w:pPr>
              <w:jc w:val="center"/>
              <w:rPr>
                <w:rFonts w:cs="Arial"/>
                <w:b/>
              </w:rPr>
            </w:pPr>
            <w:r w:rsidRPr="00BD62B8">
              <w:rPr>
                <w:rFonts w:cs="Arial"/>
                <w:b/>
              </w:rPr>
              <w:t>%</w:t>
            </w:r>
          </w:p>
        </w:tc>
        <w:tc>
          <w:tcPr>
            <w:tcW w:w="900" w:type="dxa"/>
            <w:vAlign w:val="center"/>
          </w:tcPr>
          <w:p w:rsidR="001F2D25" w:rsidRPr="00BD62B8" w:rsidRDefault="00F165DB" w:rsidP="0086665E">
            <w:pPr>
              <w:jc w:val="center"/>
              <w:rPr>
                <w:rFonts w:cs="Arial"/>
                <w:b/>
              </w:rPr>
            </w:pPr>
            <w:r w:rsidRPr="00BD62B8">
              <w:rPr>
                <w:rFonts w:cs="Arial"/>
                <w:b/>
              </w:rPr>
              <w:t>NO</w:t>
            </w:r>
          </w:p>
        </w:tc>
        <w:tc>
          <w:tcPr>
            <w:tcW w:w="1028" w:type="dxa"/>
            <w:vAlign w:val="center"/>
          </w:tcPr>
          <w:p w:rsidR="001F2D25" w:rsidRPr="00BD62B8" w:rsidRDefault="00F165DB" w:rsidP="0086665E">
            <w:pPr>
              <w:jc w:val="center"/>
              <w:rPr>
                <w:rFonts w:cs="Arial"/>
                <w:b/>
              </w:rPr>
            </w:pPr>
            <w:r w:rsidRPr="00BD62B8">
              <w:rPr>
                <w:rFonts w:cs="Arial"/>
                <w:b/>
              </w:rPr>
              <w:t>%</w:t>
            </w:r>
          </w:p>
        </w:tc>
      </w:tr>
      <w:tr w:rsidR="001F2D25" w:rsidRPr="00BD62B8">
        <w:tc>
          <w:tcPr>
            <w:tcW w:w="4732" w:type="dxa"/>
          </w:tcPr>
          <w:p w:rsidR="00D74112" w:rsidRPr="00D74112" w:rsidRDefault="00B9325C" w:rsidP="00BD62B8">
            <w:pPr>
              <w:numPr>
                <w:ilvl w:val="0"/>
                <w:numId w:val="37"/>
              </w:numPr>
              <w:spacing w:line="480" w:lineRule="auto"/>
              <w:rPr>
                <w:rFonts w:cs="Arial"/>
                <w:b/>
              </w:rPr>
            </w:pPr>
            <w:r w:rsidRPr="00D74112">
              <w:rPr>
                <w:rFonts w:cs="Arial"/>
              </w:rPr>
              <w:t>Conocen sobre los derechos universitarios</w:t>
            </w:r>
            <w:r w:rsidR="00D74112" w:rsidRPr="00D74112">
              <w:rPr>
                <w:rFonts w:cs="Arial"/>
              </w:rPr>
              <w:t xml:space="preserve">. </w:t>
            </w:r>
          </w:p>
          <w:p w:rsidR="00B9325C" w:rsidRPr="00D74112" w:rsidRDefault="00B9325C" w:rsidP="00BD62B8">
            <w:pPr>
              <w:numPr>
                <w:ilvl w:val="0"/>
                <w:numId w:val="37"/>
              </w:numPr>
              <w:spacing w:line="480" w:lineRule="auto"/>
              <w:rPr>
                <w:rFonts w:cs="Arial"/>
                <w:b/>
              </w:rPr>
            </w:pPr>
            <w:r w:rsidRPr="00D74112">
              <w:rPr>
                <w:rFonts w:cs="Arial"/>
              </w:rPr>
              <w:t>Conocen los derechos: a la educación, evaluación entre otros</w:t>
            </w:r>
          </w:p>
          <w:p w:rsidR="00B9325C" w:rsidRPr="00BD62B8" w:rsidRDefault="00B9325C" w:rsidP="00BD62B8">
            <w:pPr>
              <w:numPr>
                <w:ilvl w:val="0"/>
                <w:numId w:val="37"/>
              </w:numPr>
              <w:spacing w:line="480" w:lineRule="auto"/>
              <w:rPr>
                <w:rFonts w:cs="Arial"/>
                <w:b/>
              </w:rPr>
            </w:pPr>
            <w:r w:rsidRPr="00BD62B8">
              <w:rPr>
                <w:rFonts w:cs="Arial"/>
              </w:rPr>
              <w:t>Conocen el derecho a denunciar</w:t>
            </w:r>
          </w:p>
        </w:tc>
        <w:tc>
          <w:tcPr>
            <w:tcW w:w="956" w:type="dxa"/>
          </w:tcPr>
          <w:p w:rsidR="001F2D25" w:rsidRPr="00BD62B8" w:rsidRDefault="00B9325C" w:rsidP="00BD62B8">
            <w:pPr>
              <w:spacing w:line="480" w:lineRule="auto"/>
              <w:jc w:val="center"/>
              <w:rPr>
                <w:rFonts w:cs="Arial"/>
              </w:rPr>
            </w:pPr>
            <w:r w:rsidRPr="00BD62B8">
              <w:rPr>
                <w:rFonts w:cs="Arial"/>
              </w:rPr>
              <w:t>71</w:t>
            </w:r>
          </w:p>
          <w:p w:rsidR="00D74112" w:rsidRPr="00BD62B8" w:rsidRDefault="00D74112" w:rsidP="004F1E1F">
            <w:pPr>
              <w:spacing w:line="480" w:lineRule="auto"/>
              <w:rPr>
                <w:rFonts w:cs="Arial"/>
              </w:rPr>
            </w:pPr>
          </w:p>
          <w:p w:rsidR="00B9325C" w:rsidRDefault="00B9325C" w:rsidP="004F1E1F">
            <w:pPr>
              <w:spacing w:line="480" w:lineRule="auto"/>
              <w:jc w:val="center"/>
              <w:rPr>
                <w:rFonts w:cs="Arial"/>
              </w:rPr>
            </w:pPr>
            <w:r w:rsidRPr="00BD62B8">
              <w:rPr>
                <w:rFonts w:cs="Arial"/>
              </w:rPr>
              <w:t>80</w:t>
            </w:r>
          </w:p>
          <w:p w:rsidR="004F1E1F" w:rsidRPr="00BD62B8" w:rsidRDefault="004F1E1F" w:rsidP="004F1E1F">
            <w:pPr>
              <w:spacing w:line="480" w:lineRule="auto"/>
              <w:jc w:val="center"/>
              <w:rPr>
                <w:rFonts w:cs="Arial"/>
              </w:rPr>
            </w:pPr>
          </w:p>
          <w:p w:rsidR="00B9325C" w:rsidRPr="00BD62B8" w:rsidRDefault="00B9325C" w:rsidP="00BD62B8">
            <w:pPr>
              <w:spacing w:line="480" w:lineRule="auto"/>
              <w:jc w:val="center"/>
              <w:rPr>
                <w:rFonts w:cs="Arial"/>
              </w:rPr>
            </w:pPr>
            <w:r w:rsidRPr="00BD62B8">
              <w:rPr>
                <w:rFonts w:cs="Arial"/>
              </w:rPr>
              <w:t>14</w:t>
            </w:r>
          </w:p>
        </w:tc>
        <w:tc>
          <w:tcPr>
            <w:tcW w:w="1080" w:type="dxa"/>
          </w:tcPr>
          <w:p w:rsidR="001F2D25" w:rsidRPr="00BD62B8" w:rsidRDefault="00B9325C" w:rsidP="00BD62B8">
            <w:pPr>
              <w:spacing w:line="480" w:lineRule="auto"/>
              <w:jc w:val="center"/>
              <w:rPr>
                <w:rFonts w:cs="Arial"/>
              </w:rPr>
            </w:pPr>
            <w:r w:rsidRPr="00BD62B8">
              <w:rPr>
                <w:rFonts w:cs="Arial"/>
              </w:rPr>
              <w:t>55.04</w:t>
            </w:r>
          </w:p>
          <w:p w:rsidR="00D74112" w:rsidRPr="00BD62B8" w:rsidRDefault="00D74112" w:rsidP="004F1E1F">
            <w:pPr>
              <w:spacing w:line="480" w:lineRule="auto"/>
              <w:rPr>
                <w:rFonts w:cs="Arial"/>
              </w:rPr>
            </w:pPr>
          </w:p>
          <w:p w:rsidR="00B9325C" w:rsidRDefault="00B9325C" w:rsidP="004F1E1F">
            <w:pPr>
              <w:spacing w:line="480" w:lineRule="auto"/>
              <w:jc w:val="center"/>
              <w:rPr>
                <w:rFonts w:cs="Arial"/>
              </w:rPr>
            </w:pPr>
            <w:r w:rsidRPr="00BD62B8">
              <w:rPr>
                <w:rFonts w:cs="Arial"/>
              </w:rPr>
              <w:t>62.02</w:t>
            </w:r>
          </w:p>
          <w:p w:rsidR="004F1E1F" w:rsidRPr="00BD62B8" w:rsidRDefault="004F1E1F" w:rsidP="004F1E1F">
            <w:pPr>
              <w:spacing w:line="480" w:lineRule="auto"/>
              <w:jc w:val="center"/>
              <w:rPr>
                <w:rFonts w:cs="Arial"/>
              </w:rPr>
            </w:pPr>
          </w:p>
          <w:p w:rsidR="00B9325C" w:rsidRPr="00BD62B8" w:rsidRDefault="00B9325C" w:rsidP="00BD62B8">
            <w:pPr>
              <w:spacing w:line="480" w:lineRule="auto"/>
              <w:jc w:val="center"/>
              <w:rPr>
                <w:rFonts w:cs="Arial"/>
              </w:rPr>
            </w:pPr>
            <w:r w:rsidRPr="00BD62B8">
              <w:rPr>
                <w:rFonts w:cs="Arial"/>
              </w:rPr>
              <w:t>10.85</w:t>
            </w:r>
          </w:p>
        </w:tc>
        <w:tc>
          <w:tcPr>
            <w:tcW w:w="900" w:type="dxa"/>
          </w:tcPr>
          <w:p w:rsidR="001F2D25" w:rsidRPr="00BD62B8" w:rsidRDefault="00B9325C" w:rsidP="00BD62B8">
            <w:pPr>
              <w:spacing w:line="480" w:lineRule="auto"/>
              <w:jc w:val="center"/>
              <w:rPr>
                <w:rFonts w:cs="Arial"/>
              </w:rPr>
            </w:pPr>
            <w:r w:rsidRPr="00BD62B8">
              <w:rPr>
                <w:rFonts w:cs="Arial"/>
              </w:rPr>
              <w:t>58</w:t>
            </w:r>
          </w:p>
          <w:p w:rsidR="00D74112" w:rsidRPr="00BD62B8" w:rsidRDefault="00D74112" w:rsidP="004F1E1F">
            <w:pPr>
              <w:spacing w:line="480" w:lineRule="auto"/>
              <w:rPr>
                <w:rFonts w:cs="Arial"/>
              </w:rPr>
            </w:pPr>
          </w:p>
          <w:p w:rsidR="00B9325C" w:rsidRDefault="00B9325C" w:rsidP="004F1E1F">
            <w:pPr>
              <w:spacing w:line="480" w:lineRule="auto"/>
              <w:jc w:val="center"/>
              <w:rPr>
                <w:rFonts w:cs="Arial"/>
              </w:rPr>
            </w:pPr>
            <w:r w:rsidRPr="00BD62B8">
              <w:rPr>
                <w:rFonts w:cs="Arial"/>
              </w:rPr>
              <w:t>49</w:t>
            </w:r>
          </w:p>
          <w:p w:rsidR="004F1E1F" w:rsidRPr="00BD62B8" w:rsidRDefault="004F1E1F" w:rsidP="004F1E1F">
            <w:pPr>
              <w:spacing w:line="480" w:lineRule="auto"/>
              <w:jc w:val="center"/>
              <w:rPr>
                <w:rFonts w:cs="Arial"/>
              </w:rPr>
            </w:pPr>
          </w:p>
          <w:p w:rsidR="00B9325C" w:rsidRPr="00BD62B8" w:rsidRDefault="00B9325C" w:rsidP="00BD62B8">
            <w:pPr>
              <w:spacing w:line="480" w:lineRule="auto"/>
              <w:jc w:val="center"/>
              <w:rPr>
                <w:rFonts w:cs="Arial"/>
              </w:rPr>
            </w:pPr>
            <w:r w:rsidRPr="00BD62B8">
              <w:rPr>
                <w:rFonts w:cs="Arial"/>
              </w:rPr>
              <w:t>115</w:t>
            </w:r>
          </w:p>
        </w:tc>
        <w:tc>
          <w:tcPr>
            <w:tcW w:w="1028" w:type="dxa"/>
          </w:tcPr>
          <w:p w:rsidR="001F2D25" w:rsidRPr="00BD62B8" w:rsidRDefault="00B9325C" w:rsidP="00BD62B8">
            <w:pPr>
              <w:spacing w:line="480" w:lineRule="auto"/>
              <w:jc w:val="center"/>
              <w:rPr>
                <w:rFonts w:cs="Arial"/>
              </w:rPr>
            </w:pPr>
            <w:r w:rsidRPr="00BD62B8">
              <w:rPr>
                <w:rFonts w:cs="Arial"/>
              </w:rPr>
              <w:t>44.96</w:t>
            </w:r>
          </w:p>
          <w:p w:rsidR="00D74112" w:rsidRPr="00BD62B8" w:rsidRDefault="00D74112" w:rsidP="004F1E1F">
            <w:pPr>
              <w:spacing w:line="480" w:lineRule="auto"/>
              <w:rPr>
                <w:rFonts w:cs="Arial"/>
              </w:rPr>
            </w:pPr>
          </w:p>
          <w:p w:rsidR="00B9325C" w:rsidRDefault="00B9325C" w:rsidP="004F1E1F">
            <w:pPr>
              <w:spacing w:line="480" w:lineRule="auto"/>
              <w:jc w:val="center"/>
              <w:rPr>
                <w:rFonts w:cs="Arial"/>
              </w:rPr>
            </w:pPr>
            <w:r w:rsidRPr="00BD62B8">
              <w:rPr>
                <w:rFonts w:cs="Arial"/>
              </w:rPr>
              <w:t>37.48</w:t>
            </w:r>
          </w:p>
          <w:p w:rsidR="004F1E1F" w:rsidRPr="00BD62B8" w:rsidRDefault="004F1E1F" w:rsidP="004F1E1F">
            <w:pPr>
              <w:spacing w:line="480" w:lineRule="auto"/>
              <w:jc w:val="center"/>
              <w:rPr>
                <w:rFonts w:cs="Arial"/>
              </w:rPr>
            </w:pPr>
          </w:p>
          <w:p w:rsidR="00B9325C" w:rsidRPr="00BD62B8" w:rsidRDefault="00B9325C" w:rsidP="00BD62B8">
            <w:pPr>
              <w:spacing w:line="480" w:lineRule="auto"/>
              <w:jc w:val="center"/>
              <w:rPr>
                <w:rFonts w:cs="Arial"/>
              </w:rPr>
            </w:pPr>
            <w:r w:rsidRPr="00BD62B8">
              <w:rPr>
                <w:rFonts w:cs="Arial"/>
              </w:rPr>
              <w:t>89.15</w:t>
            </w:r>
          </w:p>
        </w:tc>
      </w:tr>
      <w:tr w:rsidR="001F2D25" w:rsidRPr="00BD62B8">
        <w:tc>
          <w:tcPr>
            <w:tcW w:w="4732" w:type="dxa"/>
          </w:tcPr>
          <w:p w:rsidR="001F2D25" w:rsidRPr="00BD62B8" w:rsidRDefault="00B9325C" w:rsidP="00BD62B8">
            <w:pPr>
              <w:spacing w:line="480" w:lineRule="auto"/>
              <w:jc w:val="center"/>
              <w:rPr>
                <w:rFonts w:cs="Arial"/>
                <w:b/>
              </w:rPr>
            </w:pPr>
            <w:r w:rsidRPr="00BD62B8">
              <w:rPr>
                <w:rFonts w:cs="Arial"/>
                <w:b/>
              </w:rPr>
              <w:t>TOTAL</w:t>
            </w:r>
          </w:p>
        </w:tc>
        <w:tc>
          <w:tcPr>
            <w:tcW w:w="956" w:type="dxa"/>
          </w:tcPr>
          <w:p w:rsidR="001F2D25" w:rsidRPr="00BD62B8" w:rsidRDefault="001F2D25" w:rsidP="00BD62B8">
            <w:pPr>
              <w:spacing w:line="480" w:lineRule="auto"/>
              <w:rPr>
                <w:rFonts w:cs="Arial"/>
                <w:b/>
              </w:rPr>
            </w:pPr>
          </w:p>
        </w:tc>
        <w:tc>
          <w:tcPr>
            <w:tcW w:w="1080" w:type="dxa"/>
          </w:tcPr>
          <w:p w:rsidR="001F2D25" w:rsidRPr="00BD62B8" w:rsidRDefault="004F1E1F" w:rsidP="00BD62B8">
            <w:pPr>
              <w:spacing w:line="480" w:lineRule="auto"/>
              <w:rPr>
                <w:rFonts w:cs="Arial"/>
                <w:b/>
              </w:rPr>
            </w:pPr>
            <w:r>
              <w:rPr>
                <w:rFonts w:cs="Arial"/>
                <w:b/>
              </w:rPr>
              <w:t>127.91</w:t>
            </w:r>
          </w:p>
        </w:tc>
        <w:tc>
          <w:tcPr>
            <w:tcW w:w="900" w:type="dxa"/>
          </w:tcPr>
          <w:p w:rsidR="001F2D25" w:rsidRPr="00BD62B8" w:rsidRDefault="001F2D25" w:rsidP="00BD62B8">
            <w:pPr>
              <w:spacing w:line="480" w:lineRule="auto"/>
              <w:rPr>
                <w:rFonts w:cs="Arial"/>
                <w:b/>
              </w:rPr>
            </w:pPr>
          </w:p>
        </w:tc>
        <w:tc>
          <w:tcPr>
            <w:tcW w:w="1028" w:type="dxa"/>
          </w:tcPr>
          <w:p w:rsidR="001F2D25" w:rsidRPr="00BD62B8" w:rsidRDefault="004F1E1F" w:rsidP="00BD62B8">
            <w:pPr>
              <w:spacing w:line="480" w:lineRule="auto"/>
              <w:rPr>
                <w:rFonts w:cs="Arial"/>
                <w:b/>
              </w:rPr>
            </w:pPr>
            <w:r>
              <w:rPr>
                <w:rFonts w:cs="Arial"/>
                <w:b/>
              </w:rPr>
              <w:t>171.95</w:t>
            </w:r>
          </w:p>
        </w:tc>
      </w:tr>
    </w:tbl>
    <w:p w:rsidR="001F2D25" w:rsidRDefault="001F2D25" w:rsidP="00367617">
      <w:pPr>
        <w:spacing w:line="480" w:lineRule="auto"/>
        <w:rPr>
          <w:rFonts w:cs="Arial"/>
          <w:b/>
        </w:rPr>
      </w:pPr>
    </w:p>
    <w:p w:rsidR="00BA4DA0" w:rsidRDefault="00BA4DA0" w:rsidP="00DA01DC">
      <w:pPr>
        <w:spacing w:line="480" w:lineRule="auto"/>
        <w:rPr>
          <w:rFonts w:cs="Arial"/>
          <w:b/>
        </w:rPr>
      </w:pPr>
      <w:r>
        <w:rPr>
          <w:rFonts w:cs="Arial"/>
          <w:b/>
        </w:rPr>
        <w:t>La formula se representa de la siguiente manera</w:t>
      </w:r>
    </w:p>
    <w:p w:rsidR="0086665E" w:rsidRDefault="00DA01DC" w:rsidP="0086665E">
      <w:r>
        <w:rPr>
          <w:rFonts w:cs="Arial"/>
          <w:color w:val="000000"/>
        </w:rPr>
        <w:t xml:space="preserve">     </w:t>
      </w:r>
      <m:oMath>
        <m:acc>
          <m:accPr>
            <m:chr m:val="̅"/>
            <m:ctrlPr>
              <w:rPr>
                <w:rFonts w:ascii="Cambria Math" w:eastAsia="Calibri" w:hAnsi="Cambria Math"/>
                <w:i/>
                <w:szCs w:val="22"/>
                <w:lang w:val="es-SV" w:eastAsia="en-US"/>
              </w:rPr>
            </m:ctrlPr>
          </m:accPr>
          <m:e>
            <m:r>
              <w:rPr>
                <w:rFonts w:ascii="Cambria Math" w:hAnsi="Cambria Math"/>
              </w:rPr>
              <m:t>X</m:t>
            </m:r>
          </m:e>
        </m:acc>
        <m:r>
          <w:rPr>
            <w:rFonts w:ascii="Cambria Math" w:hAnsi="Cambria Math"/>
          </w:rPr>
          <m:t>=</m:t>
        </m:r>
        <m:f>
          <m:fPr>
            <m:ctrlPr>
              <w:rPr>
                <w:rFonts w:ascii="Cambria Math" w:eastAsia="Calibri" w:hAnsi="Cambria Math"/>
                <w:i/>
                <w:szCs w:val="22"/>
                <w:lang w:val="es-SV" w:eastAsia="en-US"/>
              </w:rPr>
            </m:ctrlPr>
          </m:fPr>
          <m:num>
            <m:nary>
              <m:naryPr>
                <m:chr m:val="∑"/>
                <m:limLoc m:val="undOvr"/>
                <m:subHide m:val="on"/>
                <m:supHide m:val="on"/>
                <m:ctrlPr>
                  <w:rPr>
                    <w:rFonts w:ascii="Cambria Math" w:eastAsia="Calibri" w:hAnsi="Cambria Math"/>
                    <w:i/>
                    <w:szCs w:val="22"/>
                    <w:lang w:val="es-SV" w:eastAsia="en-US"/>
                  </w:rPr>
                </m:ctrlPr>
              </m:naryPr>
              <m:sub/>
              <m:sup/>
              <m:e>
                <m:r>
                  <w:rPr>
                    <w:rFonts w:ascii="Cambria Math" w:hAnsi="Cambria Math"/>
                  </w:rPr>
                  <m:t>x</m:t>
                </m:r>
              </m:e>
            </m:nary>
            <m:r>
              <w:rPr>
                <w:rFonts w:ascii="Cambria Math" w:hAnsi="Cambria Math"/>
              </w:rPr>
              <m:t>i</m:t>
            </m:r>
          </m:num>
          <m:den>
            <m:r>
              <w:rPr>
                <w:rFonts w:ascii="Cambria Math" w:hAnsi="Cambria Math"/>
              </w:rPr>
              <m:t>n</m:t>
            </m:r>
          </m:den>
        </m:f>
      </m:oMath>
      <w:r>
        <w:t xml:space="preserve">       </w:t>
      </w:r>
    </w:p>
    <w:p w:rsidR="0086665E" w:rsidRDefault="0086665E" w:rsidP="0086665E">
      <w:pPr>
        <w:rPr>
          <w:rFonts w:cs="Arial"/>
          <w:color w:val="000000"/>
          <w:u w:val="single"/>
        </w:rPr>
      </w:pPr>
    </w:p>
    <w:p w:rsidR="00653B36" w:rsidRDefault="004F1E1F" w:rsidP="0086665E">
      <w:pPr>
        <w:rPr>
          <w:rFonts w:cs="Arial"/>
          <w:color w:val="000000"/>
        </w:rPr>
      </w:pPr>
      <w:r>
        <w:rPr>
          <w:rFonts w:cs="Arial"/>
          <w:color w:val="000000"/>
          <w:u w:val="single"/>
        </w:rPr>
        <w:t>127.91</w:t>
      </w:r>
      <w:r w:rsidR="00653B36" w:rsidRPr="00B22519">
        <w:rPr>
          <w:rFonts w:cs="Arial"/>
          <w:color w:val="000000"/>
          <w:u w:val="single"/>
        </w:rPr>
        <w:t xml:space="preserve"> </w:t>
      </w:r>
      <w:r>
        <w:rPr>
          <w:rFonts w:cs="Arial"/>
          <w:color w:val="000000"/>
        </w:rPr>
        <w:t>= 42.64%</w:t>
      </w:r>
      <w:r w:rsidR="00A26796">
        <w:rPr>
          <w:rFonts w:cs="Arial"/>
          <w:color w:val="000000"/>
        </w:rPr>
        <w:t xml:space="preserve">                    </w:t>
      </w:r>
    </w:p>
    <w:p w:rsidR="00DA01DC" w:rsidRPr="004F1E1F" w:rsidRDefault="00653B36" w:rsidP="004F1E1F">
      <w:pPr>
        <w:tabs>
          <w:tab w:val="left" w:pos="1982"/>
        </w:tabs>
        <w:spacing w:line="480" w:lineRule="auto"/>
      </w:pPr>
      <w:r>
        <w:rPr>
          <w:rFonts w:cs="Arial"/>
          <w:color w:val="000000"/>
        </w:rPr>
        <w:t xml:space="preserve">   </w:t>
      </w:r>
      <w:r w:rsidR="004F1E1F">
        <w:rPr>
          <w:rFonts w:cs="Arial"/>
          <w:color w:val="000000"/>
        </w:rPr>
        <w:t xml:space="preserve">  </w:t>
      </w:r>
      <w:r w:rsidR="004F1E1F">
        <w:rPr>
          <w:rFonts w:cs="Arial"/>
        </w:rPr>
        <w:t xml:space="preserve">3 </w:t>
      </w:r>
      <w:r w:rsidR="00DA01DC">
        <w:rPr>
          <w:rFonts w:cs="Arial"/>
        </w:rPr>
        <w:tab/>
      </w:r>
      <w:r w:rsidR="00DA01DC">
        <w:rPr>
          <w:rFonts w:cs="Arial"/>
        </w:rPr>
        <w:tab/>
      </w:r>
    </w:p>
    <w:p w:rsidR="00167BD1" w:rsidRDefault="009B486A" w:rsidP="00571E5F">
      <w:pPr>
        <w:spacing w:line="480" w:lineRule="auto"/>
        <w:jc w:val="both"/>
        <w:rPr>
          <w:rFonts w:cs="Arial"/>
        </w:rPr>
      </w:pPr>
      <w:r w:rsidRPr="009B486A">
        <w:rPr>
          <w:rFonts w:cs="Arial"/>
        </w:rPr>
        <w:t>Al aplicar la</w:t>
      </w:r>
      <w:r>
        <w:rPr>
          <w:rFonts w:cs="Arial"/>
        </w:rPr>
        <w:t xml:space="preserve"> media aritmética por</w:t>
      </w:r>
      <w:r w:rsidR="004F1E1F">
        <w:rPr>
          <w:rFonts w:cs="Arial"/>
        </w:rPr>
        <w:t>centual se comprobó que el 42.64</w:t>
      </w:r>
      <w:r>
        <w:rPr>
          <w:rFonts w:cs="Arial"/>
        </w:rPr>
        <w:t xml:space="preserve">% de los Estudiantes de Enfermería de </w:t>
      </w:r>
      <w:smartTag w:uri="urn:schemas-microsoft-com:office:smarttags" w:element="PersonName">
        <w:smartTagPr>
          <w:attr w:name="ProductID" w:val="la Universidad"/>
        </w:smartTagPr>
        <w:r>
          <w:rPr>
            <w:rFonts w:cs="Arial"/>
          </w:rPr>
          <w:t>La Universidad</w:t>
        </w:r>
      </w:smartTag>
      <w:r w:rsidR="002E75D8">
        <w:rPr>
          <w:rFonts w:cs="Arial"/>
        </w:rPr>
        <w:t xml:space="preserve"> de El Salvador, </w:t>
      </w:r>
      <w:r>
        <w:rPr>
          <w:rFonts w:cs="Arial"/>
        </w:rPr>
        <w:t xml:space="preserve"> poseen conocimiento sobre sus Derechos Universitarios, por lo que se rechaza la hipótesis de Trabajo Nº 1 y se </w:t>
      </w:r>
      <w:r w:rsidR="00923C6B">
        <w:rPr>
          <w:rFonts w:cs="Arial"/>
        </w:rPr>
        <w:t>acepta</w:t>
      </w:r>
      <w:r>
        <w:rPr>
          <w:rFonts w:cs="Arial"/>
        </w:rPr>
        <w:t xml:space="preserve"> la hipótesis Nula </w:t>
      </w:r>
      <w:r w:rsidR="00923C6B">
        <w:rPr>
          <w:rFonts w:cs="Arial"/>
        </w:rPr>
        <w:t>Nº</w:t>
      </w:r>
      <w:r>
        <w:rPr>
          <w:rFonts w:cs="Arial"/>
        </w:rPr>
        <w:t xml:space="preserve"> 1, ya que el dato </w:t>
      </w:r>
      <w:r w:rsidR="004F1E1F">
        <w:rPr>
          <w:rFonts w:cs="Arial"/>
        </w:rPr>
        <w:t>indica que menos</w:t>
      </w:r>
      <w:r>
        <w:rPr>
          <w:rFonts w:cs="Arial"/>
        </w:rPr>
        <w:t xml:space="preserve"> del 70% de los Estudiantes</w:t>
      </w:r>
      <w:r w:rsidR="002E75D8">
        <w:rPr>
          <w:rFonts w:cs="Arial"/>
        </w:rPr>
        <w:t xml:space="preserve"> de Enfermería </w:t>
      </w:r>
      <w:r w:rsidR="00923C6B">
        <w:rPr>
          <w:rFonts w:cs="Arial"/>
        </w:rPr>
        <w:t>conocen sobre sus Derechos</w:t>
      </w:r>
      <w:r w:rsidR="004F1E1F">
        <w:rPr>
          <w:rFonts w:cs="Arial"/>
        </w:rPr>
        <w:t xml:space="preserve"> Universitarios, considerando este conocimiento limitado.</w:t>
      </w:r>
    </w:p>
    <w:p w:rsidR="001F6AD9" w:rsidRDefault="00F27353" w:rsidP="00A92927">
      <w:pPr>
        <w:spacing w:line="480" w:lineRule="auto"/>
        <w:ind w:left="709" w:hanging="709"/>
        <w:jc w:val="both"/>
      </w:pPr>
      <w:r w:rsidRPr="00F27353">
        <w:rPr>
          <w:b/>
        </w:rPr>
        <w:lastRenderedPageBreak/>
        <w:t>H</w:t>
      </w:r>
      <w:r w:rsidRPr="00F27353">
        <w:rPr>
          <w:b/>
          <w:vertAlign w:val="subscript"/>
        </w:rPr>
        <w:t>2</w:t>
      </w:r>
      <w:r w:rsidR="00A92927">
        <w:rPr>
          <w:b/>
        </w:rPr>
        <w:t xml:space="preserve"> </w:t>
      </w:r>
      <w:r w:rsidRPr="00F27353">
        <w:rPr>
          <w:b/>
        </w:rPr>
        <w:t>=</w:t>
      </w:r>
      <w:r w:rsidR="004F1E1F">
        <w:rPr>
          <w:b/>
        </w:rPr>
        <w:t xml:space="preserve"> </w:t>
      </w:r>
      <w:r w:rsidR="004F1E1F">
        <w:t>L</w:t>
      </w:r>
      <w:r w:rsidR="001E5C03">
        <w:t xml:space="preserve">os Estudiantes de </w:t>
      </w:r>
      <w:smartTag w:uri="urn:schemas-microsoft-com:office:smarttags" w:element="PersonName">
        <w:smartTagPr>
          <w:attr w:name="ProductID" w:val="la Carrera"/>
        </w:smartTagPr>
        <w:r w:rsidR="001E5C03">
          <w:t>la C</w:t>
        </w:r>
        <w:r w:rsidR="001E5C03" w:rsidRPr="003F534F">
          <w:t>arrera</w:t>
        </w:r>
      </w:smartTag>
      <w:r w:rsidR="001E5C03" w:rsidRPr="003F534F">
        <w:t xml:space="preserve"> de Licenciatura en Enfermería, poseen  </w:t>
      </w:r>
      <w:r w:rsidR="00A92927">
        <w:t xml:space="preserve">    </w:t>
      </w:r>
      <w:r w:rsidR="001E5C03" w:rsidRPr="003F534F">
        <w:t>conocimientos sobre sus Deberes  Universitarios</w:t>
      </w:r>
      <w:r w:rsidR="004F1E1F">
        <w:t xml:space="preserve"> en un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956"/>
        <w:gridCol w:w="1080"/>
        <w:gridCol w:w="900"/>
        <w:gridCol w:w="1028"/>
      </w:tblGrid>
      <w:tr w:rsidR="00F165DB" w:rsidRPr="00BD62B8" w:rsidTr="0086665E">
        <w:trPr>
          <w:trHeight w:val="305"/>
        </w:trPr>
        <w:tc>
          <w:tcPr>
            <w:tcW w:w="4732" w:type="dxa"/>
            <w:vMerge w:val="restart"/>
            <w:vAlign w:val="center"/>
          </w:tcPr>
          <w:p w:rsidR="00F165DB" w:rsidRPr="00BD62B8" w:rsidRDefault="00F165DB" w:rsidP="0086665E">
            <w:pPr>
              <w:jc w:val="center"/>
              <w:rPr>
                <w:rFonts w:cs="Arial"/>
                <w:b/>
              </w:rPr>
            </w:pPr>
            <w:r w:rsidRPr="00BD62B8">
              <w:rPr>
                <w:rFonts w:cs="Arial"/>
                <w:b/>
              </w:rPr>
              <w:t>PREGUNTA</w:t>
            </w:r>
          </w:p>
        </w:tc>
        <w:tc>
          <w:tcPr>
            <w:tcW w:w="3964" w:type="dxa"/>
            <w:gridSpan w:val="4"/>
            <w:vAlign w:val="center"/>
          </w:tcPr>
          <w:p w:rsidR="00F165DB" w:rsidRPr="00BD62B8" w:rsidRDefault="00F165DB" w:rsidP="0086665E">
            <w:pPr>
              <w:jc w:val="center"/>
              <w:rPr>
                <w:rFonts w:cs="Arial"/>
                <w:b/>
              </w:rPr>
            </w:pPr>
            <w:r w:rsidRPr="00BD62B8">
              <w:rPr>
                <w:rFonts w:cs="Arial"/>
                <w:b/>
              </w:rPr>
              <w:t>RESULTADOS</w:t>
            </w:r>
          </w:p>
        </w:tc>
      </w:tr>
      <w:tr w:rsidR="00F165DB" w:rsidRPr="00BD62B8" w:rsidTr="0086665E">
        <w:trPr>
          <w:trHeight w:val="88"/>
        </w:trPr>
        <w:tc>
          <w:tcPr>
            <w:tcW w:w="4732" w:type="dxa"/>
            <w:vMerge/>
            <w:vAlign w:val="center"/>
          </w:tcPr>
          <w:p w:rsidR="00F165DB" w:rsidRPr="00BD62B8" w:rsidRDefault="00F165DB" w:rsidP="0086665E">
            <w:pPr>
              <w:jc w:val="center"/>
              <w:rPr>
                <w:rFonts w:cs="Arial"/>
                <w:b/>
              </w:rPr>
            </w:pPr>
          </w:p>
        </w:tc>
        <w:tc>
          <w:tcPr>
            <w:tcW w:w="956" w:type="dxa"/>
            <w:vAlign w:val="center"/>
          </w:tcPr>
          <w:p w:rsidR="00F165DB" w:rsidRPr="00BD62B8" w:rsidRDefault="00F165DB" w:rsidP="0086665E">
            <w:pPr>
              <w:jc w:val="center"/>
              <w:rPr>
                <w:rFonts w:cs="Arial"/>
                <w:b/>
              </w:rPr>
            </w:pPr>
            <w:r w:rsidRPr="00BD62B8">
              <w:rPr>
                <w:rFonts w:cs="Arial"/>
                <w:b/>
              </w:rPr>
              <w:t>SI</w:t>
            </w:r>
          </w:p>
        </w:tc>
        <w:tc>
          <w:tcPr>
            <w:tcW w:w="1080" w:type="dxa"/>
            <w:vAlign w:val="center"/>
          </w:tcPr>
          <w:p w:rsidR="00F165DB" w:rsidRPr="00BD62B8" w:rsidRDefault="00F165DB" w:rsidP="0086665E">
            <w:pPr>
              <w:jc w:val="center"/>
              <w:rPr>
                <w:rFonts w:cs="Arial"/>
                <w:b/>
              </w:rPr>
            </w:pPr>
            <w:r w:rsidRPr="00BD62B8">
              <w:rPr>
                <w:rFonts w:cs="Arial"/>
                <w:b/>
              </w:rPr>
              <w:t>%</w:t>
            </w:r>
          </w:p>
        </w:tc>
        <w:tc>
          <w:tcPr>
            <w:tcW w:w="900" w:type="dxa"/>
            <w:vAlign w:val="center"/>
          </w:tcPr>
          <w:p w:rsidR="00F165DB" w:rsidRPr="00BD62B8" w:rsidRDefault="00F165DB" w:rsidP="0086665E">
            <w:pPr>
              <w:jc w:val="center"/>
              <w:rPr>
                <w:rFonts w:cs="Arial"/>
                <w:b/>
              </w:rPr>
            </w:pPr>
            <w:r w:rsidRPr="00BD62B8">
              <w:rPr>
                <w:rFonts w:cs="Arial"/>
                <w:b/>
              </w:rPr>
              <w:t>NO</w:t>
            </w:r>
          </w:p>
        </w:tc>
        <w:tc>
          <w:tcPr>
            <w:tcW w:w="1028" w:type="dxa"/>
            <w:vAlign w:val="center"/>
          </w:tcPr>
          <w:p w:rsidR="00F165DB" w:rsidRPr="00BD62B8" w:rsidRDefault="00F165DB" w:rsidP="0086665E">
            <w:pPr>
              <w:jc w:val="center"/>
              <w:rPr>
                <w:rFonts w:cs="Arial"/>
                <w:b/>
              </w:rPr>
            </w:pPr>
            <w:r w:rsidRPr="00BD62B8">
              <w:rPr>
                <w:rFonts w:cs="Arial"/>
                <w:b/>
              </w:rPr>
              <w:t>%</w:t>
            </w:r>
          </w:p>
        </w:tc>
      </w:tr>
      <w:tr w:rsidR="00F165DB" w:rsidRPr="00BD62B8">
        <w:tc>
          <w:tcPr>
            <w:tcW w:w="4732" w:type="dxa"/>
          </w:tcPr>
          <w:p w:rsidR="00F165DB" w:rsidRPr="00BD62B8" w:rsidRDefault="00B6748D" w:rsidP="00BD62B8">
            <w:pPr>
              <w:numPr>
                <w:ilvl w:val="0"/>
                <w:numId w:val="38"/>
              </w:numPr>
              <w:spacing w:line="480" w:lineRule="auto"/>
              <w:rPr>
                <w:rFonts w:cs="Arial"/>
                <w:b/>
              </w:rPr>
            </w:pPr>
            <w:r w:rsidRPr="00BD62B8">
              <w:rPr>
                <w:rFonts w:cs="Arial"/>
              </w:rPr>
              <w:t>C</w:t>
            </w:r>
            <w:r w:rsidR="00B9325C" w:rsidRPr="00BD62B8">
              <w:rPr>
                <w:rFonts w:cs="Arial"/>
              </w:rPr>
              <w:t>onocen sobre sus deberes universitarios</w:t>
            </w:r>
          </w:p>
          <w:p w:rsidR="00B9325C" w:rsidRPr="0086665E" w:rsidRDefault="00B6748D" w:rsidP="0086665E">
            <w:pPr>
              <w:numPr>
                <w:ilvl w:val="0"/>
                <w:numId w:val="38"/>
              </w:numPr>
              <w:spacing w:line="480" w:lineRule="auto"/>
              <w:rPr>
                <w:rFonts w:cs="Arial"/>
                <w:b/>
              </w:rPr>
            </w:pPr>
            <w:r w:rsidRPr="00BD62B8">
              <w:rPr>
                <w:rFonts w:cs="Arial"/>
              </w:rPr>
              <w:t>C</w:t>
            </w:r>
            <w:r w:rsidR="00B9325C" w:rsidRPr="00BD62B8">
              <w:rPr>
                <w:rFonts w:cs="Arial"/>
              </w:rPr>
              <w:t xml:space="preserve">onocen los deberes </w:t>
            </w:r>
            <w:r w:rsidRPr="00BD62B8">
              <w:rPr>
                <w:rFonts w:cs="Arial"/>
              </w:rPr>
              <w:t>en las áreas</w:t>
            </w:r>
            <w:r w:rsidR="00B9325C" w:rsidRPr="00BD62B8">
              <w:rPr>
                <w:rFonts w:cs="Arial"/>
              </w:rPr>
              <w:t xml:space="preserve"> de educación</w:t>
            </w:r>
            <w:r w:rsidRPr="00BD62B8">
              <w:rPr>
                <w:rFonts w:cs="Arial"/>
              </w:rPr>
              <w:t>, evaluación, disciplina</w:t>
            </w:r>
            <w:r w:rsidR="00B9325C" w:rsidRPr="00BD62B8">
              <w:rPr>
                <w:rFonts w:cs="Arial"/>
              </w:rPr>
              <w:t xml:space="preserve"> entre otras.</w:t>
            </w:r>
          </w:p>
        </w:tc>
        <w:tc>
          <w:tcPr>
            <w:tcW w:w="956" w:type="dxa"/>
          </w:tcPr>
          <w:p w:rsidR="00F165DB" w:rsidRPr="00BD62B8" w:rsidRDefault="00B6748D" w:rsidP="00BD62B8">
            <w:pPr>
              <w:spacing w:line="480" w:lineRule="auto"/>
              <w:jc w:val="center"/>
              <w:rPr>
                <w:rFonts w:cs="Arial"/>
              </w:rPr>
            </w:pPr>
            <w:r w:rsidRPr="00BD62B8">
              <w:rPr>
                <w:rFonts w:cs="Arial"/>
              </w:rPr>
              <w:t>69</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72</w:t>
            </w:r>
          </w:p>
          <w:p w:rsidR="00B6748D" w:rsidRPr="00BD62B8" w:rsidRDefault="00B6748D" w:rsidP="00A92927">
            <w:pPr>
              <w:spacing w:line="480" w:lineRule="auto"/>
              <w:rPr>
                <w:rFonts w:cs="Arial"/>
              </w:rPr>
            </w:pPr>
          </w:p>
        </w:tc>
        <w:tc>
          <w:tcPr>
            <w:tcW w:w="1080" w:type="dxa"/>
          </w:tcPr>
          <w:p w:rsidR="00F165DB" w:rsidRPr="00BD62B8" w:rsidRDefault="00B6748D" w:rsidP="00BD62B8">
            <w:pPr>
              <w:spacing w:line="480" w:lineRule="auto"/>
              <w:jc w:val="center"/>
              <w:rPr>
                <w:rFonts w:cs="Arial"/>
              </w:rPr>
            </w:pPr>
            <w:r w:rsidRPr="00BD62B8">
              <w:rPr>
                <w:rFonts w:cs="Arial"/>
              </w:rPr>
              <w:t>53.49</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55.81</w:t>
            </w:r>
          </w:p>
          <w:p w:rsidR="00B6748D" w:rsidRPr="00BD62B8" w:rsidRDefault="00B6748D" w:rsidP="00BD62B8">
            <w:pPr>
              <w:spacing w:line="480" w:lineRule="auto"/>
              <w:jc w:val="center"/>
              <w:rPr>
                <w:rFonts w:cs="Arial"/>
              </w:rPr>
            </w:pPr>
          </w:p>
          <w:p w:rsidR="00B6748D" w:rsidRPr="00BD62B8" w:rsidRDefault="00B6748D" w:rsidP="00A92927">
            <w:pPr>
              <w:spacing w:line="480" w:lineRule="auto"/>
              <w:rPr>
                <w:rFonts w:cs="Arial"/>
              </w:rPr>
            </w:pPr>
          </w:p>
        </w:tc>
        <w:tc>
          <w:tcPr>
            <w:tcW w:w="900" w:type="dxa"/>
          </w:tcPr>
          <w:p w:rsidR="00F165DB" w:rsidRPr="00BD62B8" w:rsidRDefault="00B6748D" w:rsidP="00BD62B8">
            <w:pPr>
              <w:spacing w:line="480" w:lineRule="auto"/>
              <w:jc w:val="center"/>
              <w:rPr>
                <w:rFonts w:cs="Arial"/>
              </w:rPr>
            </w:pPr>
            <w:r w:rsidRPr="00BD62B8">
              <w:rPr>
                <w:rFonts w:cs="Arial"/>
              </w:rPr>
              <w:t>60</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57</w:t>
            </w:r>
          </w:p>
          <w:p w:rsidR="00B6748D" w:rsidRPr="00BD62B8" w:rsidRDefault="00B6748D" w:rsidP="00A92927">
            <w:pPr>
              <w:spacing w:line="480" w:lineRule="auto"/>
              <w:rPr>
                <w:rFonts w:cs="Arial"/>
              </w:rPr>
            </w:pPr>
          </w:p>
        </w:tc>
        <w:tc>
          <w:tcPr>
            <w:tcW w:w="1028" w:type="dxa"/>
          </w:tcPr>
          <w:p w:rsidR="00F165DB" w:rsidRPr="00BD62B8" w:rsidRDefault="00B6748D" w:rsidP="00BD62B8">
            <w:pPr>
              <w:spacing w:line="480" w:lineRule="auto"/>
              <w:jc w:val="center"/>
              <w:rPr>
                <w:rFonts w:cs="Arial"/>
              </w:rPr>
            </w:pPr>
            <w:r w:rsidRPr="00BD62B8">
              <w:rPr>
                <w:rFonts w:cs="Arial"/>
              </w:rPr>
              <w:t>46.51</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44.19</w:t>
            </w:r>
          </w:p>
          <w:p w:rsidR="00B6748D" w:rsidRPr="00BD62B8" w:rsidRDefault="00B6748D" w:rsidP="00A92927">
            <w:pPr>
              <w:spacing w:line="480" w:lineRule="auto"/>
              <w:rPr>
                <w:rFonts w:cs="Arial"/>
              </w:rPr>
            </w:pPr>
          </w:p>
        </w:tc>
      </w:tr>
      <w:tr w:rsidR="00F165DB" w:rsidRPr="00BD62B8">
        <w:tc>
          <w:tcPr>
            <w:tcW w:w="4732" w:type="dxa"/>
          </w:tcPr>
          <w:p w:rsidR="00F165DB" w:rsidRPr="00BD62B8" w:rsidRDefault="00B6748D" w:rsidP="00BD62B8">
            <w:pPr>
              <w:spacing w:line="480" w:lineRule="auto"/>
              <w:jc w:val="center"/>
              <w:rPr>
                <w:rFonts w:cs="Arial"/>
                <w:b/>
              </w:rPr>
            </w:pPr>
            <w:r w:rsidRPr="00BD62B8">
              <w:rPr>
                <w:rFonts w:cs="Arial"/>
                <w:b/>
              </w:rPr>
              <w:t>TOTAL</w:t>
            </w:r>
          </w:p>
        </w:tc>
        <w:tc>
          <w:tcPr>
            <w:tcW w:w="956" w:type="dxa"/>
          </w:tcPr>
          <w:p w:rsidR="00F165DB" w:rsidRPr="00BD62B8" w:rsidRDefault="00F165DB" w:rsidP="00BD62B8">
            <w:pPr>
              <w:spacing w:line="480" w:lineRule="auto"/>
              <w:rPr>
                <w:rFonts w:cs="Arial"/>
                <w:b/>
              </w:rPr>
            </w:pPr>
          </w:p>
        </w:tc>
        <w:tc>
          <w:tcPr>
            <w:tcW w:w="1080" w:type="dxa"/>
          </w:tcPr>
          <w:p w:rsidR="00F165DB" w:rsidRPr="00BD62B8" w:rsidRDefault="00A92927" w:rsidP="00BD62B8">
            <w:pPr>
              <w:spacing w:line="480" w:lineRule="auto"/>
              <w:rPr>
                <w:rFonts w:cs="Arial"/>
                <w:b/>
              </w:rPr>
            </w:pPr>
            <w:r>
              <w:rPr>
                <w:rFonts w:cs="Arial"/>
                <w:b/>
              </w:rPr>
              <w:t>109.30</w:t>
            </w:r>
          </w:p>
        </w:tc>
        <w:tc>
          <w:tcPr>
            <w:tcW w:w="900" w:type="dxa"/>
          </w:tcPr>
          <w:p w:rsidR="00F165DB" w:rsidRPr="00BD62B8" w:rsidRDefault="00F165DB" w:rsidP="00BD62B8">
            <w:pPr>
              <w:spacing w:line="480" w:lineRule="auto"/>
              <w:rPr>
                <w:rFonts w:cs="Arial"/>
                <w:b/>
              </w:rPr>
            </w:pPr>
          </w:p>
        </w:tc>
        <w:tc>
          <w:tcPr>
            <w:tcW w:w="1028" w:type="dxa"/>
          </w:tcPr>
          <w:p w:rsidR="00F165DB" w:rsidRPr="00BD62B8" w:rsidRDefault="00A92927" w:rsidP="00BD62B8">
            <w:pPr>
              <w:spacing w:line="480" w:lineRule="auto"/>
              <w:rPr>
                <w:rFonts w:cs="Arial"/>
                <w:b/>
              </w:rPr>
            </w:pPr>
            <w:r>
              <w:rPr>
                <w:rFonts w:cs="Arial"/>
                <w:b/>
              </w:rPr>
              <w:t xml:space="preserve">   90.70</w:t>
            </w:r>
          </w:p>
        </w:tc>
      </w:tr>
    </w:tbl>
    <w:p w:rsidR="00B75A71" w:rsidRDefault="00B75A71" w:rsidP="00367617">
      <w:pPr>
        <w:spacing w:line="480" w:lineRule="auto"/>
        <w:rPr>
          <w:rFonts w:cs="Arial"/>
          <w:b/>
        </w:rPr>
      </w:pPr>
    </w:p>
    <w:p w:rsidR="00571E5F" w:rsidRDefault="00571E5F" w:rsidP="00571E5F">
      <w:pPr>
        <w:spacing w:line="480" w:lineRule="auto"/>
        <w:rPr>
          <w:rFonts w:cs="Arial"/>
          <w:b/>
        </w:rPr>
      </w:pPr>
      <w:r>
        <w:rPr>
          <w:rFonts w:cs="Arial"/>
          <w:b/>
        </w:rPr>
        <w:t>La formula se representa de la siguiente manera</w:t>
      </w:r>
    </w:p>
    <w:p w:rsidR="0086665E" w:rsidRDefault="001F51FE" w:rsidP="0086665E">
      <w:pPr>
        <w:rPr>
          <w:rFonts w:cs="Arial"/>
        </w:rPr>
      </w:pPr>
      <m:oMath>
        <m:acc>
          <m:accPr>
            <m:chr m:val="̅"/>
            <m:ctrlPr>
              <w:rPr>
                <w:rFonts w:ascii="Cambria Math" w:eastAsia="Calibri" w:hAnsi="Cambria Math"/>
                <w:i/>
                <w:szCs w:val="22"/>
                <w:lang w:val="es-SV" w:eastAsia="en-US"/>
              </w:rPr>
            </m:ctrlPr>
          </m:accPr>
          <m:e>
            <m:r>
              <w:rPr>
                <w:rFonts w:ascii="Cambria Math" w:hAnsi="Cambria Math"/>
              </w:rPr>
              <m:t>X</m:t>
            </m:r>
          </m:e>
        </m:acc>
        <m:r>
          <w:rPr>
            <w:rFonts w:ascii="Cambria Math" w:hAnsi="Cambria Math"/>
          </w:rPr>
          <m:t>=</m:t>
        </m:r>
        <m:f>
          <m:fPr>
            <m:ctrlPr>
              <w:rPr>
                <w:rFonts w:ascii="Cambria Math" w:eastAsia="Calibri" w:hAnsi="Cambria Math"/>
                <w:i/>
                <w:szCs w:val="22"/>
                <w:lang w:val="es-SV" w:eastAsia="en-US"/>
              </w:rPr>
            </m:ctrlPr>
          </m:fPr>
          <m:num>
            <m:nary>
              <m:naryPr>
                <m:chr m:val="∑"/>
                <m:limLoc m:val="undOvr"/>
                <m:subHide m:val="on"/>
                <m:supHide m:val="on"/>
                <m:ctrlPr>
                  <w:rPr>
                    <w:rFonts w:ascii="Cambria Math" w:eastAsia="Calibri" w:hAnsi="Cambria Math"/>
                    <w:i/>
                    <w:szCs w:val="22"/>
                    <w:lang w:val="es-SV" w:eastAsia="en-US"/>
                  </w:rPr>
                </m:ctrlPr>
              </m:naryPr>
              <m:sub/>
              <m:sup/>
              <m:e>
                <m:r>
                  <w:rPr>
                    <w:rFonts w:ascii="Cambria Math" w:hAnsi="Cambria Math"/>
                  </w:rPr>
                  <m:t>x</m:t>
                </m:r>
              </m:e>
            </m:nary>
            <m:r>
              <w:rPr>
                <w:rFonts w:ascii="Cambria Math" w:hAnsi="Cambria Math"/>
              </w:rPr>
              <m:t>i</m:t>
            </m:r>
          </m:num>
          <m:den>
            <m:r>
              <w:rPr>
                <w:rFonts w:ascii="Cambria Math" w:hAnsi="Cambria Math"/>
              </w:rPr>
              <m:t>n</m:t>
            </m:r>
          </m:den>
        </m:f>
      </m:oMath>
      <w:r w:rsidR="00571E5F" w:rsidRPr="00B22519">
        <w:rPr>
          <w:rFonts w:cs="Arial"/>
        </w:rPr>
        <w:t xml:space="preserve"> </w:t>
      </w:r>
    </w:p>
    <w:p w:rsidR="0086665E" w:rsidRDefault="0086665E" w:rsidP="0086665E">
      <w:pPr>
        <w:rPr>
          <w:rFonts w:cs="Arial"/>
          <w:u w:val="single"/>
        </w:rPr>
      </w:pPr>
    </w:p>
    <w:p w:rsidR="00571E5F" w:rsidRPr="00B22519" w:rsidRDefault="00A92927" w:rsidP="0086665E">
      <w:pPr>
        <w:rPr>
          <w:rFonts w:cs="Arial"/>
        </w:rPr>
      </w:pPr>
      <w:r>
        <w:rPr>
          <w:rFonts w:cs="Arial"/>
          <w:u w:val="single"/>
        </w:rPr>
        <w:t xml:space="preserve"> 10</w:t>
      </w:r>
      <w:r w:rsidR="00571E5F" w:rsidRPr="00B22519">
        <w:rPr>
          <w:rFonts w:cs="Arial"/>
          <w:u w:val="single"/>
        </w:rPr>
        <w:t>9</w:t>
      </w:r>
      <w:r>
        <w:rPr>
          <w:rFonts w:cs="Arial"/>
          <w:u w:val="single"/>
        </w:rPr>
        <w:t>.30</w:t>
      </w:r>
      <w:r w:rsidR="00571E5F" w:rsidRPr="00B22519">
        <w:rPr>
          <w:rFonts w:cs="Arial"/>
          <w:u w:val="single"/>
        </w:rPr>
        <w:t xml:space="preserve"> </w:t>
      </w:r>
      <w:r>
        <w:rPr>
          <w:rFonts w:cs="Arial"/>
        </w:rPr>
        <w:t>=  54.65%</w:t>
      </w:r>
    </w:p>
    <w:p w:rsidR="00167BD1" w:rsidRPr="00B22519" w:rsidRDefault="00A92927" w:rsidP="00571E5F">
      <w:pPr>
        <w:tabs>
          <w:tab w:val="left" w:pos="661"/>
          <w:tab w:val="left" w:pos="1508"/>
        </w:tabs>
        <w:spacing w:line="480" w:lineRule="auto"/>
        <w:rPr>
          <w:rFonts w:cs="Arial"/>
        </w:rPr>
      </w:pPr>
      <w:r>
        <w:rPr>
          <w:rFonts w:cs="Arial"/>
        </w:rPr>
        <w:t xml:space="preserve">  </w:t>
      </w:r>
      <w:r w:rsidR="0086665E">
        <w:rPr>
          <w:rFonts w:cs="Arial"/>
        </w:rPr>
        <w:t xml:space="preserve">   </w:t>
      </w:r>
      <w:r>
        <w:rPr>
          <w:rFonts w:cs="Arial"/>
        </w:rPr>
        <w:t>2</w:t>
      </w:r>
    </w:p>
    <w:p w:rsidR="00167BD1" w:rsidRPr="00571E5F" w:rsidRDefault="006D32AD" w:rsidP="00571E5F">
      <w:pPr>
        <w:spacing w:line="480" w:lineRule="auto"/>
        <w:jc w:val="both"/>
        <w:rPr>
          <w:rFonts w:cs="Arial"/>
        </w:rPr>
      </w:pPr>
      <w:r w:rsidRPr="006D32AD">
        <w:rPr>
          <w:rFonts w:cs="Arial"/>
        </w:rPr>
        <w:t>Al aplicar</w:t>
      </w:r>
      <w:r>
        <w:rPr>
          <w:rFonts w:cs="Arial"/>
        </w:rPr>
        <w:t xml:space="preserve"> la media aritmética porcentual s</w:t>
      </w:r>
      <w:r w:rsidR="000F6083">
        <w:rPr>
          <w:rFonts w:cs="Arial"/>
        </w:rPr>
        <w:t>e obtuvo el d</w:t>
      </w:r>
      <w:r w:rsidR="00A92927">
        <w:rPr>
          <w:rFonts w:cs="Arial"/>
        </w:rPr>
        <w:t>ato en que un 54.65</w:t>
      </w:r>
      <w:r>
        <w:rPr>
          <w:rFonts w:cs="Arial"/>
        </w:rPr>
        <w:t xml:space="preserve">% de </w:t>
      </w:r>
      <w:r w:rsidR="000F6083">
        <w:rPr>
          <w:rFonts w:cs="Arial"/>
        </w:rPr>
        <w:t>los Estudiantes de Enfermería</w:t>
      </w:r>
      <w:r>
        <w:rPr>
          <w:rFonts w:cs="Arial"/>
        </w:rPr>
        <w:t xml:space="preserve"> poseen conocimiento sobre sus Deberes Universitarios, por lo que se rechaza la hipótesis de Trabajo Nº 2, y se acepta </w:t>
      </w:r>
      <w:smartTag w:uri="urn:schemas-microsoft-com:office:smarttags" w:element="PersonName">
        <w:smartTagPr>
          <w:attr w:name="ProductID" w:val="la Hip￳tesis Nula"/>
        </w:smartTagPr>
        <w:r>
          <w:rPr>
            <w:rFonts w:cs="Arial"/>
          </w:rPr>
          <w:t xml:space="preserve">la </w:t>
        </w:r>
        <w:r w:rsidR="0054037D">
          <w:rPr>
            <w:rFonts w:cs="Arial"/>
          </w:rPr>
          <w:t>Hipótesis</w:t>
        </w:r>
        <w:r>
          <w:rPr>
            <w:rFonts w:cs="Arial"/>
          </w:rPr>
          <w:t xml:space="preserve"> Nula</w:t>
        </w:r>
      </w:smartTag>
      <w:r>
        <w:rPr>
          <w:rFonts w:cs="Arial"/>
        </w:rPr>
        <w:t xml:space="preserve"> </w:t>
      </w:r>
      <w:r w:rsidR="0054037D">
        <w:rPr>
          <w:rFonts w:cs="Arial"/>
        </w:rPr>
        <w:t>Nº</w:t>
      </w:r>
      <w:r>
        <w:rPr>
          <w:rFonts w:cs="Arial"/>
        </w:rPr>
        <w:t xml:space="preserve"> 2; ya que el resultado indica que </w:t>
      </w:r>
      <w:r w:rsidR="0054037D">
        <w:rPr>
          <w:rFonts w:cs="Arial"/>
        </w:rPr>
        <w:t>men</w:t>
      </w:r>
      <w:r w:rsidR="002E75D8">
        <w:rPr>
          <w:rFonts w:cs="Arial"/>
        </w:rPr>
        <w:t xml:space="preserve">os del 70% de los Estudiantes </w:t>
      </w:r>
      <w:r w:rsidR="0054037D">
        <w:rPr>
          <w:rFonts w:cs="Arial"/>
        </w:rPr>
        <w:t xml:space="preserve"> conocen sobre sus Deberes Universitarios.</w:t>
      </w:r>
    </w:p>
    <w:p w:rsidR="00167BD1" w:rsidRDefault="00167BD1" w:rsidP="00367617">
      <w:pPr>
        <w:spacing w:line="480" w:lineRule="auto"/>
        <w:rPr>
          <w:rFonts w:cs="Arial"/>
          <w:b/>
        </w:rPr>
      </w:pPr>
    </w:p>
    <w:p w:rsidR="00FB222E" w:rsidRPr="00A92927" w:rsidRDefault="00167BD1" w:rsidP="00A92927">
      <w:pPr>
        <w:tabs>
          <w:tab w:val="left" w:pos="480"/>
          <w:tab w:val="left" w:pos="567"/>
        </w:tabs>
        <w:spacing w:line="480" w:lineRule="auto"/>
        <w:ind w:left="426" w:hanging="426"/>
        <w:jc w:val="both"/>
      </w:pPr>
      <w:r w:rsidRPr="00167BD1">
        <w:rPr>
          <w:b/>
        </w:rPr>
        <w:lastRenderedPageBreak/>
        <w:t>H</w:t>
      </w:r>
      <w:r w:rsidRPr="00167BD1">
        <w:rPr>
          <w:b/>
          <w:vertAlign w:val="subscript"/>
        </w:rPr>
        <w:t xml:space="preserve">3 </w:t>
      </w:r>
      <w:r w:rsidR="00A92927">
        <w:t>=</w:t>
      </w:r>
      <w:r w:rsidR="00A92927">
        <w:tab/>
        <w:t>L</w:t>
      </w:r>
      <w:r>
        <w:t xml:space="preserve">os Estudiantes de </w:t>
      </w:r>
      <w:smartTag w:uri="urn:schemas-microsoft-com:office:smarttags" w:element="PersonName">
        <w:smartTagPr>
          <w:attr w:name="ProductID" w:val="la Carrera"/>
        </w:smartTagPr>
        <w:r>
          <w:t>la C</w:t>
        </w:r>
        <w:r w:rsidRPr="005917D2">
          <w:t>arrera</w:t>
        </w:r>
      </w:smartTag>
      <w:r w:rsidRPr="005917D2">
        <w:t xml:space="preserve"> de Licenciatura en Enfermería,</w:t>
      </w:r>
      <w:r>
        <w:t xml:space="preserve"> tienen conocimientos sobre los I</w:t>
      </w:r>
      <w:r w:rsidRPr="005917D2">
        <w:t>nstrumentos</w:t>
      </w:r>
      <w:r>
        <w:t xml:space="preserve"> Legales</w:t>
      </w:r>
      <w:r w:rsidRPr="005917D2">
        <w:t xml:space="preserve">  que favorecen el ejercicio de sus De</w:t>
      </w:r>
      <w:r w:rsidR="00A92927">
        <w:t>rechos y Deberes Universitarios, en un</w:t>
      </w:r>
      <w:r w:rsidR="00A92927" w:rsidRPr="00A92927">
        <w:t xml:space="preserve"> </w:t>
      </w:r>
      <w:r w:rsidR="00A92927">
        <w:t>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956"/>
        <w:gridCol w:w="1080"/>
        <w:gridCol w:w="900"/>
        <w:gridCol w:w="1028"/>
      </w:tblGrid>
      <w:tr w:rsidR="00F165DB" w:rsidRPr="00BD62B8" w:rsidTr="0086665E">
        <w:trPr>
          <w:trHeight w:val="305"/>
        </w:trPr>
        <w:tc>
          <w:tcPr>
            <w:tcW w:w="4732" w:type="dxa"/>
            <w:vMerge w:val="restart"/>
            <w:vAlign w:val="center"/>
          </w:tcPr>
          <w:p w:rsidR="00F165DB" w:rsidRPr="00BD62B8" w:rsidRDefault="00F165DB" w:rsidP="0086665E">
            <w:pPr>
              <w:jc w:val="center"/>
              <w:rPr>
                <w:rFonts w:cs="Arial"/>
                <w:b/>
              </w:rPr>
            </w:pPr>
            <w:r w:rsidRPr="00BD62B8">
              <w:rPr>
                <w:rFonts w:cs="Arial"/>
                <w:b/>
              </w:rPr>
              <w:t>PREGUNTA</w:t>
            </w:r>
          </w:p>
        </w:tc>
        <w:tc>
          <w:tcPr>
            <w:tcW w:w="3964" w:type="dxa"/>
            <w:gridSpan w:val="4"/>
            <w:vAlign w:val="center"/>
          </w:tcPr>
          <w:p w:rsidR="00F165DB" w:rsidRPr="00BD62B8" w:rsidRDefault="00F165DB" w:rsidP="0086665E">
            <w:pPr>
              <w:jc w:val="center"/>
              <w:rPr>
                <w:rFonts w:cs="Arial"/>
                <w:b/>
              </w:rPr>
            </w:pPr>
            <w:r w:rsidRPr="00BD62B8">
              <w:rPr>
                <w:rFonts w:cs="Arial"/>
                <w:b/>
              </w:rPr>
              <w:t>RESULTADOS</w:t>
            </w:r>
          </w:p>
        </w:tc>
      </w:tr>
      <w:tr w:rsidR="00F165DB" w:rsidRPr="00BD62B8" w:rsidTr="0086665E">
        <w:trPr>
          <w:trHeight w:val="88"/>
        </w:trPr>
        <w:tc>
          <w:tcPr>
            <w:tcW w:w="4732" w:type="dxa"/>
            <w:vMerge/>
            <w:vAlign w:val="center"/>
          </w:tcPr>
          <w:p w:rsidR="00F165DB" w:rsidRPr="00BD62B8" w:rsidRDefault="00F165DB" w:rsidP="0086665E">
            <w:pPr>
              <w:jc w:val="center"/>
              <w:rPr>
                <w:rFonts w:cs="Arial"/>
                <w:b/>
              </w:rPr>
            </w:pPr>
          </w:p>
        </w:tc>
        <w:tc>
          <w:tcPr>
            <w:tcW w:w="956" w:type="dxa"/>
            <w:vAlign w:val="center"/>
          </w:tcPr>
          <w:p w:rsidR="00F165DB" w:rsidRPr="00BD62B8" w:rsidRDefault="00F165DB" w:rsidP="0086665E">
            <w:pPr>
              <w:jc w:val="center"/>
              <w:rPr>
                <w:rFonts w:cs="Arial"/>
                <w:b/>
              </w:rPr>
            </w:pPr>
            <w:r w:rsidRPr="00BD62B8">
              <w:rPr>
                <w:rFonts w:cs="Arial"/>
                <w:b/>
              </w:rPr>
              <w:t>SI</w:t>
            </w:r>
          </w:p>
        </w:tc>
        <w:tc>
          <w:tcPr>
            <w:tcW w:w="1080" w:type="dxa"/>
            <w:vAlign w:val="center"/>
          </w:tcPr>
          <w:p w:rsidR="00F165DB" w:rsidRPr="00BD62B8" w:rsidRDefault="00F165DB" w:rsidP="0086665E">
            <w:pPr>
              <w:jc w:val="center"/>
              <w:rPr>
                <w:rFonts w:cs="Arial"/>
                <w:b/>
              </w:rPr>
            </w:pPr>
            <w:r w:rsidRPr="00BD62B8">
              <w:rPr>
                <w:rFonts w:cs="Arial"/>
                <w:b/>
              </w:rPr>
              <w:t>%</w:t>
            </w:r>
          </w:p>
        </w:tc>
        <w:tc>
          <w:tcPr>
            <w:tcW w:w="900" w:type="dxa"/>
            <w:vAlign w:val="center"/>
          </w:tcPr>
          <w:p w:rsidR="00F165DB" w:rsidRPr="00BD62B8" w:rsidRDefault="00F165DB" w:rsidP="0086665E">
            <w:pPr>
              <w:jc w:val="center"/>
              <w:rPr>
                <w:rFonts w:cs="Arial"/>
                <w:b/>
              </w:rPr>
            </w:pPr>
            <w:r w:rsidRPr="00BD62B8">
              <w:rPr>
                <w:rFonts w:cs="Arial"/>
                <w:b/>
              </w:rPr>
              <w:t>NO</w:t>
            </w:r>
          </w:p>
        </w:tc>
        <w:tc>
          <w:tcPr>
            <w:tcW w:w="1028" w:type="dxa"/>
            <w:vAlign w:val="center"/>
          </w:tcPr>
          <w:p w:rsidR="00F165DB" w:rsidRPr="00BD62B8" w:rsidRDefault="00F165DB" w:rsidP="0086665E">
            <w:pPr>
              <w:jc w:val="center"/>
              <w:rPr>
                <w:rFonts w:cs="Arial"/>
                <w:b/>
              </w:rPr>
            </w:pPr>
            <w:r w:rsidRPr="00BD62B8">
              <w:rPr>
                <w:rFonts w:cs="Arial"/>
                <w:b/>
              </w:rPr>
              <w:t>%</w:t>
            </w:r>
          </w:p>
        </w:tc>
      </w:tr>
      <w:tr w:rsidR="00F165DB" w:rsidRPr="00BD62B8">
        <w:tc>
          <w:tcPr>
            <w:tcW w:w="4732" w:type="dxa"/>
          </w:tcPr>
          <w:p w:rsidR="00F165DB" w:rsidRPr="00BD62B8" w:rsidRDefault="00B6748D" w:rsidP="00BD62B8">
            <w:pPr>
              <w:numPr>
                <w:ilvl w:val="0"/>
                <w:numId w:val="39"/>
              </w:numPr>
              <w:spacing w:line="480" w:lineRule="auto"/>
              <w:rPr>
                <w:rFonts w:cs="Arial"/>
                <w:b/>
              </w:rPr>
            </w:pPr>
            <w:r w:rsidRPr="00BD62B8">
              <w:rPr>
                <w:rFonts w:cs="Arial"/>
              </w:rPr>
              <w:t xml:space="preserve">Conocen </w:t>
            </w:r>
            <w:smartTag w:uri="urn:schemas-microsoft-com:office:smarttags" w:element="PersonName">
              <w:smartTagPr>
                <w:attr w:name="ProductID" w:val="la Ley"/>
              </w:smartTagPr>
              <w:r w:rsidRPr="00BD62B8">
                <w:rPr>
                  <w:rFonts w:cs="Arial"/>
                </w:rPr>
                <w:t>la Ley</w:t>
              </w:r>
            </w:smartTag>
            <w:r w:rsidRPr="00BD62B8">
              <w:rPr>
                <w:rFonts w:cs="Arial"/>
              </w:rPr>
              <w:t xml:space="preserve"> </w:t>
            </w:r>
            <w:r w:rsidR="00A92927">
              <w:rPr>
                <w:rFonts w:cs="Arial"/>
              </w:rPr>
              <w:t xml:space="preserve">Orgánica </w:t>
            </w:r>
            <w:r w:rsidRPr="00BD62B8">
              <w:rPr>
                <w:rFonts w:cs="Arial"/>
              </w:rPr>
              <w:t xml:space="preserve">de </w:t>
            </w:r>
            <w:smartTag w:uri="urn:schemas-microsoft-com:office:smarttags" w:element="PersonName">
              <w:smartTagPr>
                <w:attr w:name="ProductID" w:val="la UES"/>
              </w:smartTagPr>
              <w:r w:rsidRPr="00BD62B8">
                <w:rPr>
                  <w:rFonts w:cs="Arial"/>
                </w:rPr>
                <w:t>la UES</w:t>
              </w:r>
            </w:smartTag>
          </w:p>
          <w:p w:rsidR="00B6748D" w:rsidRPr="00BD62B8" w:rsidRDefault="00B6748D" w:rsidP="00BD62B8">
            <w:pPr>
              <w:numPr>
                <w:ilvl w:val="0"/>
                <w:numId w:val="39"/>
              </w:numPr>
              <w:spacing w:line="480" w:lineRule="auto"/>
              <w:rPr>
                <w:rFonts w:cs="Arial"/>
                <w:b/>
              </w:rPr>
            </w:pPr>
            <w:r w:rsidRPr="00BD62B8">
              <w:rPr>
                <w:rFonts w:cs="Arial"/>
              </w:rPr>
              <w:t>Conocen los Reglamentos universitarios</w:t>
            </w:r>
          </w:p>
          <w:p w:rsidR="00B6748D" w:rsidRPr="00BD62B8" w:rsidRDefault="00B6748D" w:rsidP="00BD62B8">
            <w:pPr>
              <w:numPr>
                <w:ilvl w:val="0"/>
                <w:numId w:val="39"/>
              </w:numPr>
              <w:spacing w:line="480" w:lineRule="auto"/>
              <w:rPr>
                <w:rFonts w:cs="Arial"/>
                <w:b/>
              </w:rPr>
            </w:pPr>
            <w:r w:rsidRPr="00BD62B8">
              <w:rPr>
                <w:rFonts w:cs="Arial"/>
              </w:rPr>
              <w:t xml:space="preserve">Conocen el Currículo de </w:t>
            </w:r>
            <w:smartTag w:uri="urn:schemas-microsoft-com:office:smarttags" w:element="PersonName">
              <w:smartTagPr>
                <w:attr w:name="ProductID" w:val="la Carrera"/>
              </w:smartTagPr>
              <w:r w:rsidRPr="00BD62B8">
                <w:rPr>
                  <w:rFonts w:cs="Arial"/>
                </w:rPr>
                <w:t>la Carrera</w:t>
              </w:r>
            </w:smartTag>
            <w:r w:rsidRPr="00BD62B8">
              <w:rPr>
                <w:rFonts w:cs="Arial"/>
              </w:rPr>
              <w:t xml:space="preserve"> de Enfermería </w:t>
            </w:r>
          </w:p>
        </w:tc>
        <w:tc>
          <w:tcPr>
            <w:tcW w:w="956" w:type="dxa"/>
          </w:tcPr>
          <w:p w:rsidR="00F165DB" w:rsidRDefault="00B6748D" w:rsidP="00BD62B8">
            <w:pPr>
              <w:spacing w:line="480" w:lineRule="auto"/>
              <w:jc w:val="center"/>
              <w:rPr>
                <w:rFonts w:cs="Arial"/>
              </w:rPr>
            </w:pPr>
            <w:r w:rsidRPr="00BD62B8">
              <w:rPr>
                <w:rFonts w:cs="Arial"/>
              </w:rPr>
              <w:t>23</w:t>
            </w:r>
          </w:p>
          <w:p w:rsidR="00A92927" w:rsidRPr="00BD62B8" w:rsidRDefault="00A92927"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36</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36</w:t>
            </w:r>
          </w:p>
        </w:tc>
        <w:tc>
          <w:tcPr>
            <w:tcW w:w="1080" w:type="dxa"/>
          </w:tcPr>
          <w:p w:rsidR="00F165DB" w:rsidRDefault="00B6748D" w:rsidP="00BD62B8">
            <w:pPr>
              <w:spacing w:line="480" w:lineRule="auto"/>
              <w:jc w:val="center"/>
              <w:rPr>
                <w:rFonts w:cs="Arial"/>
              </w:rPr>
            </w:pPr>
            <w:r w:rsidRPr="00BD62B8">
              <w:rPr>
                <w:rFonts w:cs="Arial"/>
              </w:rPr>
              <w:t>17.83</w:t>
            </w:r>
          </w:p>
          <w:p w:rsidR="00A92927" w:rsidRPr="00BD62B8" w:rsidRDefault="00A92927"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27.91</w:t>
            </w:r>
          </w:p>
          <w:p w:rsidR="00B6748D" w:rsidRPr="00BD62B8" w:rsidRDefault="00B6748D" w:rsidP="00BD62B8">
            <w:pPr>
              <w:spacing w:line="480" w:lineRule="auto"/>
              <w:jc w:val="center"/>
              <w:rPr>
                <w:rFonts w:cs="Arial"/>
              </w:rPr>
            </w:pPr>
          </w:p>
          <w:p w:rsidR="00B6748D" w:rsidRPr="00BD62B8" w:rsidRDefault="00B6748D" w:rsidP="00BD62B8">
            <w:pPr>
              <w:spacing w:line="480" w:lineRule="auto"/>
              <w:jc w:val="center"/>
              <w:rPr>
                <w:rFonts w:cs="Arial"/>
              </w:rPr>
            </w:pPr>
            <w:r w:rsidRPr="00BD62B8">
              <w:rPr>
                <w:rFonts w:cs="Arial"/>
              </w:rPr>
              <w:t>27.91</w:t>
            </w:r>
          </w:p>
        </w:tc>
        <w:tc>
          <w:tcPr>
            <w:tcW w:w="900" w:type="dxa"/>
          </w:tcPr>
          <w:p w:rsidR="00F165DB" w:rsidRDefault="00FB222E" w:rsidP="00BD62B8">
            <w:pPr>
              <w:spacing w:line="480" w:lineRule="auto"/>
              <w:jc w:val="center"/>
              <w:rPr>
                <w:rFonts w:cs="Arial"/>
              </w:rPr>
            </w:pPr>
            <w:r w:rsidRPr="00BD62B8">
              <w:rPr>
                <w:rFonts w:cs="Arial"/>
              </w:rPr>
              <w:t>106</w:t>
            </w:r>
          </w:p>
          <w:p w:rsidR="00A92927" w:rsidRPr="00BD62B8" w:rsidRDefault="00A92927"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93</w:t>
            </w:r>
          </w:p>
          <w:p w:rsidR="00FB222E" w:rsidRPr="00BD62B8" w:rsidRDefault="00FB222E"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93</w:t>
            </w:r>
          </w:p>
        </w:tc>
        <w:tc>
          <w:tcPr>
            <w:tcW w:w="1028" w:type="dxa"/>
          </w:tcPr>
          <w:p w:rsidR="00F165DB" w:rsidRDefault="00FB222E" w:rsidP="00BD62B8">
            <w:pPr>
              <w:spacing w:line="480" w:lineRule="auto"/>
              <w:jc w:val="center"/>
              <w:rPr>
                <w:rFonts w:cs="Arial"/>
              </w:rPr>
            </w:pPr>
            <w:r w:rsidRPr="00BD62B8">
              <w:rPr>
                <w:rFonts w:cs="Arial"/>
              </w:rPr>
              <w:t>82.17</w:t>
            </w:r>
          </w:p>
          <w:p w:rsidR="00A92927" w:rsidRPr="00BD62B8" w:rsidRDefault="00A92927"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72.09</w:t>
            </w:r>
          </w:p>
          <w:p w:rsidR="00FB222E" w:rsidRPr="00BD62B8" w:rsidRDefault="00FB222E"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72.09</w:t>
            </w:r>
          </w:p>
        </w:tc>
      </w:tr>
      <w:tr w:rsidR="00F165DB" w:rsidRPr="00BD62B8">
        <w:tc>
          <w:tcPr>
            <w:tcW w:w="4732" w:type="dxa"/>
          </w:tcPr>
          <w:p w:rsidR="00F165DB" w:rsidRPr="00BD62B8" w:rsidRDefault="00FB222E" w:rsidP="00BD62B8">
            <w:pPr>
              <w:spacing w:line="480" w:lineRule="auto"/>
              <w:jc w:val="center"/>
              <w:rPr>
                <w:rFonts w:cs="Arial"/>
                <w:b/>
              </w:rPr>
            </w:pPr>
            <w:r w:rsidRPr="00BD62B8">
              <w:rPr>
                <w:rFonts w:cs="Arial"/>
                <w:b/>
              </w:rPr>
              <w:t>Total</w:t>
            </w:r>
          </w:p>
        </w:tc>
        <w:tc>
          <w:tcPr>
            <w:tcW w:w="956" w:type="dxa"/>
          </w:tcPr>
          <w:p w:rsidR="00F165DB" w:rsidRPr="00BD62B8" w:rsidRDefault="00F165DB" w:rsidP="00BD62B8">
            <w:pPr>
              <w:spacing w:line="480" w:lineRule="auto"/>
              <w:rPr>
                <w:rFonts w:cs="Arial"/>
                <w:b/>
              </w:rPr>
            </w:pPr>
          </w:p>
        </w:tc>
        <w:tc>
          <w:tcPr>
            <w:tcW w:w="1080" w:type="dxa"/>
          </w:tcPr>
          <w:p w:rsidR="00F165DB" w:rsidRPr="00BD62B8" w:rsidRDefault="00FB222E" w:rsidP="00BD62B8">
            <w:pPr>
              <w:spacing w:line="480" w:lineRule="auto"/>
              <w:jc w:val="center"/>
              <w:rPr>
                <w:rFonts w:cs="Arial"/>
                <w:b/>
              </w:rPr>
            </w:pPr>
            <w:r w:rsidRPr="00BD62B8">
              <w:rPr>
                <w:rFonts w:cs="Arial"/>
                <w:b/>
              </w:rPr>
              <w:t>73.65</w:t>
            </w:r>
          </w:p>
        </w:tc>
        <w:tc>
          <w:tcPr>
            <w:tcW w:w="900" w:type="dxa"/>
          </w:tcPr>
          <w:p w:rsidR="00F165DB" w:rsidRPr="00BD62B8" w:rsidRDefault="00F165DB" w:rsidP="00BD62B8">
            <w:pPr>
              <w:spacing w:line="480" w:lineRule="auto"/>
              <w:rPr>
                <w:rFonts w:cs="Arial"/>
                <w:b/>
              </w:rPr>
            </w:pPr>
          </w:p>
        </w:tc>
        <w:tc>
          <w:tcPr>
            <w:tcW w:w="1028" w:type="dxa"/>
          </w:tcPr>
          <w:p w:rsidR="00F165DB" w:rsidRPr="00BD62B8" w:rsidRDefault="00FB222E" w:rsidP="00BD62B8">
            <w:pPr>
              <w:spacing w:line="480" w:lineRule="auto"/>
              <w:rPr>
                <w:rFonts w:cs="Arial"/>
                <w:b/>
              </w:rPr>
            </w:pPr>
            <w:r w:rsidRPr="00BD62B8">
              <w:rPr>
                <w:rFonts w:cs="Arial"/>
                <w:b/>
              </w:rPr>
              <w:t>226.35</w:t>
            </w:r>
          </w:p>
        </w:tc>
      </w:tr>
    </w:tbl>
    <w:p w:rsidR="00F165DB" w:rsidRDefault="00F165DB" w:rsidP="00367617">
      <w:pPr>
        <w:spacing w:line="480" w:lineRule="auto"/>
        <w:rPr>
          <w:rFonts w:cs="Arial"/>
          <w:b/>
        </w:rPr>
      </w:pPr>
    </w:p>
    <w:p w:rsidR="00A92927" w:rsidRDefault="00571E5F" w:rsidP="00571E5F">
      <w:pPr>
        <w:spacing w:line="480" w:lineRule="auto"/>
        <w:rPr>
          <w:rFonts w:cs="Arial"/>
          <w:b/>
        </w:rPr>
      </w:pPr>
      <w:r>
        <w:rPr>
          <w:rFonts w:cs="Arial"/>
          <w:b/>
        </w:rPr>
        <w:t>La formula se representa de la siguiente manera</w:t>
      </w:r>
    </w:p>
    <w:p w:rsidR="0086665E" w:rsidRDefault="001F51FE" w:rsidP="0086665E">
      <m:oMathPara>
        <m:oMath>
          <m:acc>
            <m:accPr>
              <m:chr m:val="̅"/>
              <m:ctrlPr>
                <w:rPr>
                  <w:rFonts w:ascii="Cambria Math" w:eastAsia="Calibri" w:hAnsi="Cambria Math"/>
                  <w:i/>
                  <w:szCs w:val="22"/>
                  <w:lang w:val="es-SV" w:eastAsia="en-US"/>
                </w:rPr>
              </m:ctrlPr>
            </m:accPr>
            <m:e>
              <m:r>
                <w:rPr>
                  <w:rFonts w:ascii="Cambria Math" w:hAnsi="Cambria Math"/>
                </w:rPr>
                <m:t>X</m:t>
              </m:r>
            </m:e>
          </m:acc>
          <m:r>
            <w:rPr>
              <w:rFonts w:ascii="Cambria Math" w:hAnsi="Cambria Math"/>
            </w:rPr>
            <m:t>=</m:t>
          </m:r>
          <m:f>
            <m:fPr>
              <m:ctrlPr>
                <w:rPr>
                  <w:rFonts w:ascii="Cambria Math" w:eastAsia="Calibri" w:hAnsi="Cambria Math"/>
                  <w:i/>
                  <w:szCs w:val="22"/>
                  <w:lang w:val="es-SV" w:eastAsia="en-US"/>
                </w:rPr>
              </m:ctrlPr>
            </m:fPr>
            <m:num>
              <m:nary>
                <m:naryPr>
                  <m:chr m:val="∑"/>
                  <m:limLoc m:val="undOvr"/>
                  <m:subHide m:val="on"/>
                  <m:supHide m:val="on"/>
                  <m:ctrlPr>
                    <w:rPr>
                      <w:rFonts w:ascii="Cambria Math" w:eastAsia="Calibri" w:hAnsi="Cambria Math"/>
                      <w:i/>
                      <w:szCs w:val="22"/>
                      <w:lang w:val="es-SV" w:eastAsia="en-US"/>
                    </w:rPr>
                  </m:ctrlPr>
                </m:naryPr>
                <m:sub/>
                <m:sup/>
                <m:e>
                  <m:r>
                    <w:rPr>
                      <w:rFonts w:ascii="Cambria Math" w:hAnsi="Cambria Math"/>
                    </w:rPr>
                    <m:t>x</m:t>
                  </m:r>
                </m:e>
              </m:nary>
              <m:r>
                <w:rPr>
                  <w:rFonts w:ascii="Cambria Math" w:hAnsi="Cambria Math"/>
                </w:rPr>
                <m:t>i</m:t>
              </m:r>
            </m:num>
            <m:den>
              <m:r>
                <w:rPr>
                  <w:rFonts w:ascii="Cambria Math" w:hAnsi="Cambria Math"/>
                </w:rPr>
                <m:t>n</m:t>
              </m:r>
            </m:den>
          </m:f>
        </m:oMath>
      </m:oMathPara>
    </w:p>
    <w:p w:rsidR="0086665E" w:rsidRDefault="0086665E" w:rsidP="0086665E">
      <w:pPr>
        <w:rPr>
          <w:rFonts w:cs="Arial"/>
          <w:color w:val="000000"/>
          <w:u w:val="single"/>
        </w:rPr>
      </w:pPr>
    </w:p>
    <w:p w:rsidR="00571E5F" w:rsidRPr="00B22519" w:rsidRDefault="00571E5F" w:rsidP="0086665E">
      <w:pPr>
        <w:rPr>
          <w:rFonts w:cs="Arial"/>
          <w:color w:val="000000"/>
        </w:rPr>
      </w:pPr>
      <w:r w:rsidRPr="00B22519">
        <w:rPr>
          <w:rFonts w:cs="Arial"/>
          <w:color w:val="000000"/>
          <w:u w:val="single"/>
        </w:rPr>
        <w:t xml:space="preserve"> </w:t>
      </w:r>
      <w:r w:rsidR="006F6343" w:rsidRPr="00B22519">
        <w:rPr>
          <w:rFonts w:cs="Arial"/>
          <w:color w:val="000000"/>
          <w:u w:val="single"/>
        </w:rPr>
        <w:t>73.65</w:t>
      </w:r>
      <w:r w:rsidRPr="00B22519">
        <w:rPr>
          <w:rFonts w:cs="Arial"/>
          <w:color w:val="000000"/>
          <w:u w:val="single"/>
        </w:rPr>
        <w:t xml:space="preserve"> </w:t>
      </w:r>
      <w:r w:rsidR="006F6343" w:rsidRPr="00B22519">
        <w:rPr>
          <w:rFonts w:cs="Arial"/>
          <w:color w:val="000000"/>
        </w:rPr>
        <w:t>= 24.55%</w:t>
      </w:r>
    </w:p>
    <w:p w:rsidR="0054037D" w:rsidRPr="00B22519" w:rsidRDefault="0086665E" w:rsidP="00571E5F">
      <w:pPr>
        <w:tabs>
          <w:tab w:val="left" w:pos="661"/>
          <w:tab w:val="left" w:pos="1508"/>
        </w:tabs>
        <w:spacing w:line="480" w:lineRule="auto"/>
        <w:rPr>
          <w:rFonts w:cs="Arial"/>
          <w:color w:val="000000"/>
        </w:rPr>
      </w:pPr>
      <w:r>
        <w:rPr>
          <w:rFonts w:cs="Arial"/>
          <w:color w:val="000000"/>
        </w:rPr>
        <w:t xml:space="preserve">    </w:t>
      </w:r>
      <w:r w:rsidR="006F6343" w:rsidRPr="00B22519">
        <w:rPr>
          <w:rFonts w:cs="Arial"/>
          <w:color w:val="000000"/>
        </w:rPr>
        <w:t>3</w:t>
      </w:r>
    </w:p>
    <w:p w:rsidR="006951E7" w:rsidRDefault="0054037D" w:rsidP="00571E5F">
      <w:pPr>
        <w:spacing w:line="480" w:lineRule="auto"/>
        <w:jc w:val="both"/>
        <w:rPr>
          <w:rFonts w:cs="Arial"/>
        </w:rPr>
      </w:pPr>
      <w:r w:rsidRPr="0054037D">
        <w:rPr>
          <w:rFonts w:cs="Arial"/>
        </w:rPr>
        <w:t>Al aplicar</w:t>
      </w:r>
      <w:r>
        <w:rPr>
          <w:rFonts w:cs="Arial"/>
        </w:rPr>
        <w:t xml:space="preserve"> la media aritmética</w:t>
      </w:r>
      <w:r w:rsidR="002E75D8">
        <w:rPr>
          <w:rFonts w:cs="Arial"/>
        </w:rPr>
        <w:t xml:space="preserve"> porcentual se comprobó que 24.5</w:t>
      </w:r>
      <w:r>
        <w:rPr>
          <w:rFonts w:cs="Arial"/>
        </w:rPr>
        <w:t xml:space="preserve">5% de </w:t>
      </w:r>
      <w:r w:rsidR="002E75D8">
        <w:rPr>
          <w:rFonts w:cs="Arial"/>
        </w:rPr>
        <w:t xml:space="preserve">los Estudiantes de Enfermería </w:t>
      </w:r>
      <w:r>
        <w:rPr>
          <w:rFonts w:cs="Arial"/>
        </w:rPr>
        <w:t xml:space="preserve"> pose</w:t>
      </w:r>
      <w:r w:rsidR="002E75D8">
        <w:rPr>
          <w:rFonts w:cs="Arial"/>
        </w:rPr>
        <w:t>en conocimiento sobre los Instrumentos L</w:t>
      </w:r>
      <w:r>
        <w:rPr>
          <w:rFonts w:cs="Arial"/>
        </w:rPr>
        <w:t xml:space="preserve">egales que favorecen el ejercicio de los mismos. Por lo que se rechaza </w:t>
      </w:r>
      <w:smartTag w:uri="urn:schemas-microsoft-com:office:smarttags" w:element="PersonName">
        <w:smartTagPr>
          <w:attr w:name="ProductID" w:val="la Hip￳tesis"/>
        </w:smartTagPr>
        <w:r>
          <w:rPr>
            <w:rFonts w:cs="Arial"/>
          </w:rPr>
          <w:t xml:space="preserve">la </w:t>
        </w:r>
        <w:r w:rsidR="006951E7">
          <w:rPr>
            <w:rFonts w:cs="Arial"/>
          </w:rPr>
          <w:t>Hipótesis</w:t>
        </w:r>
      </w:smartTag>
      <w:r>
        <w:rPr>
          <w:rFonts w:cs="Arial"/>
        </w:rPr>
        <w:t xml:space="preserve"> de trabajo </w:t>
      </w:r>
      <w:r w:rsidR="006951E7">
        <w:rPr>
          <w:rFonts w:cs="Arial"/>
        </w:rPr>
        <w:t>Nº</w:t>
      </w:r>
      <w:r>
        <w:rPr>
          <w:rFonts w:cs="Arial"/>
        </w:rPr>
        <w:t xml:space="preserve"> 3 y se acepta </w:t>
      </w:r>
      <w:smartTag w:uri="urn:schemas-microsoft-com:office:smarttags" w:element="PersonName">
        <w:smartTagPr>
          <w:attr w:name="ProductID" w:val="la Nula N"/>
        </w:smartTagPr>
        <w:r>
          <w:rPr>
            <w:rFonts w:cs="Arial"/>
          </w:rPr>
          <w:t xml:space="preserve">la Nula </w:t>
        </w:r>
        <w:r w:rsidR="006951E7">
          <w:rPr>
            <w:rFonts w:cs="Arial"/>
          </w:rPr>
          <w:t>N</w:t>
        </w:r>
      </w:smartTag>
      <w:r w:rsidR="006951E7">
        <w:rPr>
          <w:rFonts w:cs="Arial"/>
        </w:rPr>
        <w:t>º</w:t>
      </w:r>
      <w:r>
        <w:rPr>
          <w:rFonts w:cs="Arial"/>
        </w:rPr>
        <w:t xml:space="preserve"> 3, ya que se comprobó que menos del 70% de los estudiantes conocen sobre los Instrumentos Legale</w:t>
      </w:r>
      <w:r w:rsidR="00167BD1">
        <w:rPr>
          <w:rFonts w:cs="Arial"/>
        </w:rPr>
        <w:t>s</w:t>
      </w:r>
      <w:r w:rsidR="00571E5F">
        <w:rPr>
          <w:rFonts w:cs="Arial"/>
        </w:rPr>
        <w:t>.</w:t>
      </w:r>
    </w:p>
    <w:p w:rsidR="00571E5F" w:rsidRDefault="00571E5F" w:rsidP="00571E5F">
      <w:pPr>
        <w:spacing w:line="480" w:lineRule="auto"/>
        <w:jc w:val="both"/>
        <w:rPr>
          <w:rFonts w:cs="Arial"/>
        </w:rPr>
      </w:pPr>
    </w:p>
    <w:p w:rsidR="00167BD1" w:rsidRDefault="00167BD1" w:rsidP="008E0700">
      <w:pPr>
        <w:spacing w:line="480" w:lineRule="auto"/>
        <w:ind w:left="709" w:hanging="709"/>
        <w:jc w:val="both"/>
      </w:pPr>
      <w:r w:rsidRPr="00167BD1">
        <w:rPr>
          <w:b/>
        </w:rPr>
        <w:lastRenderedPageBreak/>
        <w:t>H</w:t>
      </w:r>
      <w:r w:rsidRPr="00167BD1">
        <w:rPr>
          <w:b/>
          <w:vertAlign w:val="subscript"/>
        </w:rPr>
        <w:t>4</w:t>
      </w:r>
      <w:r w:rsidR="008E0700">
        <w:t xml:space="preserve"> = L</w:t>
      </w:r>
      <w:r>
        <w:t xml:space="preserve">os Estudiantes de </w:t>
      </w:r>
      <w:smartTag w:uri="urn:schemas-microsoft-com:office:smarttags" w:element="PersonName">
        <w:smartTagPr>
          <w:attr w:name="ProductID" w:val="la Carrera"/>
        </w:smartTagPr>
        <w:r>
          <w:t>la Carrera</w:t>
        </w:r>
      </w:smartTag>
      <w:r>
        <w:t xml:space="preserve"> de Licenciatura en Enfermería, tienen conocimientos sobre los Órganos de Gobierno  que favorecen el ejercicio de sus Derechos y Deberes Universitarios</w:t>
      </w:r>
      <w:r w:rsidR="00A92927">
        <w:t>, en un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956"/>
        <w:gridCol w:w="1080"/>
        <w:gridCol w:w="900"/>
        <w:gridCol w:w="1028"/>
      </w:tblGrid>
      <w:tr w:rsidR="00F165DB" w:rsidRPr="00BD62B8" w:rsidTr="0086665E">
        <w:trPr>
          <w:trHeight w:val="305"/>
        </w:trPr>
        <w:tc>
          <w:tcPr>
            <w:tcW w:w="4732" w:type="dxa"/>
            <w:vMerge w:val="restart"/>
            <w:vAlign w:val="center"/>
          </w:tcPr>
          <w:p w:rsidR="00F165DB" w:rsidRPr="00BD62B8" w:rsidRDefault="00F165DB" w:rsidP="0086665E">
            <w:pPr>
              <w:jc w:val="center"/>
              <w:rPr>
                <w:rFonts w:cs="Arial"/>
                <w:b/>
              </w:rPr>
            </w:pPr>
            <w:r w:rsidRPr="00BD62B8">
              <w:rPr>
                <w:rFonts w:cs="Arial"/>
                <w:b/>
              </w:rPr>
              <w:t>PREGUNTA</w:t>
            </w:r>
          </w:p>
        </w:tc>
        <w:tc>
          <w:tcPr>
            <w:tcW w:w="3964" w:type="dxa"/>
            <w:gridSpan w:val="4"/>
            <w:vAlign w:val="center"/>
          </w:tcPr>
          <w:p w:rsidR="00F165DB" w:rsidRPr="00BD62B8" w:rsidRDefault="00F165DB" w:rsidP="0086665E">
            <w:pPr>
              <w:jc w:val="center"/>
              <w:rPr>
                <w:rFonts w:cs="Arial"/>
                <w:b/>
              </w:rPr>
            </w:pPr>
            <w:r w:rsidRPr="00BD62B8">
              <w:rPr>
                <w:rFonts w:cs="Arial"/>
                <w:b/>
              </w:rPr>
              <w:t>RESULTADOS</w:t>
            </w:r>
          </w:p>
        </w:tc>
      </w:tr>
      <w:tr w:rsidR="00F165DB" w:rsidRPr="00BD62B8" w:rsidTr="0086665E">
        <w:trPr>
          <w:trHeight w:val="88"/>
        </w:trPr>
        <w:tc>
          <w:tcPr>
            <w:tcW w:w="4732" w:type="dxa"/>
            <w:vMerge/>
            <w:vAlign w:val="center"/>
          </w:tcPr>
          <w:p w:rsidR="00F165DB" w:rsidRPr="00BD62B8" w:rsidRDefault="00F165DB" w:rsidP="0086665E">
            <w:pPr>
              <w:jc w:val="center"/>
              <w:rPr>
                <w:rFonts w:cs="Arial"/>
                <w:b/>
              </w:rPr>
            </w:pPr>
          </w:p>
        </w:tc>
        <w:tc>
          <w:tcPr>
            <w:tcW w:w="956" w:type="dxa"/>
            <w:vAlign w:val="center"/>
          </w:tcPr>
          <w:p w:rsidR="00F165DB" w:rsidRPr="00BD62B8" w:rsidRDefault="00F165DB" w:rsidP="0086665E">
            <w:pPr>
              <w:jc w:val="center"/>
              <w:rPr>
                <w:rFonts w:cs="Arial"/>
                <w:b/>
              </w:rPr>
            </w:pPr>
            <w:r w:rsidRPr="00BD62B8">
              <w:rPr>
                <w:rFonts w:cs="Arial"/>
                <w:b/>
              </w:rPr>
              <w:t>SI</w:t>
            </w:r>
          </w:p>
        </w:tc>
        <w:tc>
          <w:tcPr>
            <w:tcW w:w="1080" w:type="dxa"/>
            <w:vAlign w:val="center"/>
          </w:tcPr>
          <w:p w:rsidR="00F165DB" w:rsidRPr="00BD62B8" w:rsidRDefault="00F165DB" w:rsidP="0086665E">
            <w:pPr>
              <w:jc w:val="center"/>
              <w:rPr>
                <w:rFonts w:cs="Arial"/>
                <w:b/>
              </w:rPr>
            </w:pPr>
            <w:r w:rsidRPr="00BD62B8">
              <w:rPr>
                <w:rFonts w:cs="Arial"/>
                <w:b/>
              </w:rPr>
              <w:t>%</w:t>
            </w:r>
          </w:p>
        </w:tc>
        <w:tc>
          <w:tcPr>
            <w:tcW w:w="900" w:type="dxa"/>
            <w:vAlign w:val="center"/>
          </w:tcPr>
          <w:p w:rsidR="00F165DB" w:rsidRPr="00BD62B8" w:rsidRDefault="00F165DB" w:rsidP="0086665E">
            <w:pPr>
              <w:jc w:val="center"/>
              <w:rPr>
                <w:rFonts w:cs="Arial"/>
                <w:b/>
              </w:rPr>
            </w:pPr>
            <w:r w:rsidRPr="00BD62B8">
              <w:rPr>
                <w:rFonts w:cs="Arial"/>
                <w:b/>
              </w:rPr>
              <w:t>NO</w:t>
            </w:r>
          </w:p>
        </w:tc>
        <w:tc>
          <w:tcPr>
            <w:tcW w:w="1028" w:type="dxa"/>
            <w:vAlign w:val="center"/>
          </w:tcPr>
          <w:p w:rsidR="00F165DB" w:rsidRPr="00BD62B8" w:rsidRDefault="00F165DB" w:rsidP="0086665E">
            <w:pPr>
              <w:jc w:val="center"/>
              <w:rPr>
                <w:rFonts w:cs="Arial"/>
                <w:b/>
              </w:rPr>
            </w:pPr>
            <w:r w:rsidRPr="00BD62B8">
              <w:rPr>
                <w:rFonts w:cs="Arial"/>
                <w:b/>
              </w:rPr>
              <w:t>%</w:t>
            </w:r>
          </w:p>
        </w:tc>
      </w:tr>
      <w:tr w:rsidR="00F165DB" w:rsidRPr="00BD62B8">
        <w:tc>
          <w:tcPr>
            <w:tcW w:w="4732" w:type="dxa"/>
          </w:tcPr>
          <w:p w:rsidR="00F165DB" w:rsidRPr="00BD62B8" w:rsidRDefault="00FB222E" w:rsidP="00BD62B8">
            <w:pPr>
              <w:numPr>
                <w:ilvl w:val="0"/>
                <w:numId w:val="40"/>
              </w:numPr>
              <w:spacing w:line="480" w:lineRule="auto"/>
              <w:rPr>
                <w:rFonts w:cs="Arial"/>
                <w:b/>
              </w:rPr>
            </w:pPr>
            <w:r w:rsidRPr="00BD62B8">
              <w:rPr>
                <w:rFonts w:cs="Arial"/>
              </w:rPr>
              <w:t>Conocen los Órganos de Gobierno Universitario</w:t>
            </w:r>
          </w:p>
          <w:p w:rsidR="00FB222E" w:rsidRPr="008E0700" w:rsidRDefault="00FB222E" w:rsidP="008E0700">
            <w:pPr>
              <w:numPr>
                <w:ilvl w:val="0"/>
                <w:numId w:val="40"/>
              </w:numPr>
              <w:spacing w:line="480" w:lineRule="auto"/>
              <w:rPr>
                <w:rFonts w:cs="Arial"/>
                <w:b/>
              </w:rPr>
            </w:pPr>
            <w:r w:rsidRPr="00BD62B8">
              <w:rPr>
                <w:rFonts w:cs="Arial"/>
              </w:rPr>
              <w:t xml:space="preserve"> Poseen conocimiento sobre  las Entidades que facilitan el ejercicio de sus Derechos y Deberes Universitarios</w:t>
            </w:r>
          </w:p>
        </w:tc>
        <w:tc>
          <w:tcPr>
            <w:tcW w:w="956" w:type="dxa"/>
          </w:tcPr>
          <w:p w:rsidR="00F165DB" w:rsidRPr="00BD62B8" w:rsidRDefault="00FB222E" w:rsidP="00BD62B8">
            <w:pPr>
              <w:spacing w:line="480" w:lineRule="auto"/>
              <w:jc w:val="center"/>
              <w:rPr>
                <w:rFonts w:cs="Arial"/>
              </w:rPr>
            </w:pPr>
            <w:r w:rsidRPr="00BD62B8">
              <w:rPr>
                <w:rFonts w:cs="Arial"/>
              </w:rPr>
              <w:t>75</w:t>
            </w:r>
          </w:p>
          <w:p w:rsidR="00FB222E" w:rsidRPr="00BD62B8" w:rsidRDefault="00FB222E"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65</w:t>
            </w:r>
          </w:p>
          <w:p w:rsidR="00FB222E" w:rsidRPr="00BD62B8" w:rsidRDefault="00FB222E" w:rsidP="00BD62B8">
            <w:pPr>
              <w:spacing w:line="480" w:lineRule="auto"/>
              <w:jc w:val="center"/>
              <w:rPr>
                <w:rFonts w:cs="Arial"/>
              </w:rPr>
            </w:pPr>
          </w:p>
          <w:p w:rsidR="00FB222E" w:rsidRPr="00BD62B8" w:rsidRDefault="00FB222E" w:rsidP="0086665E">
            <w:pPr>
              <w:spacing w:line="480" w:lineRule="auto"/>
              <w:rPr>
                <w:rFonts w:cs="Arial"/>
              </w:rPr>
            </w:pPr>
          </w:p>
        </w:tc>
        <w:tc>
          <w:tcPr>
            <w:tcW w:w="1080" w:type="dxa"/>
          </w:tcPr>
          <w:p w:rsidR="00F165DB" w:rsidRPr="00BD62B8" w:rsidRDefault="00FB222E" w:rsidP="00BD62B8">
            <w:pPr>
              <w:spacing w:line="480" w:lineRule="auto"/>
              <w:jc w:val="center"/>
              <w:rPr>
                <w:rFonts w:cs="Arial"/>
              </w:rPr>
            </w:pPr>
            <w:r w:rsidRPr="00BD62B8">
              <w:rPr>
                <w:rFonts w:cs="Arial"/>
              </w:rPr>
              <w:t>58.14</w:t>
            </w:r>
          </w:p>
          <w:p w:rsidR="00FB222E" w:rsidRPr="00BD62B8" w:rsidRDefault="00FB222E"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50.39</w:t>
            </w:r>
          </w:p>
          <w:p w:rsidR="00FB222E" w:rsidRPr="00BD62B8" w:rsidRDefault="00FB222E" w:rsidP="00BD62B8">
            <w:pPr>
              <w:spacing w:line="480" w:lineRule="auto"/>
              <w:jc w:val="center"/>
              <w:rPr>
                <w:rFonts w:cs="Arial"/>
              </w:rPr>
            </w:pPr>
          </w:p>
          <w:p w:rsidR="00FB222E" w:rsidRPr="00BD62B8" w:rsidRDefault="00FB222E" w:rsidP="0086665E">
            <w:pPr>
              <w:spacing w:line="480" w:lineRule="auto"/>
              <w:rPr>
                <w:rFonts w:cs="Arial"/>
              </w:rPr>
            </w:pPr>
          </w:p>
        </w:tc>
        <w:tc>
          <w:tcPr>
            <w:tcW w:w="900" w:type="dxa"/>
          </w:tcPr>
          <w:p w:rsidR="00F165DB" w:rsidRPr="00BD62B8" w:rsidRDefault="00FB222E" w:rsidP="00BD62B8">
            <w:pPr>
              <w:spacing w:line="480" w:lineRule="auto"/>
              <w:jc w:val="center"/>
              <w:rPr>
                <w:rFonts w:cs="Arial"/>
              </w:rPr>
            </w:pPr>
            <w:r w:rsidRPr="00BD62B8">
              <w:rPr>
                <w:rFonts w:cs="Arial"/>
              </w:rPr>
              <w:t>54</w:t>
            </w:r>
          </w:p>
          <w:p w:rsidR="00FB222E" w:rsidRPr="00BD62B8" w:rsidRDefault="00FB222E" w:rsidP="00BD62B8">
            <w:pPr>
              <w:spacing w:line="480" w:lineRule="auto"/>
              <w:jc w:val="center"/>
              <w:rPr>
                <w:rFonts w:cs="Arial"/>
              </w:rPr>
            </w:pPr>
          </w:p>
          <w:p w:rsidR="00FB222E" w:rsidRPr="00BD62B8" w:rsidRDefault="00FB222E" w:rsidP="00BD62B8">
            <w:pPr>
              <w:spacing w:line="480" w:lineRule="auto"/>
              <w:jc w:val="center"/>
              <w:rPr>
                <w:rFonts w:cs="Arial"/>
              </w:rPr>
            </w:pPr>
            <w:r w:rsidRPr="00BD62B8">
              <w:rPr>
                <w:rFonts w:cs="Arial"/>
              </w:rPr>
              <w:t>64</w:t>
            </w:r>
          </w:p>
          <w:p w:rsidR="00FB222E" w:rsidRPr="00BD62B8" w:rsidRDefault="00FB222E" w:rsidP="00BD62B8">
            <w:pPr>
              <w:spacing w:line="480" w:lineRule="auto"/>
              <w:jc w:val="center"/>
              <w:rPr>
                <w:rFonts w:cs="Arial"/>
              </w:rPr>
            </w:pPr>
          </w:p>
          <w:p w:rsidR="00FB222E" w:rsidRPr="00BD62B8" w:rsidRDefault="00FB222E" w:rsidP="0086665E">
            <w:pPr>
              <w:spacing w:line="480" w:lineRule="auto"/>
              <w:rPr>
                <w:rFonts w:cs="Arial"/>
              </w:rPr>
            </w:pPr>
          </w:p>
        </w:tc>
        <w:tc>
          <w:tcPr>
            <w:tcW w:w="1028" w:type="dxa"/>
          </w:tcPr>
          <w:p w:rsidR="00F165DB" w:rsidRPr="00BD62B8" w:rsidRDefault="00D72869" w:rsidP="00BD62B8">
            <w:pPr>
              <w:spacing w:line="480" w:lineRule="auto"/>
              <w:jc w:val="center"/>
              <w:rPr>
                <w:rFonts w:cs="Arial"/>
              </w:rPr>
            </w:pPr>
            <w:r w:rsidRPr="00BD62B8">
              <w:rPr>
                <w:rFonts w:cs="Arial"/>
              </w:rPr>
              <w:t>41.86</w:t>
            </w:r>
          </w:p>
          <w:p w:rsidR="00945D25" w:rsidRPr="00BD62B8" w:rsidRDefault="00945D25" w:rsidP="00BD62B8">
            <w:pPr>
              <w:spacing w:line="480" w:lineRule="auto"/>
              <w:jc w:val="center"/>
              <w:rPr>
                <w:rFonts w:cs="Arial"/>
                <w:b/>
              </w:rPr>
            </w:pPr>
          </w:p>
          <w:p w:rsidR="00945D25" w:rsidRPr="00BD62B8" w:rsidRDefault="00945D25" w:rsidP="00BD62B8">
            <w:pPr>
              <w:spacing w:line="480" w:lineRule="auto"/>
              <w:jc w:val="center"/>
              <w:rPr>
                <w:rFonts w:cs="Arial"/>
              </w:rPr>
            </w:pPr>
            <w:r w:rsidRPr="00BD62B8">
              <w:rPr>
                <w:rFonts w:cs="Arial"/>
              </w:rPr>
              <w:t>49.61</w:t>
            </w:r>
          </w:p>
          <w:p w:rsidR="00945D25" w:rsidRPr="00BD62B8" w:rsidRDefault="00945D25" w:rsidP="00BD62B8">
            <w:pPr>
              <w:spacing w:line="480" w:lineRule="auto"/>
              <w:jc w:val="center"/>
              <w:rPr>
                <w:rFonts w:cs="Arial"/>
              </w:rPr>
            </w:pPr>
          </w:p>
          <w:p w:rsidR="00945D25" w:rsidRPr="00BD62B8" w:rsidRDefault="00945D25" w:rsidP="008E0700">
            <w:pPr>
              <w:spacing w:line="480" w:lineRule="auto"/>
              <w:rPr>
                <w:rFonts w:cs="Arial"/>
              </w:rPr>
            </w:pPr>
          </w:p>
        </w:tc>
      </w:tr>
      <w:tr w:rsidR="00F165DB" w:rsidRPr="00BD62B8">
        <w:tc>
          <w:tcPr>
            <w:tcW w:w="4732" w:type="dxa"/>
          </w:tcPr>
          <w:p w:rsidR="00F165DB" w:rsidRPr="00BD62B8" w:rsidRDefault="00945D25" w:rsidP="00BD62B8">
            <w:pPr>
              <w:spacing w:line="480" w:lineRule="auto"/>
              <w:jc w:val="center"/>
              <w:rPr>
                <w:rFonts w:cs="Arial"/>
                <w:b/>
              </w:rPr>
            </w:pPr>
            <w:r w:rsidRPr="00BD62B8">
              <w:rPr>
                <w:rFonts w:cs="Arial"/>
                <w:b/>
              </w:rPr>
              <w:t>TOTAL</w:t>
            </w:r>
          </w:p>
        </w:tc>
        <w:tc>
          <w:tcPr>
            <w:tcW w:w="956" w:type="dxa"/>
          </w:tcPr>
          <w:p w:rsidR="00F165DB" w:rsidRPr="00BD62B8" w:rsidRDefault="00F165DB" w:rsidP="00BD62B8">
            <w:pPr>
              <w:spacing w:line="480" w:lineRule="auto"/>
              <w:rPr>
                <w:rFonts w:cs="Arial"/>
                <w:b/>
              </w:rPr>
            </w:pPr>
          </w:p>
        </w:tc>
        <w:tc>
          <w:tcPr>
            <w:tcW w:w="1080" w:type="dxa"/>
          </w:tcPr>
          <w:p w:rsidR="00F165DB" w:rsidRPr="00BD62B8" w:rsidRDefault="008E0700" w:rsidP="00BD62B8">
            <w:pPr>
              <w:spacing w:line="480" w:lineRule="auto"/>
              <w:rPr>
                <w:rFonts w:cs="Arial"/>
                <w:b/>
              </w:rPr>
            </w:pPr>
            <w:r>
              <w:rPr>
                <w:rFonts w:cs="Arial"/>
                <w:b/>
              </w:rPr>
              <w:t>108.53</w:t>
            </w:r>
          </w:p>
        </w:tc>
        <w:tc>
          <w:tcPr>
            <w:tcW w:w="900" w:type="dxa"/>
          </w:tcPr>
          <w:p w:rsidR="00F165DB" w:rsidRPr="00BD62B8" w:rsidRDefault="00F165DB" w:rsidP="00BD62B8">
            <w:pPr>
              <w:spacing w:line="480" w:lineRule="auto"/>
              <w:rPr>
                <w:rFonts w:cs="Arial"/>
                <w:b/>
              </w:rPr>
            </w:pPr>
          </w:p>
        </w:tc>
        <w:tc>
          <w:tcPr>
            <w:tcW w:w="1028" w:type="dxa"/>
          </w:tcPr>
          <w:p w:rsidR="00F165DB" w:rsidRPr="00BD62B8" w:rsidRDefault="008E0700" w:rsidP="00BD62B8">
            <w:pPr>
              <w:spacing w:line="480" w:lineRule="auto"/>
              <w:rPr>
                <w:rFonts w:cs="Arial"/>
                <w:b/>
              </w:rPr>
            </w:pPr>
            <w:r>
              <w:rPr>
                <w:rFonts w:cs="Arial"/>
                <w:b/>
              </w:rPr>
              <w:t>91.47</w:t>
            </w:r>
          </w:p>
        </w:tc>
      </w:tr>
    </w:tbl>
    <w:p w:rsidR="00F165DB" w:rsidRDefault="00F165DB" w:rsidP="00367617">
      <w:pPr>
        <w:spacing w:line="480" w:lineRule="auto"/>
        <w:rPr>
          <w:rFonts w:cs="Arial"/>
          <w:b/>
        </w:rPr>
      </w:pPr>
    </w:p>
    <w:p w:rsidR="00571E5F" w:rsidRDefault="00571E5F" w:rsidP="00571E5F">
      <w:pPr>
        <w:spacing w:line="480" w:lineRule="auto"/>
        <w:rPr>
          <w:rFonts w:cs="Arial"/>
          <w:b/>
        </w:rPr>
      </w:pPr>
      <w:r>
        <w:rPr>
          <w:rFonts w:cs="Arial"/>
          <w:b/>
        </w:rPr>
        <w:t>La formula se representa de la siguiente manera</w:t>
      </w:r>
    </w:p>
    <w:p w:rsidR="0086665E" w:rsidRDefault="001F51FE" w:rsidP="0086665E">
      <m:oMathPara>
        <m:oMath>
          <m:acc>
            <m:accPr>
              <m:chr m:val="̅"/>
              <m:ctrlPr>
                <w:rPr>
                  <w:rFonts w:ascii="Cambria Math" w:eastAsia="Calibri" w:hAnsi="Cambria Math"/>
                  <w:i/>
                  <w:szCs w:val="22"/>
                  <w:lang w:val="es-SV" w:eastAsia="en-US"/>
                </w:rPr>
              </m:ctrlPr>
            </m:accPr>
            <m:e>
              <m:r>
                <w:rPr>
                  <w:rFonts w:ascii="Cambria Math" w:hAnsi="Cambria Math"/>
                </w:rPr>
                <m:t>X</m:t>
              </m:r>
            </m:e>
          </m:acc>
          <m:r>
            <w:rPr>
              <w:rFonts w:ascii="Cambria Math" w:hAnsi="Cambria Math"/>
            </w:rPr>
            <m:t>=</m:t>
          </m:r>
          <m:f>
            <m:fPr>
              <m:ctrlPr>
                <w:rPr>
                  <w:rFonts w:ascii="Cambria Math" w:eastAsia="Calibri" w:hAnsi="Cambria Math"/>
                  <w:i/>
                  <w:szCs w:val="22"/>
                  <w:lang w:val="es-SV" w:eastAsia="en-US"/>
                </w:rPr>
              </m:ctrlPr>
            </m:fPr>
            <m:num>
              <m:nary>
                <m:naryPr>
                  <m:chr m:val="∑"/>
                  <m:limLoc m:val="undOvr"/>
                  <m:subHide m:val="on"/>
                  <m:supHide m:val="on"/>
                  <m:ctrlPr>
                    <w:rPr>
                      <w:rFonts w:ascii="Cambria Math" w:eastAsia="Calibri" w:hAnsi="Cambria Math"/>
                      <w:i/>
                      <w:szCs w:val="22"/>
                      <w:lang w:val="es-SV" w:eastAsia="en-US"/>
                    </w:rPr>
                  </m:ctrlPr>
                </m:naryPr>
                <m:sub/>
                <m:sup/>
                <m:e>
                  <m:r>
                    <w:rPr>
                      <w:rFonts w:ascii="Cambria Math" w:hAnsi="Cambria Math"/>
                    </w:rPr>
                    <m:t>x</m:t>
                  </m:r>
                </m:e>
              </m:nary>
              <m:r>
                <w:rPr>
                  <w:rFonts w:ascii="Cambria Math" w:hAnsi="Cambria Math"/>
                </w:rPr>
                <m:t>i</m:t>
              </m:r>
            </m:num>
            <m:den>
              <m:r>
                <w:rPr>
                  <w:rFonts w:ascii="Cambria Math" w:hAnsi="Cambria Math"/>
                </w:rPr>
                <m:t>n</m:t>
              </m:r>
            </m:den>
          </m:f>
        </m:oMath>
      </m:oMathPara>
    </w:p>
    <w:p w:rsidR="0086665E" w:rsidRDefault="0086665E" w:rsidP="0086665E">
      <w:pPr>
        <w:rPr>
          <w:rFonts w:cs="Arial"/>
          <w:color w:val="000000"/>
        </w:rPr>
      </w:pPr>
    </w:p>
    <w:p w:rsidR="00571E5F" w:rsidRPr="00B22519" w:rsidRDefault="00571E5F" w:rsidP="0086665E">
      <w:pPr>
        <w:rPr>
          <w:rFonts w:cs="Arial"/>
          <w:color w:val="000000"/>
        </w:rPr>
      </w:pPr>
      <w:r w:rsidRPr="00B22519">
        <w:rPr>
          <w:rFonts w:cs="Arial"/>
          <w:color w:val="000000"/>
        </w:rPr>
        <w:t xml:space="preserve"> </w:t>
      </w:r>
      <w:r w:rsidRPr="00B22519">
        <w:rPr>
          <w:rFonts w:cs="Arial"/>
          <w:color w:val="000000"/>
          <w:u w:val="single"/>
        </w:rPr>
        <w:t xml:space="preserve"> </w:t>
      </w:r>
      <w:r w:rsidR="008E0700">
        <w:rPr>
          <w:rFonts w:cs="Arial"/>
          <w:color w:val="000000"/>
          <w:u w:val="single"/>
        </w:rPr>
        <w:t>108.53</w:t>
      </w:r>
      <w:r w:rsidRPr="00B22519">
        <w:rPr>
          <w:rFonts w:cs="Arial"/>
          <w:color w:val="000000"/>
          <w:u w:val="single"/>
        </w:rPr>
        <w:t xml:space="preserve"> </w:t>
      </w:r>
      <w:r w:rsidR="008E0700">
        <w:rPr>
          <w:rFonts w:cs="Arial"/>
          <w:color w:val="000000"/>
        </w:rPr>
        <w:t>= 54.26%</w:t>
      </w:r>
    </w:p>
    <w:p w:rsidR="006F6343" w:rsidRPr="008E0700" w:rsidRDefault="008E0700" w:rsidP="006F6343">
      <w:pPr>
        <w:tabs>
          <w:tab w:val="left" w:pos="661"/>
          <w:tab w:val="left" w:pos="1508"/>
        </w:tabs>
        <w:spacing w:line="480" w:lineRule="auto"/>
        <w:rPr>
          <w:rFonts w:cs="Arial"/>
          <w:color w:val="000000"/>
        </w:rPr>
      </w:pPr>
      <w:r>
        <w:rPr>
          <w:rFonts w:cs="Arial"/>
          <w:color w:val="000000"/>
        </w:rPr>
        <w:t xml:space="preserve">  </w:t>
      </w:r>
      <w:r w:rsidR="0086665E">
        <w:rPr>
          <w:rFonts w:cs="Arial"/>
          <w:color w:val="000000"/>
        </w:rPr>
        <w:t xml:space="preserve">    </w:t>
      </w:r>
      <w:r>
        <w:rPr>
          <w:rFonts w:cs="Arial"/>
          <w:color w:val="000000"/>
        </w:rPr>
        <w:t>2</w:t>
      </w:r>
    </w:p>
    <w:p w:rsidR="00F165DB" w:rsidRDefault="006951E7" w:rsidP="0086665E">
      <w:pPr>
        <w:spacing w:line="480" w:lineRule="auto"/>
        <w:jc w:val="both"/>
        <w:rPr>
          <w:rFonts w:cs="Arial"/>
          <w:b/>
        </w:rPr>
      </w:pPr>
      <w:r w:rsidRPr="008E0700">
        <w:rPr>
          <w:rFonts w:cs="Arial"/>
        </w:rPr>
        <w:t>D</w:t>
      </w:r>
      <w:r>
        <w:rPr>
          <w:rFonts w:cs="Arial"/>
        </w:rPr>
        <w:t xml:space="preserve">e acuerdo a los resultados obtenidos sobre los conocimientos que poseen los estudiantes de enfermería sobre los Órganos de Gobierno de </w:t>
      </w:r>
      <w:smartTag w:uri="urn:schemas-microsoft-com:office:smarttags" w:element="PersonName">
        <w:smartTagPr>
          <w:attr w:name="ProductID" w:val="la UES"/>
        </w:smartTagPr>
        <w:r>
          <w:rPr>
            <w:rFonts w:cs="Arial"/>
          </w:rPr>
          <w:t>la UES</w:t>
        </w:r>
      </w:smartTag>
      <w:r w:rsidR="008E0700">
        <w:rPr>
          <w:rFonts w:cs="Arial"/>
        </w:rPr>
        <w:t>, se obtuvo que un 54.26</w:t>
      </w:r>
      <w:r w:rsidR="000C4580">
        <w:rPr>
          <w:rFonts w:cs="Arial"/>
        </w:rPr>
        <w:t>% men</w:t>
      </w:r>
      <w:r>
        <w:rPr>
          <w:rFonts w:cs="Arial"/>
        </w:rPr>
        <w:t xml:space="preserve">or del 70% planteado en </w:t>
      </w:r>
      <w:smartTag w:uri="urn:schemas-microsoft-com:office:smarttags" w:element="PersonName">
        <w:smartTagPr>
          <w:attr w:name="ProductID" w:val="la Hip￳tesis"/>
        </w:smartTagPr>
        <w:r>
          <w:rPr>
            <w:rFonts w:cs="Arial"/>
          </w:rPr>
          <w:t xml:space="preserve">la </w:t>
        </w:r>
        <w:r w:rsidR="00F27353">
          <w:rPr>
            <w:rFonts w:cs="Arial"/>
          </w:rPr>
          <w:t>Hipótesis</w:t>
        </w:r>
      </w:smartTag>
      <w:r>
        <w:rPr>
          <w:rFonts w:cs="Arial"/>
        </w:rPr>
        <w:t xml:space="preserve"> de Trabajo conocen sobre los mismos, por lo que esta es rechazada y se acepta </w:t>
      </w:r>
      <w:smartTag w:uri="urn:schemas-microsoft-com:office:smarttags" w:element="PersonName">
        <w:smartTagPr>
          <w:attr w:name="ProductID" w:val="la Hip￳tesis Nula"/>
        </w:smartTagPr>
        <w:r>
          <w:rPr>
            <w:rFonts w:cs="Arial"/>
          </w:rPr>
          <w:t xml:space="preserve">la </w:t>
        </w:r>
        <w:r w:rsidR="00F27353">
          <w:rPr>
            <w:rFonts w:cs="Arial"/>
          </w:rPr>
          <w:t>Hipótesis</w:t>
        </w:r>
        <w:r>
          <w:rPr>
            <w:rFonts w:cs="Arial"/>
          </w:rPr>
          <w:t xml:space="preserve"> Nula</w:t>
        </w:r>
      </w:smartTag>
      <w:r w:rsidR="00F27353">
        <w:rPr>
          <w:rFonts w:cs="Arial"/>
        </w:rPr>
        <w:t xml:space="preserve"> Nº 4</w:t>
      </w:r>
    </w:p>
    <w:p w:rsidR="008E0700" w:rsidRDefault="008E0700" w:rsidP="00367617">
      <w:pPr>
        <w:spacing w:line="480" w:lineRule="auto"/>
        <w:rPr>
          <w:rFonts w:cs="Arial"/>
          <w:b/>
        </w:rPr>
      </w:pPr>
    </w:p>
    <w:p w:rsidR="001E7E2F" w:rsidRDefault="005268A2" w:rsidP="00367617">
      <w:pPr>
        <w:spacing w:line="480" w:lineRule="auto"/>
        <w:rPr>
          <w:rFonts w:cs="Arial"/>
          <w:b/>
        </w:rPr>
      </w:pPr>
      <w:r>
        <w:rPr>
          <w:rFonts w:cs="Arial"/>
          <w:b/>
        </w:rPr>
        <w:lastRenderedPageBreak/>
        <w:t xml:space="preserve">     5</w:t>
      </w:r>
      <w:r w:rsidR="008E0700">
        <w:rPr>
          <w:rFonts w:cs="Arial"/>
          <w:b/>
        </w:rPr>
        <w:t>.3 Análisis General de los Resultados</w:t>
      </w:r>
    </w:p>
    <w:p w:rsidR="00F27353" w:rsidRDefault="00A03142" w:rsidP="009C6305">
      <w:pPr>
        <w:spacing w:line="480" w:lineRule="auto"/>
        <w:jc w:val="both"/>
        <w:rPr>
          <w:rFonts w:cs="Arial"/>
        </w:rPr>
      </w:pPr>
      <w:r w:rsidRPr="00A03142">
        <w:rPr>
          <w:rFonts w:cs="Arial"/>
        </w:rPr>
        <w:t>De acuerdo</w:t>
      </w:r>
      <w:r>
        <w:rPr>
          <w:rFonts w:cs="Arial"/>
        </w:rPr>
        <w:t xml:space="preserve"> a los resultados obtenidos en </w:t>
      </w:r>
      <w:smartTag w:uri="urn:schemas-microsoft-com:office:smarttags" w:element="PersonName">
        <w:smartTagPr>
          <w:attr w:name="ProductID" w:val="la Investigaci￳n"/>
        </w:smartTagPr>
        <w:r>
          <w:rPr>
            <w:rFonts w:cs="Arial"/>
          </w:rPr>
          <w:t>la Investigación</w:t>
        </w:r>
      </w:smartTag>
      <w:r>
        <w:rPr>
          <w:rFonts w:cs="Arial"/>
        </w:rPr>
        <w:t>: C</w:t>
      </w:r>
      <w:r w:rsidRPr="004A64CB">
        <w:rPr>
          <w:rFonts w:cs="Arial"/>
        </w:rPr>
        <w:t>onocimiento</w:t>
      </w:r>
      <w:r>
        <w:rPr>
          <w:rFonts w:cs="Arial"/>
        </w:rPr>
        <w:t>s sobre</w:t>
      </w:r>
      <w:r w:rsidRPr="004A64CB">
        <w:rPr>
          <w:rFonts w:cs="Arial"/>
        </w:rPr>
        <w:t xml:space="preserve"> </w:t>
      </w:r>
      <w:r w:rsidR="001F7E17">
        <w:rPr>
          <w:rFonts w:cs="Arial"/>
        </w:rPr>
        <w:t xml:space="preserve"> Derechos y</w:t>
      </w:r>
      <w:r>
        <w:rPr>
          <w:rFonts w:cs="Arial"/>
        </w:rPr>
        <w:t xml:space="preserve"> Deberes de los Estudiantes Universitarios,  Instrumentos Legales y  Órganos de Gobierno que favorecen el ejercicio de los mismos</w:t>
      </w:r>
      <w:r w:rsidR="001F7E17">
        <w:rPr>
          <w:rFonts w:cs="Arial"/>
        </w:rPr>
        <w:t>,</w:t>
      </w:r>
      <w:r>
        <w:rPr>
          <w:rFonts w:cs="Arial"/>
        </w:rPr>
        <w:t xml:space="preserve"> por  los Estudiantes  de Licenciatura en Enfermería de </w:t>
      </w:r>
      <w:smartTag w:uri="urn:schemas-microsoft-com:office:smarttags" w:element="PersonName">
        <w:smartTagPr>
          <w:attr w:name="ProductID" w:val="la Universidad"/>
        </w:smartTagPr>
        <w:r>
          <w:rPr>
            <w:rFonts w:cs="Arial"/>
          </w:rPr>
          <w:t>La Universidad</w:t>
        </w:r>
      </w:smartTag>
      <w:r>
        <w:rPr>
          <w:rFonts w:cs="Arial"/>
        </w:rPr>
        <w:t xml:space="preserve"> de El S</w:t>
      </w:r>
      <w:r w:rsidRPr="004A64CB">
        <w:rPr>
          <w:rFonts w:cs="Arial"/>
        </w:rPr>
        <w:t>alvador</w:t>
      </w:r>
      <w:r>
        <w:rPr>
          <w:rFonts w:cs="Arial"/>
        </w:rPr>
        <w:t>, en el Mes de Abril del año 2010.</w:t>
      </w:r>
      <w:r w:rsidR="00121895">
        <w:rPr>
          <w:rFonts w:cs="Arial"/>
        </w:rPr>
        <w:t xml:space="preserve"> </w:t>
      </w:r>
    </w:p>
    <w:p w:rsidR="008E0700" w:rsidRPr="00A03142" w:rsidRDefault="008E0700" w:rsidP="009C6305">
      <w:pPr>
        <w:spacing w:line="480" w:lineRule="auto"/>
        <w:jc w:val="both"/>
        <w:rPr>
          <w:rFonts w:cs="Arial"/>
        </w:rPr>
      </w:pPr>
    </w:p>
    <w:p w:rsidR="00AE1E90" w:rsidRDefault="00A26796" w:rsidP="009C6305">
      <w:pPr>
        <w:spacing w:line="480" w:lineRule="auto"/>
        <w:jc w:val="both"/>
        <w:rPr>
          <w:rFonts w:cs="Arial"/>
        </w:rPr>
      </w:pPr>
      <w:r>
        <w:rPr>
          <w:rFonts w:cs="Arial"/>
        </w:rPr>
        <w:t>Se comprobó que el 42.64%, de l</w:t>
      </w:r>
      <w:r w:rsidR="003F51C5">
        <w:rPr>
          <w:rFonts w:cs="Arial"/>
        </w:rPr>
        <w:t>os</w:t>
      </w:r>
      <w:r w:rsidR="00CC0567">
        <w:rPr>
          <w:rFonts w:cs="Arial"/>
        </w:rPr>
        <w:t xml:space="preserve"> Estudiantes de Enfermería,</w:t>
      </w:r>
      <w:r w:rsidR="009C6305">
        <w:rPr>
          <w:rFonts w:cs="Arial"/>
        </w:rPr>
        <w:t xml:space="preserve"> poseen conocimiento</w:t>
      </w:r>
      <w:r>
        <w:rPr>
          <w:rFonts w:cs="Arial"/>
        </w:rPr>
        <w:t>s</w:t>
      </w:r>
      <w:r w:rsidR="009C6305">
        <w:rPr>
          <w:rFonts w:cs="Arial"/>
        </w:rPr>
        <w:t xml:space="preserve"> sob</w:t>
      </w:r>
      <w:r w:rsidR="003F51C5">
        <w:rPr>
          <w:rFonts w:cs="Arial"/>
        </w:rPr>
        <w:t xml:space="preserve">re sus Derechos Universitarios, </w:t>
      </w:r>
      <w:r>
        <w:rPr>
          <w:rFonts w:cs="Arial"/>
        </w:rPr>
        <w:t>p</w:t>
      </w:r>
      <w:r w:rsidR="00702D88">
        <w:rPr>
          <w:rFonts w:cs="Arial"/>
        </w:rPr>
        <w:t>ero es un conocimiento limitado y el porcentaje restante que es el mas significativo no los conoce,</w:t>
      </w:r>
      <w:r>
        <w:rPr>
          <w:rFonts w:cs="Arial"/>
        </w:rPr>
        <w:t xml:space="preserve"> </w:t>
      </w:r>
      <w:r w:rsidR="00702D88">
        <w:rPr>
          <w:rFonts w:cs="Arial"/>
        </w:rPr>
        <w:t>atribuyendo este resultado al poc</w:t>
      </w:r>
      <w:r w:rsidR="00120539">
        <w:rPr>
          <w:rFonts w:cs="Arial"/>
        </w:rPr>
        <w:t xml:space="preserve">o tiempo libre debido a la carga </w:t>
      </w:r>
      <w:r w:rsidR="00846509">
        <w:rPr>
          <w:rFonts w:cs="Arial"/>
        </w:rPr>
        <w:t>académica</w:t>
      </w:r>
      <w:r w:rsidR="00120539">
        <w:rPr>
          <w:rFonts w:cs="Arial"/>
        </w:rPr>
        <w:t xml:space="preserve"> para poder investigar sobre ellos, y </w:t>
      </w:r>
      <w:r w:rsidR="00846509">
        <w:rPr>
          <w:rFonts w:cs="Arial"/>
        </w:rPr>
        <w:t>además</w:t>
      </w:r>
      <w:r w:rsidR="006E2C72">
        <w:rPr>
          <w:rFonts w:cs="Arial"/>
        </w:rPr>
        <w:t>,</w:t>
      </w:r>
      <w:r w:rsidR="00846509">
        <w:rPr>
          <w:rFonts w:cs="Arial"/>
        </w:rPr>
        <w:t xml:space="preserve"> algunos refieren que les son mencionados mas frecuentemente los deberes y no sus Derechos, otros manifestaron no interesarse por el conocimiento de los mismos, ya que al final no son favorecidos</w:t>
      </w:r>
      <w:r w:rsidR="006E2C72">
        <w:rPr>
          <w:rFonts w:cs="Arial"/>
        </w:rPr>
        <w:t xml:space="preserve"> al hacer valer sus Derechos Universitarios.</w:t>
      </w:r>
      <w:r w:rsidR="00AD7BE9">
        <w:rPr>
          <w:rFonts w:cs="Arial"/>
        </w:rPr>
        <w:t xml:space="preserve"> </w:t>
      </w:r>
    </w:p>
    <w:p w:rsidR="00AE1E90" w:rsidRDefault="00AE1E90" w:rsidP="009C6305">
      <w:pPr>
        <w:spacing w:line="480" w:lineRule="auto"/>
        <w:jc w:val="both"/>
        <w:rPr>
          <w:rFonts w:cs="Arial"/>
        </w:rPr>
      </w:pPr>
    </w:p>
    <w:p w:rsidR="00DD5B2B" w:rsidRDefault="00AD7BE9" w:rsidP="009C6305">
      <w:pPr>
        <w:spacing w:line="480" w:lineRule="auto"/>
        <w:jc w:val="both"/>
        <w:rPr>
          <w:rFonts w:cs="Arial"/>
        </w:rPr>
      </w:pPr>
      <w:r>
        <w:rPr>
          <w:rFonts w:cs="Arial"/>
        </w:rPr>
        <w:t xml:space="preserve">Entre los derechos mas conocidos por los estudiantes </w:t>
      </w:r>
      <w:r w:rsidR="000D21AA">
        <w:rPr>
          <w:rFonts w:cs="Arial"/>
        </w:rPr>
        <w:t>s</w:t>
      </w:r>
      <w:r>
        <w:rPr>
          <w:rFonts w:cs="Arial"/>
        </w:rPr>
        <w:t xml:space="preserve">e </w:t>
      </w:r>
      <w:r w:rsidR="000D21AA">
        <w:rPr>
          <w:rFonts w:cs="Arial"/>
        </w:rPr>
        <w:t xml:space="preserve">encuentran: el derecho a la educación que contempla, el derecho a recibir una enseñanza de calidad, al respeto como estudiantes </w:t>
      </w:r>
      <w:r w:rsidR="000F6083">
        <w:rPr>
          <w:rFonts w:cs="Arial"/>
        </w:rPr>
        <w:t>universitarios</w:t>
      </w:r>
      <w:r w:rsidR="000D21AA">
        <w:rPr>
          <w:rFonts w:cs="Arial"/>
        </w:rPr>
        <w:t>, a recibir información</w:t>
      </w:r>
      <w:r w:rsidR="00702D88">
        <w:rPr>
          <w:rFonts w:cs="Arial"/>
        </w:rPr>
        <w:t xml:space="preserve">. En cuanto al Derecho de Evaluación se incluyen: Diferir actividades académicas, revisión de pruebas escritas, </w:t>
      </w:r>
      <w:r w:rsidR="00AE1E90">
        <w:rPr>
          <w:rFonts w:cs="Arial"/>
        </w:rPr>
        <w:t>Evaluación justa, entre otros.</w:t>
      </w:r>
    </w:p>
    <w:p w:rsidR="00005E8A" w:rsidRDefault="00005E8A" w:rsidP="009C6305">
      <w:pPr>
        <w:spacing w:line="480" w:lineRule="auto"/>
        <w:jc w:val="both"/>
        <w:rPr>
          <w:rFonts w:cs="Arial"/>
        </w:rPr>
      </w:pPr>
    </w:p>
    <w:p w:rsidR="00005E8A" w:rsidRDefault="00005E8A" w:rsidP="009C6305">
      <w:pPr>
        <w:spacing w:line="480" w:lineRule="auto"/>
        <w:jc w:val="both"/>
        <w:rPr>
          <w:rFonts w:cs="Arial"/>
        </w:rPr>
      </w:pPr>
      <w:r>
        <w:rPr>
          <w:rFonts w:cs="Arial"/>
        </w:rPr>
        <w:lastRenderedPageBreak/>
        <w:t xml:space="preserve">En relación a lo anterior, y según la información obtenida, los estudiantes manifestaron que en algún momento se les ha violentado </w:t>
      </w:r>
      <w:r w:rsidR="00F44980">
        <w:rPr>
          <w:rFonts w:cs="Arial"/>
        </w:rPr>
        <w:t>más</w:t>
      </w:r>
      <w:r>
        <w:rPr>
          <w:rFonts w:cs="Arial"/>
        </w:rPr>
        <w:t xml:space="preserve"> de algún derecho, lo que indica que no siempre les son  garantizados.</w:t>
      </w:r>
    </w:p>
    <w:p w:rsidR="00702D88" w:rsidRDefault="00702D88" w:rsidP="009C6305">
      <w:pPr>
        <w:spacing w:line="480" w:lineRule="auto"/>
        <w:jc w:val="both"/>
        <w:rPr>
          <w:rFonts w:cs="Arial"/>
        </w:rPr>
      </w:pPr>
    </w:p>
    <w:p w:rsidR="0065391D" w:rsidRDefault="00DC2D64" w:rsidP="009C6305">
      <w:pPr>
        <w:spacing w:line="480" w:lineRule="auto"/>
        <w:jc w:val="both"/>
        <w:rPr>
          <w:rFonts w:cs="Arial"/>
        </w:rPr>
      </w:pPr>
      <w:r>
        <w:rPr>
          <w:rFonts w:cs="Arial"/>
        </w:rPr>
        <w:t>E</w:t>
      </w:r>
      <w:r w:rsidR="00AB2A9E">
        <w:rPr>
          <w:rFonts w:cs="Arial"/>
        </w:rPr>
        <w:t xml:space="preserve">n cuanto al </w:t>
      </w:r>
      <w:r w:rsidR="00364F33">
        <w:rPr>
          <w:rFonts w:cs="Arial"/>
        </w:rPr>
        <w:t>C</w:t>
      </w:r>
      <w:r w:rsidR="009C6305">
        <w:rPr>
          <w:rFonts w:cs="Arial"/>
        </w:rPr>
        <w:t>onocimiento sobre</w:t>
      </w:r>
      <w:r w:rsidR="00AB2A9E">
        <w:rPr>
          <w:rFonts w:cs="Arial"/>
        </w:rPr>
        <w:t xml:space="preserve"> los </w:t>
      </w:r>
      <w:r w:rsidR="006E2C72">
        <w:rPr>
          <w:rFonts w:cs="Arial"/>
        </w:rPr>
        <w:t xml:space="preserve"> Deberes Universitarios</w:t>
      </w:r>
      <w:r w:rsidR="0097515B">
        <w:rPr>
          <w:rFonts w:cs="Arial"/>
        </w:rPr>
        <w:t xml:space="preserve"> que poseen los E</w:t>
      </w:r>
      <w:r w:rsidR="00AB2A9E">
        <w:rPr>
          <w:rFonts w:cs="Arial"/>
        </w:rPr>
        <w:t xml:space="preserve">studiantes de </w:t>
      </w:r>
      <w:r w:rsidR="0097515B">
        <w:rPr>
          <w:rFonts w:cs="Arial"/>
        </w:rPr>
        <w:t>E</w:t>
      </w:r>
      <w:r>
        <w:rPr>
          <w:rFonts w:cs="Arial"/>
        </w:rPr>
        <w:t>nfermería</w:t>
      </w:r>
      <w:r w:rsidR="00AE1E90">
        <w:rPr>
          <w:rFonts w:cs="Arial"/>
        </w:rPr>
        <w:t xml:space="preserve"> se obtuvo</w:t>
      </w:r>
      <w:r w:rsidR="008E0700">
        <w:rPr>
          <w:rFonts w:cs="Arial"/>
        </w:rPr>
        <w:t xml:space="preserve"> el 54.65</w:t>
      </w:r>
      <w:r w:rsidR="00AE1E90">
        <w:rPr>
          <w:rFonts w:cs="Arial"/>
        </w:rPr>
        <w:t>%</w:t>
      </w:r>
      <w:r>
        <w:rPr>
          <w:rFonts w:cs="Arial"/>
        </w:rPr>
        <w:t xml:space="preserve">, </w:t>
      </w:r>
      <w:r w:rsidR="00AE1E90">
        <w:rPr>
          <w:rFonts w:cs="Arial"/>
        </w:rPr>
        <w:t>aunque es la mayor parte  que los conoce</w:t>
      </w:r>
      <w:r w:rsidR="00262683">
        <w:rPr>
          <w:rFonts w:cs="Arial"/>
        </w:rPr>
        <w:t>,</w:t>
      </w:r>
      <w:r w:rsidR="00AE1E90">
        <w:rPr>
          <w:rFonts w:cs="Arial"/>
        </w:rPr>
        <w:t xml:space="preserve"> </w:t>
      </w:r>
      <w:r w:rsidR="00262683">
        <w:rPr>
          <w:rFonts w:cs="Arial"/>
        </w:rPr>
        <w:t>no es en forma concreta;</w:t>
      </w:r>
      <w:r w:rsidR="00AE1E90">
        <w:rPr>
          <w:rFonts w:cs="Arial"/>
        </w:rPr>
        <w:t xml:space="preserve"> </w:t>
      </w:r>
      <w:r w:rsidR="00262683">
        <w:rPr>
          <w:rFonts w:cs="Arial"/>
        </w:rPr>
        <w:t xml:space="preserve">los mas mencionados en </w:t>
      </w:r>
      <w:r w:rsidR="00AB2A9E">
        <w:rPr>
          <w:rFonts w:cs="Arial"/>
        </w:rPr>
        <w:t xml:space="preserve">el </w:t>
      </w:r>
      <w:r>
        <w:rPr>
          <w:rFonts w:cs="Arial"/>
        </w:rPr>
        <w:t>Área</w:t>
      </w:r>
      <w:r w:rsidR="00AB2A9E">
        <w:rPr>
          <w:rFonts w:cs="Arial"/>
        </w:rPr>
        <w:t xml:space="preserve"> de Educación</w:t>
      </w:r>
      <w:r w:rsidR="00262683">
        <w:rPr>
          <w:rFonts w:cs="Arial"/>
        </w:rPr>
        <w:t xml:space="preserve"> son</w:t>
      </w:r>
      <w:r w:rsidR="00AB2A9E">
        <w:rPr>
          <w:rFonts w:cs="Arial"/>
        </w:rPr>
        <w:t>: asistencia y permanencia en clase, el respeto a docentes y com</w:t>
      </w:r>
      <w:r w:rsidR="00AE1E90">
        <w:rPr>
          <w:rFonts w:cs="Arial"/>
        </w:rPr>
        <w:t>pañeros, cumplimiento de tareas</w:t>
      </w:r>
    </w:p>
    <w:p w:rsidR="00262683" w:rsidRDefault="00262683" w:rsidP="009C6305">
      <w:pPr>
        <w:spacing w:line="480" w:lineRule="auto"/>
        <w:jc w:val="both"/>
        <w:rPr>
          <w:rFonts w:cs="Arial"/>
        </w:rPr>
      </w:pPr>
    </w:p>
    <w:p w:rsidR="00092930" w:rsidRDefault="00AB2A9E" w:rsidP="009C6305">
      <w:pPr>
        <w:spacing w:line="480" w:lineRule="auto"/>
        <w:jc w:val="both"/>
        <w:rPr>
          <w:rFonts w:cs="Arial"/>
        </w:rPr>
      </w:pPr>
      <w:r>
        <w:rPr>
          <w:rFonts w:cs="Arial"/>
        </w:rPr>
        <w:t xml:space="preserve">En </w:t>
      </w:r>
      <w:r w:rsidR="00DC2D64">
        <w:rPr>
          <w:rFonts w:cs="Arial"/>
        </w:rPr>
        <w:t>el Área</w:t>
      </w:r>
      <w:r>
        <w:rPr>
          <w:rFonts w:cs="Arial"/>
        </w:rPr>
        <w:t xml:space="preserve"> de </w:t>
      </w:r>
      <w:r w:rsidR="00DC2D64">
        <w:rPr>
          <w:rFonts w:cs="Arial"/>
        </w:rPr>
        <w:t>E</w:t>
      </w:r>
      <w:r>
        <w:rPr>
          <w:rFonts w:cs="Arial"/>
        </w:rPr>
        <w:t>valuación son mencionados con mayor frecuencia: cumplir con nota promedio según lo estipulado por el reglamento</w:t>
      </w:r>
      <w:r w:rsidR="00262683">
        <w:rPr>
          <w:rFonts w:cs="Arial"/>
        </w:rPr>
        <w:t xml:space="preserve"> (6.0)</w:t>
      </w:r>
      <w:r>
        <w:rPr>
          <w:rFonts w:cs="Arial"/>
        </w:rPr>
        <w:t xml:space="preserve">, solicitar por escrito pruebas diferidas, </w:t>
      </w:r>
      <w:r w:rsidR="00DC2D64">
        <w:rPr>
          <w:rFonts w:cs="Arial"/>
        </w:rPr>
        <w:t>revisión</w:t>
      </w:r>
      <w:r>
        <w:rPr>
          <w:rFonts w:cs="Arial"/>
        </w:rPr>
        <w:t xml:space="preserve"> de par</w:t>
      </w:r>
      <w:r w:rsidR="00DC2D64">
        <w:rPr>
          <w:rFonts w:cs="Arial"/>
        </w:rPr>
        <w:t>ciales o trabajos escritos en un tiempo determinado</w:t>
      </w:r>
      <w:r w:rsidR="0097515B">
        <w:rPr>
          <w:rFonts w:cs="Arial"/>
        </w:rPr>
        <w:t xml:space="preserve">; </w:t>
      </w:r>
      <w:r w:rsidR="00DC2D64">
        <w:rPr>
          <w:rFonts w:cs="Arial"/>
        </w:rPr>
        <w:t>Respecto</w:t>
      </w:r>
      <w:r w:rsidR="00C4666E">
        <w:rPr>
          <w:rFonts w:cs="Arial"/>
        </w:rPr>
        <w:t xml:space="preserve"> a los medios por los cuales </w:t>
      </w:r>
      <w:r w:rsidR="00DC2D64">
        <w:rPr>
          <w:rFonts w:cs="Arial"/>
        </w:rPr>
        <w:t>han adquirido conocimientos</w:t>
      </w:r>
      <w:r w:rsidR="00C4666E">
        <w:rPr>
          <w:rFonts w:cs="Arial"/>
        </w:rPr>
        <w:t xml:space="preserve"> los estudiantes manifestaron que</w:t>
      </w:r>
      <w:r w:rsidR="00D8055D">
        <w:rPr>
          <w:rFonts w:cs="Arial"/>
        </w:rPr>
        <w:t xml:space="preserve"> fue </w:t>
      </w:r>
      <w:r w:rsidR="00C4666E">
        <w:rPr>
          <w:rFonts w:cs="Arial"/>
        </w:rPr>
        <w:t xml:space="preserve"> </w:t>
      </w:r>
      <w:r w:rsidR="00D8055D">
        <w:rPr>
          <w:rFonts w:cs="Arial"/>
        </w:rPr>
        <w:t>a través</w:t>
      </w:r>
      <w:r w:rsidR="00C4666E">
        <w:rPr>
          <w:rFonts w:cs="Arial"/>
        </w:rPr>
        <w:t xml:space="preserve"> de los Docentes, Asociaciones Universitarias, Compañeros entre otros</w:t>
      </w:r>
      <w:r w:rsidR="00D8055D">
        <w:rPr>
          <w:rFonts w:cs="Arial"/>
        </w:rPr>
        <w:t xml:space="preserve">. En su mayoría los estudiantes expresaron cumplir sus deberes como </w:t>
      </w:r>
      <w:r w:rsidR="00262683">
        <w:rPr>
          <w:rFonts w:cs="Arial"/>
        </w:rPr>
        <w:t>U</w:t>
      </w:r>
      <w:r w:rsidR="00D8055D">
        <w:rPr>
          <w:rFonts w:cs="Arial"/>
        </w:rPr>
        <w:t>niversitarios.</w:t>
      </w:r>
    </w:p>
    <w:p w:rsidR="00D8055D" w:rsidRPr="00DC2D64" w:rsidRDefault="00D8055D" w:rsidP="009C6305">
      <w:pPr>
        <w:spacing w:line="480" w:lineRule="auto"/>
        <w:jc w:val="both"/>
        <w:rPr>
          <w:rFonts w:cs="Arial"/>
        </w:rPr>
      </w:pPr>
    </w:p>
    <w:p w:rsidR="009C7271" w:rsidRDefault="009C6305" w:rsidP="009C7271">
      <w:pPr>
        <w:spacing w:line="480" w:lineRule="auto"/>
        <w:jc w:val="both"/>
        <w:rPr>
          <w:rFonts w:cs="Arial"/>
        </w:rPr>
      </w:pPr>
      <w:r>
        <w:rPr>
          <w:rFonts w:cs="Arial"/>
        </w:rPr>
        <w:t xml:space="preserve"> </w:t>
      </w:r>
      <w:r w:rsidR="00364F33">
        <w:rPr>
          <w:rFonts w:cs="Arial"/>
        </w:rPr>
        <w:t>En relación al Conocimiento que poseen los estudiantes sobre los Instrumentos L</w:t>
      </w:r>
      <w:r>
        <w:rPr>
          <w:rFonts w:cs="Arial"/>
        </w:rPr>
        <w:t>egales que favore</w:t>
      </w:r>
      <w:r w:rsidR="00AB6702">
        <w:rPr>
          <w:rFonts w:cs="Arial"/>
        </w:rPr>
        <w:t>cen el ejercicio de los mismos se obtuvo qu</w:t>
      </w:r>
      <w:r w:rsidR="00262683">
        <w:rPr>
          <w:rFonts w:cs="Arial"/>
        </w:rPr>
        <w:t>e un 24.55</w:t>
      </w:r>
      <w:r w:rsidR="00AB6702">
        <w:rPr>
          <w:rFonts w:cs="Arial"/>
        </w:rPr>
        <w:t xml:space="preserve"> %</w:t>
      </w:r>
      <w:r w:rsidR="0009614F">
        <w:rPr>
          <w:rFonts w:cs="Arial"/>
        </w:rPr>
        <w:t xml:space="preserve"> </w:t>
      </w:r>
      <w:r w:rsidR="00AB6702">
        <w:rPr>
          <w:rFonts w:cs="Arial"/>
        </w:rPr>
        <w:t xml:space="preserve"> conocen</w:t>
      </w:r>
      <w:r w:rsidR="00F41ABE">
        <w:rPr>
          <w:rFonts w:cs="Arial"/>
        </w:rPr>
        <w:t xml:space="preserve"> </w:t>
      </w:r>
      <w:smartTag w:uri="urn:schemas-microsoft-com:office:smarttags" w:element="PersonName">
        <w:smartTagPr>
          <w:attr w:name="ProductID" w:val="La Normativa General"/>
        </w:smartTagPr>
        <w:r w:rsidR="00F41ABE">
          <w:rPr>
            <w:rFonts w:cs="Arial"/>
          </w:rPr>
          <w:t>La Normativa General</w:t>
        </w:r>
      </w:smartTag>
      <w:r w:rsidR="0088311D">
        <w:rPr>
          <w:rFonts w:cs="Arial"/>
        </w:rPr>
        <w:t xml:space="preserve"> de </w:t>
      </w:r>
      <w:smartTag w:uri="urn:schemas-microsoft-com:office:smarttags" w:element="PersonName">
        <w:smartTagPr>
          <w:attr w:name="ProductID" w:val="la Universidad"/>
        </w:smartTagPr>
        <w:r w:rsidR="0088311D">
          <w:rPr>
            <w:rFonts w:cs="Arial"/>
          </w:rPr>
          <w:t>la Universidad</w:t>
        </w:r>
      </w:smartTag>
      <w:r w:rsidR="0088311D">
        <w:rPr>
          <w:rFonts w:cs="Arial"/>
        </w:rPr>
        <w:t xml:space="preserve"> de El Salvador</w:t>
      </w:r>
      <w:r w:rsidR="00AB6702">
        <w:rPr>
          <w:rFonts w:cs="Arial"/>
        </w:rPr>
        <w:t xml:space="preserve"> </w:t>
      </w:r>
      <w:r w:rsidR="0088311D">
        <w:rPr>
          <w:rFonts w:cs="Arial"/>
        </w:rPr>
        <w:t xml:space="preserve">la cual incluye: </w:t>
      </w:r>
      <w:smartTag w:uri="urn:schemas-microsoft-com:office:smarttags" w:element="PersonName">
        <w:smartTagPr>
          <w:attr w:name="ProductID" w:val="la Ley Org￡nica"/>
        </w:smartTagPr>
        <w:r w:rsidR="0088311D">
          <w:rPr>
            <w:rFonts w:cs="Arial"/>
          </w:rPr>
          <w:t>La Ley Orgánica</w:t>
        </w:r>
      </w:smartTag>
      <w:r w:rsidR="0088311D">
        <w:rPr>
          <w:rFonts w:cs="Arial"/>
        </w:rPr>
        <w:t xml:space="preserve">, El Reglamento General de </w:t>
      </w:r>
      <w:smartTag w:uri="urn:schemas-microsoft-com:office:smarttags" w:element="PersonName">
        <w:smartTagPr>
          <w:attr w:name="ProductID" w:val="la Ley Org￡nica"/>
        </w:smartTagPr>
        <w:r w:rsidR="0088311D">
          <w:rPr>
            <w:rFonts w:cs="Arial"/>
          </w:rPr>
          <w:t>La Ley Orgánica</w:t>
        </w:r>
      </w:smartTag>
      <w:r w:rsidR="0088311D">
        <w:rPr>
          <w:rFonts w:cs="Arial"/>
        </w:rPr>
        <w:t xml:space="preserve">, Reglamento </w:t>
      </w:r>
      <w:r w:rsidR="0088311D">
        <w:rPr>
          <w:rFonts w:cs="Arial"/>
        </w:rPr>
        <w:lastRenderedPageBreak/>
        <w:t xml:space="preserve">Disciplinario y El Reglamento Especial de </w:t>
      </w:r>
      <w:smartTag w:uri="urn:schemas-microsoft-com:office:smarttags" w:element="PersonName">
        <w:smartTagPr>
          <w:attr w:name="ProductID" w:val="la Defensor￭a.  Asociando"/>
        </w:smartTagPr>
        <w:r w:rsidR="0088311D">
          <w:rPr>
            <w:rFonts w:cs="Arial"/>
          </w:rPr>
          <w:t xml:space="preserve">la Defensoría. </w:t>
        </w:r>
        <w:r w:rsidR="003026CC">
          <w:rPr>
            <w:rFonts w:cs="Arial"/>
          </w:rPr>
          <w:t xml:space="preserve"> A</w:t>
        </w:r>
        <w:r w:rsidR="00572067">
          <w:rPr>
            <w:rFonts w:cs="Arial"/>
          </w:rPr>
          <w:t>sociando</w:t>
        </w:r>
      </w:smartTag>
      <w:r w:rsidR="00572067">
        <w:rPr>
          <w:rFonts w:cs="Arial"/>
        </w:rPr>
        <w:t xml:space="preserve"> </w:t>
      </w:r>
      <w:r w:rsidR="003026CC">
        <w:rPr>
          <w:rFonts w:cs="Arial"/>
        </w:rPr>
        <w:t xml:space="preserve"> este resultado</w:t>
      </w:r>
      <w:r w:rsidR="00572067">
        <w:rPr>
          <w:rFonts w:cs="Arial"/>
        </w:rPr>
        <w:t xml:space="preserve"> a la </w:t>
      </w:r>
      <w:r w:rsidR="009C7271">
        <w:rPr>
          <w:rFonts w:cs="Arial"/>
        </w:rPr>
        <w:t>carga académica y desinterés por investigar. Sin embargo es importante que conozcan los reglamentos ya que en ellos esta la base para ser capaces de mantener una conducta adecuada dentro de la UES.</w:t>
      </w:r>
    </w:p>
    <w:p w:rsidR="00572067" w:rsidRDefault="00572067" w:rsidP="00572067">
      <w:pPr>
        <w:spacing w:line="480" w:lineRule="auto"/>
        <w:jc w:val="both"/>
        <w:rPr>
          <w:rFonts w:cs="Arial"/>
          <w:b/>
        </w:rPr>
      </w:pPr>
    </w:p>
    <w:p w:rsidR="00CE71C7" w:rsidRDefault="009C6305" w:rsidP="00CE71C7">
      <w:pPr>
        <w:spacing w:line="480" w:lineRule="auto"/>
        <w:jc w:val="both"/>
        <w:rPr>
          <w:rFonts w:cs="Arial"/>
        </w:rPr>
      </w:pPr>
      <w:r w:rsidRPr="009C6305">
        <w:rPr>
          <w:rFonts w:cs="Arial"/>
        </w:rPr>
        <w:t>De acuerdo a los resultados</w:t>
      </w:r>
      <w:r>
        <w:rPr>
          <w:rFonts w:cs="Arial"/>
        </w:rPr>
        <w:t xml:space="preserve"> obtenidos sobre los conocimientos que poseen los estudiantes de enfermería sobre los Órganos de Gobierno de </w:t>
      </w:r>
      <w:smartTag w:uri="urn:schemas-microsoft-com:office:smarttags" w:element="PersonName">
        <w:smartTagPr>
          <w:attr w:name="ProductID" w:val="la UES"/>
        </w:smartTagPr>
        <w:r>
          <w:rPr>
            <w:rFonts w:cs="Arial"/>
          </w:rPr>
          <w:t>la UES</w:t>
        </w:r>
      </w:smartTag>
      <w:r>
        <w:rPr>
          <w:rFonts w:cs="Arial"/>
        </w:rPr>
        <w:t xml:space="preserve">, se obtuvo </w:t>
      </w:r>
      <w:r w:rsidR="00BC7486">
        <w:rPr>
          <w:rFonts w:cs="Arial"/>
        </w:rPr>
        <w:t>que un 54.26</w:t>
      </w:r>
      <w:r w:rsidR="00CE71C7">
        <w:rPr>
          <w:rFonts w:cs="Arial"/>
        </w:rPr>
        <w:t>%</w:t>
      </w:r>
      <w:r w:rsidR="003026CC">
        <w:rPr>
          <w:rFonts w:cs="Arial"/>
        </w:rPr>
        <w:t xml:space="preserve"> </w:t>
      </w:r>
      <w:r w:rsidR="00CE71C7">
        <w:rPr>
          <w:rFonts w:cs="Arial"/>
        </w:rPr>
        <w:t xml:space="preserve">si </w:t>
      </w:r>
      <w:r w:rsidR="003026CC">
        <w:rPr>
          <w:rFonts w:cs="Arial"/>
        </w:rPr>
        <w:t>conocen</w:t>
      </w:r>
      <w:r w:rsidR="00CE71C7">
        <w:rPr>
          <w:rFonts w:cs="Arial"/>
        </w:rPr>
        <w:t xml:space="preserve">, los </w:t>
      </w:r>
      <w:r w:rsidR="003E6A6B">
        <w:rPr>
          <w:rFonts w:cs="Arial"/>
        </w:rPr>
        <w:t>más</w:t>
      </w:r>
      <w:r w:rsidR="00CE71C7">
        <w:rPr>
          <w:rFonts w:cs="Arial"/>
        </w:rPr>
        <w:t xml:space="preserve"> mencionados fueron</w:t>
      </w:r>
      <w:r w:rsidR="00572067">
        <w:rPr>
          <w:rFonts w:cs="Arial"/>
        </w:rPr>
        <w:t xml:space="preserve">: </w:t>
      </w:r>
      <w:smartTag w:uri="urn:schemas-microsoft-com:office:smarttags" w:element="PersonName">
        <w:smartTagPr>
          <w:attr w:name="ProductID" w:val="la Asamblea General"/>
        </w:smartTagPr>
        <w:r w:rsidR="00572067">
          <w:rPr>
            <w:rFonts w:cs="Arial"/>
          </w:rPr>
          <w:t>La Asamblea General</w:t>
        </w:r>
      </w:smartTag>
      <w:r w:rsidR="00572067">
        <w:rPr>
          <w:rFonts w:cs="Arial"/>
        </w:rPr>
        <w:t xml:space="preserve"> Universitaria, el Consejo Superior Universitario y </w:t>
      </w:r>
      <w:smartTag w:uri="urn:schemas-microsoft-com:office:smarttags" w:element="PersonName">
        <w:smartTagPr>
          <w:attr w:name="ProductID" w:val="La Junta Directiva"/>
        </w:smartTagPr>
        <w:r w:rsidR="00572067">
          <w:rPr>
            <w:rFonts w:cs="Arial"/>
          </w:rPr>
          <w:t>la Junta Directiva</w:t>
        </w:r>
      </w:smartTag>
      <w:r w:rsidR="00572067">
        <w:rPr>
          <w:rFonts w:cs="Arial"/>
        </w:rPr>
        <w:t xml:space="preserve">  de Facultades.</w:t>
      </w:r>
      <w:r w:rsidR="00CE71C7" w:rsidRPr="00CE71C7">
        <w:rPr>
          <w:rFonts w:cs="Arial"/>
        </w:rPr>
        <w:t xml:space="preserve"> </w:t>
      </w:r>
    </w:p>
    <w:p w:rsidR="00CE71C7" w:rsidRDefault="00CE71C7" w:rsidP="00CE71C7">
      <w:pPr>
        <w:spacing w:line="480" w:lineRule="auto"/>
        <w:jc w:val="both"/>
        <w:rPr>
          <w:rFonts w:cs="Arial"/>
        </w:rPr>
      </w:pPr>
    </w:p>
    <w:p w:rsidR="00CE71C7" w:rsidRPr="00291FED" w:rsidRDefault="00CE71C7" w:rsidP="00CE71C7">
      <w:pPr>
        <w:spacing w:line="480" w:lineRule="auto"/>
        <w:jc w:val="both"/>
        <w:rPr>
          <w:rFonts w:cs="Arial"/>
        </w:rPr>
      </w:pPr>
      <w:r>
        <w:rPr>
          <w:rFonts w:cs="Arial"/>
        </w:rPr>
        <w:t>Respecto a las entidades que han violentado los derechos a los estudiantes, estos</w:t>
      </w:r>
      <w:r w:rsidR="003E6A6B">
        <w:rPr>
          <w:rFonts w:cs="Arial"/>
        </w:rPr>
        <w:t xml:space="preserve"> opinaron</w:t>
      </w:r>
      <w:r>
        <w:rPr>
          <w:rFonts w:cs="Arial"/>
        </w:rPr>
        <w:t xml:space="preserve"> que en su mayoría no se les han violentado, lo que afirma que  fueron creadas para velar por la garantía de los Derechos y cumplimiento de los Deberes Universitarios.</w:t>
      </w:r>
    </w:p>
    <w:p w:rsidR="00D77EBF" w:rsidRDefault="00572067" w:rsidP="009C6305">
      <w:pPr>
        <w:spacing w:line="480" w:lineRule="auto"/>
        <w:jc w:val="both"/>
        <w:rPr>
          <w:rFonts w:cs="Arial"/>
        </w:rPr>
      </w:pPr>
      <w:r>
        <w:rPr>
          <w:rFonts w:cs="Arial"/>
        </w:rPr>
        <w:t xml:space="preserve"> </w:t>
      </w:r>
    </w:p>
    <w:p w:rsidR="00D77EBF" w:rsidRDefault="00D77EBF" w:rsidP="009C6305">
      <w:pPr>
        <w:spacing w:line="480" w:lineRule="auto"/>
        <w:jc w:val="both"/>
        <w:rPr>
          <w:rFonts w:cs="Arial"/>
        </w:rPr>
      </w:pPr>
    </w:p>
    <w:p w:rsidR="001E7E2F" w:rsidRDefault="001E7E2F" w:rsidP="009C6305">
      <w:pPr>
        <w:spacing w:line="480" w:lineRule="auto"/>
        <w:jc w:val="both"/>
        <w:rPr>
          <w:rFonts w:cs="Arial"/>
        </w:rPr>
      </w:pPr>
    </w:p>
    <w:p w:rsidR="001E7E2F" w:rsidRDefault="001E7E2F" w:rsidP="009C6305">
      <w:pPr>
        <w:spacing w:line="480" w:lineRule="auto"/>
        <w:jc w:val="both"/>
        <w:rPr>
          <w:rFonts w:cs="Arial"/>
        </w:rPr>
      </w:pPr>
    </w:p>
    <w:p w:rsidR="001E7E2F" w:rsidRDefault="001E7E2F" w:rsidP="009C6305">
      <w:pPr>
        <w:spacing w:line="480" w:lineRule="auto"/>
        <w:jc w:val="both"/>
        <w:rPr>
          <w:rFonts w:cs="Arial"/>
        </w:rPr>
      </w:pPr>
    </w:p>
    <w:p w:rsidR="00E11A9F" w:rsidRDefault="00E11A9F" w:rsidP="009C6305">
      <w:pPr>
        <w:spacing w:line="480" w:lineRule="auto"/>
        <w:jc w:val="both"/>
        <w:rPr>
          <w:rFonts w:cs="Arial"/>
        </w:rPr>
      </w:pPr>
    </w:p>
    <w:p w:rsidR="006F6343" w:rsidRDefault="006F6343" w:rsidP="009C6305">
      <w:pPr>
        <w:spacing w:line="480" w:lineRule="auto"/>
        <w:jc w:val="both"/>
        <w:rPr>
          <w:rFonts w:cs="Arial"/>
        </w:rPr>
      </w:pPr>
    </w:p>
    <w:p w:rsidR="00D77EBF" w:rsidRDefault="00D77EBF" w:rsidP="006F6343">
      <w:pPr>
        <w:spacing w:line="480" w:lineRule="auto"/>
        <w:jc w:val="center"/>
        <w:rPr>
          <w:rFonts w:cs="Arial"/>
          <w:b/>
        </w:rPr>
      </w:pPr>
      <w:r w:rsidRPr="00D77EBF">
        <w:rPr>
          <w:rFonts w:cs="Arial"/>
          <w:b/>
        </w:rPr>
        <w:lastRenderedPageBreak/>
        <w:t>CAPITULO VI</w:t>
      </w:r>
    </w:p>
    <w:p w:rsidR="003E6A6B" w:rsidRDefault="0065391D" w:rsidP="0065391D">
      <w:pPr>
        <w:spacing w:line="480" w:lineRule="auto"/>
        <w:jc w:val="center"/>
        <w:rPr>
          <w:rFonts w:cs="Arial"/>
          <w:b/>
        </w:rPr>
      </w:pPr>
      <w:r>
        <w:rPr>
          <w:rFonts w:cs="Arial"/>
          <w:b/>
        </w:rPr>
        <w:t xml:space="preserve">6. </w:t>
      </w:r>
      <w:r w:rsidR="003E6A6B">
        <w:rPr>
          <w:rFonts w:cs="Arial"/>
          <w:b/>
        </w:rPr>
        <w:t xml:space="preserve">CONCLUSIONES Y RECOMENDACIONES </w:t>
      </w:r>
    </w:p>
    <w:p w:rsidR="006F6343" w:rsidRDefault="006F6343" w:rsidP="006F6343">
      <w:pPr>
        <w:spacing w:line="480" w:lineRule="auto"/>
        <w:jc w:val="center"/>
        <w:rPr>
          <w:rFonts w:cs="Arial"/>
          <w:b/>
        </w:rPr>
      </w:pPr>
    </w:p>
    <w:p w:rsidR="001E7E2F" w:rsidRDefault="006F6343" w:rsidP="009C6305">
      <w:pPr>
        <w:spacing w:line="480" w:lineRule="auto"/>
        <w:jc w:val="both"/>
        <w:rPr>
          <w:rFonts w:cs="Arial"/>
          <w:b/>
        </w:rPr>
      </w:pPr>
      <w:r>
        <w:rPr>
          <w:rFonts w:cs="Arial"/>
          <w:b/>
        </w:rPr>
        <w:t xml:space="preserve">     6.1 Conclusiones</w:t>
      </w:r>
    </w:p>
    <w:p w:rsidR="001E7E2F" w:rsidRDefault="001E7E2F" w:rsidP="009C6305">
      <w:pPr>
        <w:spacing w:line="480" w:lineRule="auto"/>
        <w:jc w:val="both"/>
        <w:rPr>
          <w:rFonts w:cs="Arial"/>
        </w:rPr>
      </w:pPr>
      <w:r w:rsidRPr="001E7E2F">
        <w:rPr>
          <w:rFonts w:cs="Arial"/>
        </w:rPr>
        <w:t xml:space="preserve">Según </w:t>
      </w:r>
      <w:r w:rsidR="003E6A6B">
        <w:rPr>
          <w:rFonts w:cs="Arial"/>
        </w:rPr>
        <w:t xml:space="preserve">resultados obtenidos en </w:t>
      </w:r>
      <w:smartTag w:uri="urn:schemas-microsoft-com:office:smarttags" w:element="PersonName">
        <w:smartTagPr>
          <w:attr w:name="ProductID" w:val="la Investigaci￳n"/>
        </w:smartTagPr>
        <w:r w:rsidRPr="001E7E2F">
          <w:rPr>
            <w:rFonts w:cs="Arial"/>
          </w:rPr>
          <w:t>la Investigación</w:t>
        </w:r>
      </w:smartTag>
      <w:r w:rsidRPr="001E7E2F">
        <w:rPr>
          <w:rFonts w:cs="Arial"/>
        </w:rPr>
        <w:t xml:space="preserve"> </w:t>
      </w:r>
      <w:r>
        <w:rPr>
          <w:rFonts w:cs="Arial"/>
        </w:rPr>
        <w:t xml:space="preserve">realizada se </w:t>
      </w:r>
      <w:r w:rsidRPr="001E7E2F">
        <w:rPr>
          <w:rFonts w:cs="Arial"/>
        </w:rPr>
        <w:t xml:space="preserve"> concluye lo siguiente: </w:t>
      </w:r>
    </w:p>
    <w:p w:rsidR="001E7E2F" w:rsidRDefault="003E6A6B" w:rsidP="00DF2F42">
      <w:pPr>
        <w:numPr>
          <w:ilvl w:val="0"/>
          <w:numId w:val="68"/>
        </w:numPr>
        <w:spacing w:line="480" w:lineRule="auto"/>
        <w:jc w:val="both"/>
        <w:rPr>
          <w:rFonts w:cs="Arial"/>
        </w:rPr>
      </w:pPr>
      <w:r>
        <w:rPr>
          <w:rFonts w:cs="Arial"/>
        </w:rPr>
        <w:t xml:space="preserve">Se </w:t>
      </w:r>
      <w:r w:rsidR="00713885">
        <w:rPr>
          <w:rFonts w:cs="Arial"/>
        </w:rPr>
        <w:t>logró</w:t>
      </w:r>
      <w:r>
        <w:rPr>
          <w:rFonts w:cs="Arial"/>
        </w:rPr>
        <w:t xml:space="preserve"> identificar que l</w:t>
      </w:r>
      <w:r w:rsidR="001E7E2F" w:rsidRPr="001E7E2F">
        <w:rPr>
          <w:rFonts w:cs="Arial"/>
        </w:rPr>
        <w:t>a mayoría de  los Estudiantes de Enfermería, no poseen conocimiento sobre sus Derechos Universitarios, y</w:t>
      </w:r>
      <w:r w:rsidR="00713885">
        <w:rPr>
          <w:rFonts w:cs="Arial"/>
        </w:rPr>
        <w:t>a que refirieron no tener un tiempo prudencial para la investigación sobre sus derechos,</w:t>
      </w:r>
      <w:r w:rsidR="00713885" w:rsidRPr="00713885">
        <w:rPr>
          <w:rFonts w:cs="Arial"/>
        </w:rPr>
        <w:t xml:space="preserve"> </w:t>
      </w:r>
      <w:r w:rsidR="00713885">
        <w:rPr>
          <w:rFonts w:cs="Arial"/>
        </w:rPr>
        <w:t>también refirieron no interesarse por el conocimiento de los mismos, debido que al final no son favorecidos al intentar</w:t>
      </w:r>
      <w:r w:rsidR="00F44980">
        <w:rPr>
          <w:rFonts w:cs="Arial"/>
        </w:rPr>
        <w:t xml:space="preserve"> hacer</w:t>
      </w:r>
      <w:r w:rsidR="00713885">
        <w:rPr>
          <w:rFonts w:cs="Arial"/>
        </w:rPr>
        <w:t xml:space="preserve"> valer sus Derechos Universitarios</w:t>
      </w:r>
      <w:r w:rsidR="00F44980">
        <w:rPr>
          <w:rFonts w:cs="Arial"/>
        </w:rPr>
        <w:t xml:space="preserve">; </w:t>
      </w:r>
      <w:r w:rsidR="001E7E2F" w:rsidRPr="00F44980">
        <w:rPr>
          <w:rFonts w:cs="Arial"/>
        </w:rPr>
        <w:t xml:space="preserve">la menor parte que los conocen mencionaron entre  ellos: derecho a la educación que contempla, el derecho a recibir una enseñanza de calidad, al respeto como estudiantes universitarios, a recibir información y así también al derecho de  denunciar, entre otros. </w:t>
      </w:r>
    </w:p>
    <w:p w:rsidR="00EF0AAD" w:rsidRPr="00700236" w:rsidRDefault="00F44980" w:rsidP="00DF2F42">
      <w:pPr>
        <w:numPr>
          <w:ilvl w:val="0"/>
          <w:numId w:val="68"/>
        </w:numPr>
        <w:spacing w:line="480" w:lineRule="auto"/>
        <w:jc w:val="both"/>
        <w:rPr>
          <w:rFonts w:cs="Arial"/>
        </w:rPr>
      </w:pPr>
      <w:r w:rsidRPr="00AB1111">
        <w:rPr>
          <w:rFonts w:cs="Arial"/>
        </w:rPr>
        <w:t>Se determinó que l</w:t>
      </w:r>
      <w:r w:rsidR="00D857D5" w:rsidRPr="00AB1111">
        <w:rPr>
          <w:rFonts w:cs="Arial"/>
        </w:rPr>
        <w:t>a mayoría de los estudiantes</w:t>
      </w:r>
      <w:r w:rsidR="001E7E2F" w:rsidRPr="00AB1111">
        <w:rPr>
          <w:rFonts w:cs="Arial"/>
        </w:rPr>
        <w:t xml:space="preserve"> </w:t>
      </w:r>
      <w:r w:rsidR="00D857D5" w:rsidRPr="00AB1111">
        <w:rPr>
          <w:rFonts w:cs="Arial"/>
        </w:rPr>
        <w:t>tienen un nivel de conocimiento medio</w:t>
      </w:r>
      <w:r w:rsidR="00AB1111" w:rsidRPr="00AB1111">
        <w:rPr>
          <w:rFonts w:cs="Arial"/>
        </w:rPr>
        <w:t>,</w:t>
      </w:r>
      <w:r w:rsidR="00D857D5" w:rsidRPr="00AB1111">
        <w:rPr>
          <w:rFonts w:cs="Arial"/>
        </w:rPr>
        <w:t xml:space="preserve"> sobre sus deberes</w:t>
      </w:r>
      <w:r w:rsidR="00AB1111" w:rsidRPr="00AB1111">
        <w:rPr>
          <w:rFonts w:cs="Arial"/>
        </w:rPr>
        <w:t>, pero es una forma generalizada;</w:t>
      </w:r>
      <w:r w:rsidR="00D857D5" w:rsidRPr="00AB1111">
        <w:rPr>
          <w:rFonts w:cs="Arial"/>
        </w:rPr>
        <w:t xml:space="preserve"> resaltando en el Área de Educación</w:t>
      </w:r>
      <w:r w:rsidR="00AB1111" w:rsidRPr="00AB1111">
        <w:rPr>
          <w:rFonts w:cs="Arial"/>
        </w:rPr>
        <w:t xml:space="preserve">: el respeto a docentes y compañeros, cumplimiento de tareas asistencia y permanencia en clase. En el Área de Evaluación fueron mencionados más frecuentemente: solicitar por escrito pruebas diferidas, revisión de parciales o trabajos escritos en un tiempo determinado, cumplir con la nota promedio según </w:t>
      </w:r>
      <w:r w:rsidR="00AB1111" w:rsidRPr="00AB1111">
        <w:rPr>
          <w:rFonts w:cs="Arial"/>
        </w:rPr>
        <w:lastRenderedPageBreak/>
        <w:t>lo estipulado por el reglamento</w:t>
      </w:r>
      <w:r w:rsidR="00AB1111">
        <w:rPr>
          <w:rFonts w:cs="Arial"/>
        </w:rPr>
        <w:t xml:space="preserve">. </w:t>
      </w:r>
      <w:r w:rsidR="00AB1111" w:rsidRPr="00AB1111">
        <w:rPr>
          <w:rFonts w:cs="Arial"/>
        </w:rPr>
        <w:t xml:space="preserve"> </w:t>
      </w:r>
      <w:r w:rsidR="00AB1111">
        <w:rPr>
          <w:rFonts w:cs="Arial"/>
        </w:rPr>
        <w:t xml:space="preserve">Se concluyo también que los estudiantes adquirieron su conocimiento por </w:t>
      </w:r>
      <w:r w:rsidR="00A87735">
        <w:rPr>
          <w:rFonts w:cs="Arial"/>
        </w:rPr>
        <w:t>medio de</w:t>
      </w:r>
      <w:r w:rsidR="00AB1111" w:rsidRPr="00F44980">
        <w:rPr>
          <w:rFonts w:cs="Arial"/>
        </w:rPr>
        <w:t xml:space="preserve"> los Docentes, Asociaciones Universitarias, Compañeros entre otros</w:t>
      </w:r>
      <w:r w:rsidR="00A87735">
        <w:rPr>
          <w:rFonts w:cs="Arial"/>
        </w:rPr>
        <w:t xml:space="preserve">, se mostró también que </w:t>
      </w:r>
      <w:r w:rsidR="00AB1111" w:rsidRPr="00F44980">
        <w:rPr>
          <w:rFonts w:cs="Arial"/>
        </w:rPr>
        <w:t xml:space="preserve">los estudiantes </w:t>
      </w:r>
      <w:r w:rsidR="00A87735">
        <w:rPr>
          <w:rFonts w:cs="Arial"/>
        </w:rPr>
        <w:t xml:space="preserve">si cumplen en su mayoría con sus deberes </w:t>
      </w:r>
      <w:r w:rsidR="00AB1111" w:rsidRPr="00F44980">
        <w:rPr>
          <w:rFonts w:cs="Arial"/>
        </w:rPr>
        <w:t>Universitarios.</w:t>
      </w:r>
    </w:p>
    <w:p w:rsidR="00EF0AAD" w:rsidRDefault="00A94B3C" w:rsidP="00EF0AAD">
      <w:pPr>
        <w:numPr>
          <w:ilvl w:val="0"/>
          <w:numId w:val="44"/>
        </w:numPr>
        <w:spacing w:line="480" w:lineRule="auto"/>
        <w:jc w:val="both"/>
        <w:rPr>
          <w:rFonts w:cs="Arial"/>
        </w:rPr>
      </w:pPr>
      <w:r w:rsidRPr="00CF4CED">
        <w:rPr>
          <w:rFonts w:cs="Arial"/>
        </w:rPr>
        <w:t>Se identificó que</w:t>
      </w:r>
      <w:r w:rsidR="00DF4A46" w:rsidRPr="00CF4CED">
        <w:rPr>
          <w:rFonts w:cs="Arial"/>
        </w:rPr>
        <w:t>, respecto a los Instrumentos Legales,</w:t>
      </w:r>
      <w:r w:rsidR="00EF0AAD" w:rsidRPr="00CF4CED">
        <w:rPr>
          <w:rFonts w:cs="Arial"/>
        </w:rPr>
        <w:t xml:space="preserve">  los estudiantes de enfermería no  conocen La Normat</w:t>
      </w:r>
      <w:r w:rsidRPr="00CF4CED">
        <w:rPr>
          <w:rFonts w:cs="Arial"/>
        </w:rPr>
        <w:t>iva</w:t>
      </w:r>
      <w:r w:rsidR="00EF0AAD" w:rsidRPr="00CF4CED">
        <w:rPr>
          <w:rFonts w:cs="Arial"/>
        </w:rPr>
        <w:t xml:space="preserve"> de </w:t>
      </w:r>
      <w:smartTag w:uri="urn:schemas-microsoft-com:office:smarttags" w:element="PersonName">
        <w:smartTagPr>
          <w:attr w:name="ProductID" w:val="la Universidad"/>
        </w:smartTagPr>
        <w:r w:rsidR="00EF0AAD" w:rsidRPr="00CF4CED">
          <w:rPr>
            <w:rFonts w:cs="Arial"/>
          </w:rPr>
          <w:t>la Universidad</w:t>
        </w:r>
      </w:smartTag>
      <w:r w:rsidR="00EF0AAD" w:rsidRPr="00CF4CED">
        <w:rPr>
          <w:rFonts w:cs="Arial"/>
        </w:rPr>
        <w:t xml:space="preserve"> de El Salvador</w:t>
      </w:r>
      <w:r w:rsidR="00DF4A46" w:rsidRPr="00CF4CED">
        <w:rPr>
          <w:rFonts w:cs="Arial"/>
        </w:rPr>
        <w:t>, y una menor parte conoce la Ley Orgánica y los Reglamentos, los cuales son las herramientas</w:t>
      </w:r>
      <w:r w:rsidR="00CF4CED" w:rsidRPr="00CF4CED">
        <w:rPr>
          <w:rFonts w:cs="Arial"/>
        </w:rPr>
        <w:t xml:space="preserve"> que tienen la finalidad de guiar la conducta correcta de los estudiantes Universitarios. Por otra parte, se identifico también, que el conocimiento sobre el Currículo de la Carrera de Enfermería es muy limitado.</w:t>
      </w:r>
      <w:r w:rsidR="00EF0AAD" w:rsidRPr="00CF4CED">
        <w:rPr>
          <w:rFonts w:cs="Arial"/>
        </w:rPr>
        <w:t xml:space="preserve">  </w:t>
      </w:r>
    </w:p>
    <w:p w:rsidR="00E11A9F" w:rsidRPr="00E37FDE" w:rsidRDefault="00EF0AAD" w:rsidP="009C6305">
      <w:pPr>
        <w:numPr>
          <w:ilvl w:val="0"/>
          <w:numId w:val="44"/>
        </w:numPr>
        <w:spacing w:line="480" w:lineRule="auto"/>
        <w:jc w:val="both"/>
        <w:rPr>
          <w:rFonts w:cs="Arial"/>
        </w:rPr>
      </w:pPr>
      <w:r>
        <w:rPr>
          <w:rFonts w:cs="Arial"/>
        </w:rPr>
        <w:t>Se</w:t>
      </w:r>
      <w:r w:rsidR="00CF4CED">
        <w:rPr>
          <w:rFonts w:cs="Arial"/>
        </w:rPr>
        <w:t xml:space="preserve"> determinó </w:t>
      </w:r>
      <w:r w:rsidR="00640E6C">
        <w:rPr>
          <w:rFonts w:cs="Arial"/>
        </w:rPr>
        <w:t xml:space="preserve">que los estudiantes de enfermería conocen </w:t>
      </w:r>
      <w:r>
        <w:rPr>
          <w:rFonts w:cs="Arial"/>
        </w:rPr>
        <w:t xml:space="preserve">sobre los Órganos de Gobierno de </w:t>
      </w:r>
      <w:smartTag w:uri="urn:schemas-microsoft-com:office:smarttags" w:element="PersonName">
        <w:smartTagPr>
          <w:attr w:name="ProductID" w:val="la UES"/>
        </w:smartTagPr>
        <w:r>
          <w:rPr>
            <w:rFonts w:cs="Arial"/>
          </w:rPr>
          <w:t>la UES</w:t>
        </w:r>
      </w:smartTag>
      <w:r w:rsidR="002C05A2">
        <w:rPr>
          <w:rFonts w:cs="Arial"/>
        </w:rPr>
        <w:t>,</w:t>
      </w:r>
      <w:r>
        <w:rPr>
          <w:rFonts w:cs="Arial"/>
        </w:rPr>
        <w:t xml:space="preserve"> </w:t>
      </w:r>
      <w:r w:rsidR="00640E6C">
        <w:rPr>
          <w:rFonts w:cs="Arial"/>
        </w:rPr>
        <w:t>pero no en una forma individual y concreta, es decir no los conocen en su totalidad, mencionando mas frecuentemente:</w:t>
      </w:r>
      <w:r>
        <w:rPr>
          <w:rFonts w:cs="Arial"/>
        </w:rPr>
        <w:t xml:space="preserve"> </w:t>
      </w:r>
      <w:smartTag w:uri="urn:schemas-microsoft-com:office:smarttags" w:element="PersonName">
        <w:smartTagPr>
          <w:attr w:name="ProductID" w:val="la Asamblea General"/>
        </w:smartTagPr>
        <w:r>
          <w:rPr>
            <w:rFonts w:cs="Arial"/>
          </w:rPr>
          <w:t>La Asamblea General</w:t>
        </w:r>
      </w:smartTag>
      <w:r>
        <w:rPr>
          <w:rFonts w:cs="Arial"/>
        </w:rPr>
        <w:t xml:space="preserve"> Universitaria, el Consejo Superior Universitario y la Junta Directiva</w:t>
      </w:r>
      <w:r w:rsidR="00640E6C">
        <w:rPr>
          <w:rFonts w:cs="Arial"/>
        </w:rPr>
        <w:t>; y el resto que no los conoce</w:t>
      </w:r>
      <w:r w:rsidR="00DB2190">
        <w:rPr>
          <w:rFonts w:cs="Arial"/>
        </w:rPr>
        <w:t xml:space="preserve"> es por falta de investigación</w:t>
      </w:r>
      <w:r w:rsidR="00E37FDE">
        <w:rPr>
          <w:rFonts w:cs="Arial"/>
        </w:rPr>
        <w:t xml:space="preserve"> de los mismo</w:t>
      </w:r>
      <w:r w:rsidR="0086665E">
        <w:rPr>
          <w:rFonts w:cs="Arial"/>
        </w:rPr>
        <w:t>s</w:t>
      </w:r>
      <w:r>
        <w:rPr>
          <w:rFonts w:cs="Arial"/>
        </w:rPr>
        <w:t xml:space="preserve">. </w:t>
      </w:r>
    </w:p>
    <w:p w:rsidR="002D389F" w:rsidRDefault="0086665E" w:rsidP="009C6305">
      <w:pPr>
        <w:spacing w:line="480" w:lineRule="auto"/>
        <w:jc w:val="both"/>
        <w:rPr>
          <w:rFonts w:cs="Arial"/>
          <w:b/>
        </w:rPr>
      </w:pPr>
      <w:r>
        <w:rPr>
          <w:rFonts w:cs="Arial"/>
          <w:b/>
        </w:rPr>
        <w:br w:type="page"/>
      </w:r>
      <w:r w:rsidR="006F6343">
        <w:rPr>
          <w:rFonts w:cs="Arial"/>
          <w:b/>
        </w:rPr>
        <w:lastRenderedPageBreak/>
        <w:t xml:space="preserve">     6.2 Recomendaciones</w:t>
      </w:r>
    </w:p>
    <w:p w:rsidR="002D389F" w:rsidRDefault="002D389F" w:rsidP="002D389F">
      <w:pPr>
        <w:spacing w:line="480" w:lineRule="auto"/>
        <w:jc w:val="both"/>
        <w:rPr>
          <w:rFonts w:cs="Arial"/>
        </w:rPr>
      </w:pPr>
      <w:r w:rsidRPr="001E7E2F">
        <w:rPr>
          <w:rFonts w:cs="Arial"/>
        </w:rPr>
        <w:t xml:space="preserve">Según </w:t>
      </w:r>
      <w:smartTag w:uri="urn:schemas-microsoft-com:office:smarttags" w:element="PersonName">
        <w:smartTagPr>
          <w:attr w:name="ProductID" w:val="la Investigaci￳n"/>
        </w:smartTagPr>
        <w:r w:rsidRPr="001E7E2F">
          <w:rPr>
            <w:rFonts w:cs="Arial"/>
          </w:rPr>
          <w:t>la Investigación</w:t>
        </w:r>
      </w:smartTag>
      <w:r w:rsidRPr="001E7E2F">
        <w:rPr>
          <w:rFonts w:cs="Arial"/>
        </w:rPr>
        <w:t xml:space="preserve"> </w:t>
      </w:r>
      <w:r>
        <w:rPr>
          <w:rFonts w:cs="Arial"/>
        </w:rPr>
        <w:t xml:space="preserve">realizada se recomienda </w:t>
      </w:r>
      <w:r w:rsidRPr="001E7E2F">
        <w:rPr>
          <w:rFonts w:cs="Arial"/>
        </w:rPr>
        <w:t xml:space="preserve"> lo siguiente: </w:t>
      </w:r>
      <w:r w:rsidR="00AC6FDF">
        <w:rPr>
          <w:rFonts w:cs="Arial"/>
        </w:rPr>
        <w:t xml:space="preserve"> </w:t>
      </w:r>
    </w:p>
    <w:p w:rsidR="002D389F" w:rsidRPr="002D389F" w:rsidRDefault="002D389F" w:rsidP="002D389F">
      <w:pPr>
        <w:spacing w:line="480" w:lineRule="auto"/>
        <w:jc w:val="both"/>
        <w:rPr>
          <w:rFonts w:cs="Arial"/>
          <w:b/>
        </w:rPr>
      </w:pPr>
      <w:r w:rsidRPr="002D389F">
        <w:rPr>
          <w:rFonts w:cs="Arial"/>
          <w:b/>
        </w:rPr>
        <w:t>A los estudiantes</w:t>
      </w:r>
      <w:r w:rsidR="008F66DC">
        <w:rPr>
          <w:rFonts w:cs="Arial"/>
          <w:b/>
        </w:rPr>
        <w:t xml:space="preserve"> de Enfermería:</w:t>
      </w:r>
    </w:p>
    <w:p w:rsidR="00E37FDE" w:rsidRPr="00E37FDE" w:rsidRDefault="002D389F" w:rsidP="002D389F">
      <w:pPr>
        <w:numPr>
          <w:ilvl w:val="0"/>
          <w:numId w:val="45"/>
        </w:numPr>
        <w:spacing w:line="480" w:lineRule="auto"/>
        <w:jc w:val="both"/>
        <w:rPr>
          <w:rFonts w:cs="Arial"/>
          <w:b/>
        </w:rPr>
      </w:pPr>
      <w:r>
        <w:rPr>
          <w:rFonts w:cs="Arial"/>
        </w:rPr>
        <w:t xml:space="preserve">Que </w:t>
      </w:r>
      <w:r w:rsidR="00E37FDE">
        <w:rPr>
          <w:rFonts w:cs="Arial"/>
        </w:rPr>
        <w:t>desarrollen la cultura de la búsqueda del conocimiento, en este caso sobre las Normativas que establecen los Derechos y Deberes de todo estudiante de la UES</w:t>
      </w:r>
    </w:p>
    <w:p w:rsidR="00E37FDE" w:rsidRPr="00EA2B7D" w:rsidRDefault="00E37FDE" w:rsidP="00E37FDE">
      <w:pPr>
        <w:numPr>
          <w:ilvl w:val="0"/>
          <w:numId w:val="45"/>
        </w:numPr>
        <w:spacing w:line="480" w:lineRule="auto"/>
        <w:jc w:val="both"/>
        <w:rPr>
          <w:rFonts w:cs="Arial"/>
        </w:rPr>
      </w:pPr>
      <w:r w:rsidRPr="002D389F">
        <w:rPr>
          <w:rFonts w:cs="Arial"/>
        </w:rPr>
        <w:t>Que se interesen por investigar sobre los Instrumentos Legales y Órganos de Gobierno para que fortalezcan sus conocimientos sobre</w:t>
      </w:r>
      <w:r>
        <w:rPr>
          <w:rFonts w:cs="Arial"/>
        </w:rPr>
        <w:t xml:space="preserve"> Derechos y Deberes que como estudiantes les corresponden</w:t>
      </w:r>
      <w:r w:rsidRPr="002D389F">
        <w:rPr>
          <w:rFonts w:cs="Arial"/>
        </w:rPr>
        <w:t>.</w:t>
      </w:r>
    </w:p>
    <w:p w:rsidR="002D389F" w:rsidRPr="008F66DC" w:rsidRDefault="00E37FDE" w:rsidP="008F66DC">
      <w:pPr>
        <w:numPr>
          <w:ilvl w:val="0"/>
          <w:numId w:val="45"/>
        </w:numPr>
        <w:spacing w:line="480" w:lineRule="auto"/>
        <w:jc w:val="both"/>
        <w:rPr>
          <w:rFonts w:cs="Arial"/>
          <w:b/>
        </w:rPr>
      </w:pPr>
      <w:r>
        <w:rPr>
          <w:rFonts w:cs="Arial"/>
        </w:rPr>
        <w:t xml:space="preserve">Que </w:t>
      </w:r>
      <w:r w:rsidR="002D389F">
        <w:rPr>
          <w:rFonts w:cs="Arial"/>
        </w:rPr>
        <w:t>tomen conciencia sobre</w:t>
      </w:r>
      <w:r>
        <w:rPr>
          <w:rFonts w:cs="Arial"/>
        </w:rPr>
        <w:t xml:space="preserve"> la importancia de ejercer sus Derechos como U</w:t>
      </w:r>
      <w:r w:rsidR="002D389F">
        <w:rPr>
          <w:rFonts w:cs="Arial"/>
        </w:rPr>
        <w:t>niversitarios</w:t>
      </w:r>
      <w:r w:rsidR="008F66DC">
        <w:rPr>
          <w:rFonts w:cs="Arial"/>
        </w:rPr>
        <w:t xml:space="preserve"> y de cumplir con</w:t>
      </w:r>
      <w:r w:rsidR="002D389F" w:rsidRPr="008F66DC">
        <w:rPr>
          <w:rFonts w:cs="Arial"/>
        </w:rPr>
        <w:t xml:space="preserve"> sus re</w:t>
      </w:r>
      <w:r w:rsidR="008F66DC">
        <w:rPr>
          <w:rFonts w:cs="Arial"/>
        </w:rPr>
        <w:t xml:space="preserve">sponsabilidades para poder  </w:t>
      </w:r>
      <w:r w:rsidR="002D389F" w:rsidRPr="008F66DC">
        <w:rPr>
          <w:rFonts w:cs="Arial"/>
        </w:rPr>
        <w:t>exigir lo que la ley establece a su favor.</w:t>
      </w:r>
    </w:p>
    <w:p w:rsidR="002D389F" w:rsidRPr="00AC6FDF" w:rsidRDefault="002D389F" w:rsidP="002D389F">
      <w:pPr>
        <w:numPr>
          <w:ilvl w:val="0"/>
          <w:numId w:val="45"/>
        </w:numPr>
        <w:spacing w:line="480" w:lineRule="auto"/>
        <w:jc w:val="both"/>
        <w:rPr>
          <w:rFonts w:cs="Arial"/>
          <w:b/>
        </w:rPr>
      </w:pPr>
      <w:r>
        <w:rPr>
          <w:rFonts w:cs="Arial"/>
        </w:rPr>
        <w:t>Que realicen las acciones necesarias para hacer valer sus derechos.</w:t>
      </w:r>
    </w:p>
    <w:p w:rsidR="00AC6FDF" w:rsidRPr="008F66DC" w:rsidRDefault="00AC6FDF" w:rsidP="002D389F">
      <w:pPr>
        <w:numPr>
          <w:ilvl w:val="0"/>
          <w:numId w:val="45"/>
        </w:numPr>
        <w:spacing w:line="480" w:lineRule="auto"/>
        <w:jc w:val="both"/>
        <w:rPr>
          <w:rFonts w:cs="Arial"/>
          <w:b/>
        </w:rPr>
      </w:pPr>
      <w:r>
        <w:rPr>
          <w:rFonts w:cs="Arial"/>
        </w:rPr>
        <w:t xml:space="preserve">Concientizarse de la importancia que tiene la participación en los Órganos de Gobierno Universitarios. </w:t>
      </w:r>
    </w:p>
    <w:p w:rsidR="008F66DC" w:rsidRDefault="008F66DC" w:rsidP="008F66DC">
      <w:pPr>
        <w:pStyle w:val="Prrafodelista"/>
        <w:rPr>
          <w:rFonts w:cs="Arial"/>
          <w:b/>
        </w:rPr>
      </w:pPr>
    </w:p>
    <w:p w:rsidR="008F66DC" w:rsidRDefault="008F66DC" w:rsidP="008F66DC">
      <w:pPr>
        <w:spacing w:line="480" w:lineRule="auto"/>
        <w:jc w:val="both"/>
        <w:rPr>
          <w:rFonts w:cs="Arial"/>
          <w:b/>
        </w:rPr>
      </w:pPr>
      <w:r>
        <w:rPr>
          <w:rFonts w:cs="Arial"/>
          <w:b/>
        </w:rPr>
        <w:t>A la Carrera de Enfermería:</w:t>
      </w:r>
    </w:p>
    <w:p w:rsidR="008F66DC" w:rsidRDefault="008F66DC" w:rsidP="00DF2F42">
      <w:pPr>
        <w:numPr>
          <w:ilvl w:val="0"/>
          <w:numId w:val="69"/>
        </w:numPr>
        <w:spacing w:line="480" w:lineRule="auto"/>
        <w:jc w:val="both"/>
        <w:rPr>
          <w:rFonts w:cs="Arial"/>
        </w:rPr>
      </w:pPr>
      <w:r w:rsidRPr="008F66DC">
        <w:rPr>
          <w:rFonts w:cs="Arial"/>
        </w:rPr>
        <w:t xml:space="preserve">Que </w:t>
      </w:r>
      <w:r>
        <w:rPr>
          <w:rFonts w:cs="Arial"/>
        </w:rPr>
        <w:t>concienticen  a los estudiantes sobre la importancia de conocer sus Derechos para que puedan ejercerlos correctamente.</w:t>
      </w:r>
    </w:p>
    <w:p w:rsidR="008F66DC" w:rsidRDefault="008F66DC" w:rsidP="00DF2F42">
      <w:pPr>
        <w:numPr>
          <w:ilvl w:val="0"/>
          <w:numId w:val="69"/>
        </w:numPr>
        <w:spacing w:line="480" w:lineRule="auto"/>
        <w:jc w:val="both"/>
        <w:rPr>
          <w:rFonts w:cs="Arial"/>
        </w:rPr>
      </w:pPr>
      <w:r>
        <w:rPr>
          <w:rFonts w:cs="Arial"/>
        </w:rPr>
        <w:t>Que brinden la orientación necesaria a los estudiantes, sobre los medios para adquirir mayores conocimientos sobre los mismos.</w:t>
      </w:r>
    </w:p>
    <w:p w:rsidR="003E6A6B" w:rsidRDefault="0086665E" w:rsidP="003E6A6B">
      <w:pPr>
        <w:spacing w:line="480" w:lineRule="auto"/>
        <w:jc w:val="center"/>
        <w:rPr>
          <w:rFonts w:cs="Arial"/>
          <w:b/>
        </w:rPr>
      </w:pPr>
      <w:r>
        <w:rPr>
          <w:rFonts w:cs="Arial"/>
          <w:b/>
        </w:rPr>
        <w:br w:type="page"/>
      </w:r>
      <w:r>
        <w:rPr>
          <w:rFonts w:cs="Arial"/>
          <w:b/>
        </w:rPr>
        <w:lastRenderedPageBreak/>
        <w:t>CAPITULO VII</w:t>
      </w:r>
    </w:p>
    <w:p w:rsidR="003E6A6B" w:rsidRDefault="003E6A6B" w:rsidP="003E6A6B">
      <w:pPr>
        <w:spacing w:line="480" w:lineRule="auto"/>
        <w:jc w:val="center"/>
        <w:rPr>
          <w:rFonts w:cs="Arial"/>
          <w:b/>
        </w:rPr>
      </w:pPr>
      <w:r>
        <w:rPr>
          <w:rFonts w:cs="Arial"/>
          <w:b/>
        </w:rPr>
        <w:t>7. PROPUESTA DE INTERVENCION</w:t>
      </w:r>
    </w:p>
    <w:p w:rsidR="0065391D" w:rsidRDefault="0065391D" w:rsidP="0065391D">
      <w:pPr>
        <w:rPr>
          <w:rFonts w:cs="Arial"/>
          <w:b/>
        </w:rPr>
      </w:pPr>
    </w:p>
    <w:p w:rsidR="0065391D" w:rsidRPr="006326C0" w:rsidRDefault="0065391D" w:rsidP="0065391D">
      <w:pPr>
        <w:spacing w:after="120"/>
        <w:jc w:val="center"/>
        <w:rPr>
          <w:rFonts w:cs="Arial"/>
        </w:rPr>
      </w:pPr>
      <w:r w:rsidRPr="006326C0">
        <w:rPr>
          <w:rFonts w:cs="Arial"/>
        </w:rPr>
        <w:t>UNIVERSIDAD DE EL SALVADO</w:t>
      </w:r>
      <w:r>
        <w:rPr>
          <w:rFonts w:cs="Arial"/>
        </w:rPr>
        <w:t>R</w:t>
      </w:r>
    </w:p>
    <w:p w:rsidR="0065391D" w:rsidRPr="006326C0" w:rsidRDefault="0065391D" w:rsidP="0065391D">
      <w:pPr>
        <w:spacing w:after="120"/>
        <w:jc w:val="center"/>
        <w:rPr>
          <w:rFonts w:cs="Arial"/>
        </w:rPr>
      </w:pPr>
      <w:r w:rsidRPr="006326C0">
        <w:rPr>
          <w:rFonts w:cs="Arial"/>
        </w:rPr>
        <w:t>FACULTAD DE MEDICINA</w:t>
      </w:r>
    </w:p>
    <w:p w:rsidR="0065391D" w:rsidRPr="006326C0" w:rsidRDefault="0065391D" w:rsidP="0065391D">
      <w:pPr>
        <w:spacing w:after="120"/>
        <w:jc w:val="center"/>
        <w:rPr>
          <w:rFonts w:cs="Arial"/>
        </w:rPr>
      </w:pPr>
      <w:r w:rsidRPr="006326C0">
        <w:rPr>
          <w:rFonts w:cs="Arial"/>
        </w:rPr>
        <w:t>ESCUELA DE TECNOLOGÍA MÉDICA</w:t>
      </w:r>
    </w:p>
    <w:p w:rsidR="0065391D" w:rsidRPr="006326C0" w:rsidRDefault="0065391D" w:rsidP="0065391D">
      <w:pPr>
        <w:spacing w:after="120"/>
        <w:jc w:val="center"/>
        <w:rPr>
          <w:rFonts w:cs="Arial"/>
        </w:rPr>
      </w:pPr>
      <w:r w:rsidRPr="006326C0">
        <w:rPr>
          <w:rFonts w:cs="Arial"/>
        </w:rPr>
        <w:t>LICENCIATURA EN ENFERMERÍA</w:t>
      </w:r>
    </w:p>
    <w:p w:rsidR="0065391D" w:rsidRDefault="001F51FE" w:rsidP="0065391D">
      <w:pPr>
        <w:spacing w:line="360" w:lineRule="auto"/>
        <w:jc w:val="center"/>
        <w:rPr>
          <w:rFonts w:cs="Arial"/>
        </w:rPr>
      </w:pPr>
      <w:r>
        <w:rPr>
          <w:rFonts w:cs="Arial"/>
          <w:noProof/>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90805</wp:posOffset>
            </wp:positionV>
            <wp:extent cx="1200150" cy="1511935"/>
            <wp:effectExtent l="19050" t="0" r="0" b="0"/>
            <wp:wrapNone/>
            <wp:docPr id="28" name="Imagen 2" descr="http://tbn0.google.com/images?q=tbn:8SeidXR2W_t_3M:http://www.riacer-ucv.net/images/Logoues.jp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8SeidXR2W_t_3M:http://www.riacer-ucv.net/images/Logoues.jpg">
                      <a:hlinkClick r:id="rId8" tgtFrame="_top"/>
                    </pic:cNvPr>
                    <pic:cNvPicPr>
                      <a:picLocks noChangeAspect="1" noChangeArrowheads="1"/>
                    </pic:cNvPicPr>
                  </pic:nvPicPr>
                  <pic:blipFill>
                    <a:blip r:embed="rId9" r:link="rId10" cstate="print"/>
                    <a:srcRect/>
                    <a:stretch>
                      <a:fillRect/>
                    </a:stretch>
                  </pic:blipFill>
                  <pic:spPr bwMode="auto">
                    <a:xfrm>
                      <a:off x="0" y="0"/>
                      <a:ext cx="1200150" cy="1511935"/>
                    </a:xfrm>
                    <a:prstGeom prst="rect">
                      <a:avLst/>
                    </a:prstGeom>
                    <a:noFill/>
                    <a:ln w="9525">
                      <a:noFill/>
                      <a:miter lim="800000"/>
                      <a:headEnd/>
                      <a:tailEnd/>
                    </a:ln>
                  </pic:spPr>
                </pic:pic>
              </a:graphicData>
            </a:graphic>
          </wp:anchor>
        </w:drawing>
      </w:r>
    </w:p>
    <w:p w:rsidR="0065391D" w:rsidRPr="006326C0" w:rsidRDefault="0065391D" w:rsidP="0065391D">
      <w:pPr>
        <w:spacing w:line="360" w:lineRule="auto"/>
        <w:jc w:val="center"/>
        <w:rPr>
          <w:rFonts w:cs="Arial"/>
        </w:rPr>
      </w:pPr>
    </w:p>
    <w:p w:rsidR="0065391D" w:rsidRPr="006326C0" w:rsidRDefault="0065391D" w:rsidP="0065391D">
      <w:pPr>
        <w:spacing w:line="360" w:lineRule="auto"/>
        <w:jc w:val="center"/>
        <w:rPr>
          <w:rFonts w:cs="Arial"/>
        </w:rPr>
      </w:pPr>
    </w:p>
    <w:p w:rsidR="0065391D" w:rsidRDefault="0065391D" w:rsidP="0065391D">
      <w:pPr>
        <w:spacing w:line="360" w:lineRule="auto"/>
        <w:jc w:val="center"/>
        <w:rPr>
          <w:rFonts w:cs="Arial"/>
        </w:rPr>
      </w:pPr>
    </w:p>
    <w:p w:rsidR="003E6A6B" w:rsidRDefault="003E6A6B" w:rsidP="0065391D">
      <w:pPr>
        <w:spacing w:line="360" w:lineRule="auto"/>
        <w:jc w:val="center"/>
        <w:rPr>
          <w:rFonts w:cs="Arial"/>
        </w:rPr>
      </w:pPr>
    </w:p>
    <w:p w:rsidR="0065391D" w:rsidRPr="006326C0" w:rsidRDefault="0065391D" w:rsidP="0065391D">
      <w:pPr>
        <w:spacing w:line="360" w:lineRule="auto"/>
        <w:jc w:val="center"/>
        <w:rPr>
          <w:rFonts w:cs="Arial"/>
        </w:rPr>
      </w:pPr>
    </w:p>
    <w:p w:rsidR="0065391D" w:rsidRPr="004A64CB" w:rsidRDefault="0065391D" w:rsidP="0065391D">
      <w:pPr>
        <w:tabs>
          <w:tab w:val="left" w:pos="7740"/>
        </w:tabs>
        <w:spacing w:line="360" w:lineRule="auto"/>
        <w:jc w:val="center"/>
        <w:rPr>
          <w:rFonts w:cs="Arial"/>
        </w:rPr>
      </w:pPr>
      <w:r>
        <w:rPr>
          <w:rFonts w:cs="Arial"/>
        </w:rPr>
        <w:t>“PROY</w:t>
      </w:r>
      <w:r w:rsidR="00161E5B">
        <w:rPr>
          <w:rFonts w:cs="Arial"/>
        </w:rPr>
        <w:t xml:space="preserve">ECTO EDUCATIVO SOBRE: DERECHOS Y </w:t>
      </w:r>
      <w:r>
        <w:rPr>
          <w:rFonts w:cs="Arial"/>
        </w:rPr>
        <w:t xml:space="preserve">DEBERES  UNIVERSITARIOS, INSTRUMENTOS LEGALES Y ORGANOS DE GOBIERNO, DIRIGIDO A ESTUDIANTES DE LICENCIATURA EN ENFERMERIA DE </w:t>
      </w:r>
      <w:smartTag w:uri="urn:schemas-microsoft-com:office:smarttags" w:element="PersonName">
        <w:smartTagPr>
          <w:attr w:name="ProductID" w:val="LA UNIVERSIDAD DE"/>
        </w:smartTagPr>
        <w:r>
          <w:rPr>
            <w:rFonts w:cs="Arial"/>
          </w:rPr>
          <w:t>LA UNIVERSIDAD DE</w:t>
        </w:r>
      </w:smartTag>
      <w:r>
        <w:rPr>
          <w:rFonts w:cs="Arial"/>
        </w:rPr>
        <w:t xml:space="preserve"> EL SALVADOR”</w:t>
      </w:r>
    </w:p>
    <w:p w:rsidR="0065391D" w:rsidRDefault="0065391D" w:rsidP="0065391D">
      <w:pPr>
        <w:jc w:val="center"/>
        <w:rPr>
          <w:rFonts w:cs="Arial"/>
        </w:rPr>
      </w:pPr>
    </w:p>
    <w:p w:rsidR="00B22519" w:rsidRPr="006326C0" w:rsidRDefault="00B22519" w:rsidP="0065391D">
      <w:pPr>
        <w:jc w:val="center"/>
        <w:rPr>
          <w:rFonts w:cs="Arial"/>
        </w:rPr>
      </w:pPr>
    </w:p>
    <w:p w:rsidR="0065391D" w:rsidRPr="006326C0" w:rsidRDefault="0065391D" w:rsidP="0065391D">
      <w:pPr>
        <w:spacing w:line="360" w:lineRule="auto"/>
        <w:jc w:val="center"/>
        <w:rPr>
          <w:rFonts w:cs="Arial"/>
        </w:rPr>
      </w:pPr>
      <w:r>
        <w:rPr>
          <w:rFonts w:cs="Arial"/>
        </w:rPr>
        <w:t>POR</w:t>
      </w:r>
    </w:p>
    <w:p w:rsidR="0065391D" w:rsidRPr="006326C0" w:rsidRDefault="0065391D" w:rsidP="0065391D">
      <w:pPr>
        <w:spacing w:line="360" w:lineRule="auto"/>
        <w:jc w:val="center"/>
        <w:rPr>
          <w:rFonts w:cs="Arial"/>
        </w:rPr>
      </w:pPr>
      <w:r w:rsidRPr="006326C0">
        <w:rPr>
          <w:rFonts w:cs="Arial"/>
        </w:rPr>
        <w:t>LAURA ELENA ASENCIO LEMUS</w:t>
      </w:r>
    </w:p>
    <w:p w:rsidR="0065391D" w:rsidRPr="006326C0" w:rsidRDefault="0065391D" w:rsidP="0065391D">
      <w:pPr>
        <w:spacing w:line="360" w:lineRule="auto"/>
        <w:ind w:left="-113"/>
        <w:jc w:val="center"/>
        <w:rPr>
          <w:rFonts w:cs="Arial"/>
        </w:rPr>
      </w:pPr>
      <w:r>
        <w:rPr>
          <w:rFonts w:cs="Arial"/>
        </w:rPr>
        <w:t>CECILIA ESMERALDA DIMAS MOLINA</w:t>
      </w:r>
    </w:p>
    <w:p w:rsidR="0065391D" w:rsidRDefault="0065391D" w:rsidP="0065391D">
      <w:pPr>
        <w:spacing w:line="360" w:lineRule="auto"/>
        <w:ind w:left="-170"/>
        <w:jc w:val="center"/>
        <w:rPr>
          <w:rFonts w:cs="Arial"/>
        </w:rPr>
      </w:pPr>
      <w:r w:rsidRPr="006326C0">
        <w:rPr>
          <w:rFonts w:cs="Arial"/>
        </w:rPr>
        <w:t xml:space="preserve">BLANCA </w:t>
      </w:r>
      <w:r>
        <w:rPr>
          <w:rFonts w:cs="Arial"/>
        </w:rPr>
        <w:t>ARELY</w:t>
      </w:r>
      <w:r w:rsidRPr="006326C0">
        <w:rPr>
          <w:rFonts w:cs="Arial"/>
        </w:rPr>
        <w:t xml:space="preserve"> ROSALES RAMOS</w:t>
      </w:r>
    </w:p>
    <w:p w:rsidR="0065391D" w:rsidRDefault="0065391D" w:rsidP="0065391D">
      <w:pPr>
        <w:spacing w:line="360" w:lineRule="auto"/>
        <w:jc w:val="center"/>
        <w:rPr>
          <w:rFonts w:cs="Arial"/>
        </w:rPr>
      </w:pPr>
    </w:p>
    <w:p w:rsidR="0065391D" w:rsidRDefault="0065391D" w:rsidP="0065391D">
      <w:pPr>
        <w:spacing w:line="360" w:lineRule="auto"/>
        <w:jc w:val="center"/>
        <w:rPr>
          <w:rFonts w:cs="Arial"/>
        </w:rPr>
      </w:pPr>
    </w:p>
    <w:p w:rsidR="0065391D" w:rsidRDefault="0065391D" w:rsidP="0065391D">
      <w:pPr>
        <w:spacing w:line="360" w:lineRule="auto"/>
        <w:jc w:val="center"/>
        <w:rPr>
          <w:rFonts w:cs="Arial"/>
        </w:rPr>
      </w:pPr>
    </w:p>
    <w:p w:rsidR="0065391D" w:rsidRDefault="0065391D" w:rsidP="0065391D">
      <w:pPr>
        <w:spacing w:line="360" w:lineRule="auto"/>
        <w:jc w:val="center"/>
        <w:rPr>
          <w:rFonts w:cs="Arial"/>
        </w:rPr>
      </w:pPr>
    </w:p>
    <w:p w:rsidR="0065391D" w:rsidRPr="006326C0" w:rsidRDefault="0065391D" w:rsidP="0065391D">
      <w:pPr>
        <w:spacing w:line="360" w:lineRule="auto"/>
        <w:jc w:val="center"/>
        <w:rPr>
          <w:rFonts w:cs="Arial"/>
        </w:rPr>
      </w:pPr>
    </w:p>
    <w:p w:rsidR="0065391D" w:rsidRPr="006326C0" w:rsidRDefault="0065391D" w:rsidP="0065391D">
      <w:pPr>
        <w:spacing w:line="360" w:lineRule="auto"/>
        <w:jc w:val="center"/>
        <w:rPr>
          <w:rFonts w:cs="Arial"/>
        </w:rPr>
      </w:pPr>
    </w:p>
    <w:p w:rsidR="0065391D" w:rsidRDefault="00C17175" w:rsidP="003E6A6B">
      <w:pPr>
        <w:jc w:val="center"/>
        <w:rPr>
          <w:rFonts w:cs="Arial"/>
        </w:rPr>
      </w:pPr>
      <w:r>
        <w:rPr>
          <w:rFonts w:cs="Arial"/>
        </w:rPr>
        <w:t>CIUDAD UNIVERSITARIA, ABRIL DE</w:t>
      </w:r>
      <w:r w:rsidR="0065391D">
        <w:rPr>
          <w:rFonts w:cs="Arial"/>
        </w:rPr>
        <w:t xml:space="preserve"> 2010</w:t>
      </w:r>
    </w:p>
    <w:p w:rsidR="0065391D" w:rsidRPr="00342607" w:rsidRDefault="0065391D" w:rsidP="00342607">
      <w:pPr>
        <w:tabs>
          <w:tab w:val="left" w:pos="5387"/>
        </w:tabs>
        <w:spacing w:line="480" w:lineRule="auto"/>
        <w:jc w:val="center"/>
        <w:rPr>
          <w:rFonts w:cs="Arial"/>
          <w:b/>
        </w:rPr>
      </w:pPr>
      <w:r w:rsidRPr="008B11C1">
        <w:rPr>
          <w:rFonts w:cs="Arial"/>
          <w:b/>
        </w:rPr>
        <w:lastRenderedPageBreak/>
        <w:t>Introducción</w:t>
      </w:r>
    </w:p>
    <w:p w:rsidR="0065391D" w:rsidRDefault="0065391D" w:rsidP="00342607">
      <w:pPr>
        <w:spacing w:line="480" w:lineRule="auto"/>
        <w:jc w:val="center"/>
        <w:rPr>
          <w:rFonts w:cs="Arial"/>
        </w:rPr>
      </w:pPr>
    </w:p>
    <w:p w:rsidR="0065391D" w:rsidRDefault="0065391D" w:rsidP="00342607">
      <w:pPr>
        <w:spacing w:line="480" w:lineRule="auto"/>
        <w:ind w:firstLine="424"/>
        <w:jc w:val="both"/>
        <w:rPr>
          <w:rFonts w:cs="Arial"/>
        </w:rPr>
      </w:pPr>
      <w:r>
        <w:rPr>
          <w:rFonts w:cs="Arial"/>
        </w:rPr>
        <w:t>El conocimiento de los Derechos y Deberes son de gra</w:t>
      </w:r>
      <w:r w:rsidR="00733438">
        <w:rPr>
          <w:rFonts w:cs="Arial"/>
        </w:rPr>
        <w:t xml:space="preserve">n importancia y vitalidad para </w:t>
      </w:r>
      <w:r>
        <w:rPr>
          <w:rFonts w:cs="Arial"/>
        </w:rPr>
        <w:t>l</w:t>
      </w:r>
      <w:r w:rsidR="00733438">
        <w:rPr>
          <w:rFonts w:cs="Arial"/>
        </w:rPr>
        <w:t>os Estudiantes Universitarios, ya que son un conjunto de Leyes y Disposiciones que regulan la convivencia social de los mismos</w:t>
      </w:r>
      <w:r>
        <w:rPr>
          <w:rFonts w:cs="Arial"/>
        </w:rPr>
        <w:t>; además los faculta par</w:t>
      </w:r>
      <w:r w:rsidR="00733438">
        <w:rPr>
          <w:rFonts w:cs="Arial"/>
        </w:rPr>
        <w:t>a hacer o exigir lo que la Ley</w:t>
      </w:r>
      <w:r>
        <w:rPr>
          <w:rFonts w:cs="Arial"/>
        </w:rPr>
        <w:t xml:space="preserve"> establece a su favor.</w:t>
      </w:r>
    </w:p>
    <w:p w:rsidR="0065391D" w:rsidRDefault="0065391D" w:rsidP="00342607">
      <w:pPr>
        <w:spacing w:line="480" w:lineRule="auto"/>
        <w:ind w:firstLine="424"/>
        <w:jc w:val="both"/>
        <w:rPr>
          <w:rFonts w:cs="Arial"/>
        </w:rPr>
      </w:pPr>
    </w:p>
    <w:p w:rsidR="0065391D" w:rsidRDefault="0065391D" w:rsidP="00342607">
      <w:pPr>
        <w:spacing w:line="480" w:lineRule="auto"/>
        <w:ind w:firstLine="424"/>
        <w:jc w:val="both"/>
        <w:rPr>
          <w:rFonts w:cs="Arial"/>
        </w:rPr>
      </w:pPr>
      <w:r>
        <w:rPr>
          <w:rFonts w:cs="Arial"/>
        </w:rPr>
        <w:t>Por lo tanto se considera necesario desarrollar un taller educativo con el objetivo de fortalecer los conocimientos de los estudiantes de enfermería  sobre: Derechos, Deberes</w:t>
      </w:r>
      <w:r w:rsidR="007D1B82">
        <w:rPr>
          <w:rFonts w:cs="Arial"/>
        </w:rPr>
        <w:t xml:space="preserve"> Universitarios</w:t>
      </w:r>
      <w:r>
        <w:rPr>
          <w:rFonts w:cs="Arial"/>
        </w:rPr>
        <w:t>, Instrumentos Legales y Órganos de Gobierno que favor</w:t>
      </w:r>
      <w:r w:rsidR="00D33064">
        <w:rPr>
          <w:rFonts w:cs="Arial"/>
        </w:rPr>
        <w:t>ecen el ejercicio de los mismos.</w:t>
      </w:r>
    </w:p>
    <w:p w:rsidR="0065391D" w:rsidRDefault="0065391D" w:rsidP="00342607">
      <w:pPr>
        <w:spacing w:line="480" w:lineRule="auto"/>
        <w:ind w:firstLine="424"/>
        <w:jc w:val="both"/>
        <w:rPr>
          <w:rFonts w:cs="Arial"/>
        </w:rPr>
      </w:pPr>
    </w:p>
    <w:p w:rsidR="0065391D" w:rsidRDefault="0065391D" w:rsidP="00342607">
      <w:pPr>
        <w:spacing w:line="480" w:lineRule="auto"/>
        <w:ind w:firstLine="424"/>
        <w:jc w:val="both"/>
        <w:rPr>
          <w:rFonts w:cs="Arial"/>
        </w:rPr>
      </w:pPr>
      <w:r>
        <w:rPr>
          <w:rFonts w:cs="Arial"/>
        </w:rPr>
        <w:t>De esta manera al desarrollar un mejor conocimiento serán capaces de exigir sus derechos y hacerlos valer; de igual manera cumplir sus  responsabilidades como parte de la Corporación Universitaria.</w:t>
      </w:r>
    </w:p>
    <w:p w:rsidR="00D33064" w:rsidRDefault="00D33064" w:rsidP="00342607">
      <w:pPr>
        <w:spacing w:line="480" w:lineRule="auto"/>
        <w:ind w:firstLine="424"/>
        <w:jc w:val="both"/>
        <w:rPr>
          <w:rFonts w:cs="Arial"/>
        </w:rPr>
      </w:pPr>
    </w:p>
    <w:p w:rsidR="00D33064" w:rsidRPr="002970BA" w:rsidRDefault="00D33064" w:rsidP="00342607">
      <w:pPr>
        <w:spacing w:line="480" w:lineRule="auto"/>
        <w:jc w:val="both"/>
        <w:rPr>
          <w:rFonts w:cs="Arial"/>
        </w:rPr>
      </w:pPr>
      <w:r>
        <w:rPr>
          <w:rFonts w:cs="Arial"/>
        </w:rPr>
        <w:t>El documento cuenta con los siguientes componentes: Generalidades del Proyecto, Objetivos Generales y específicos, Metas, Estrategias, el Plan Educativo, Presupuesto y Bibliografía utilizada.</w:t>
      </w:r>
    </w:p>
    <w:p w:rsidR="0065391D" w:rsidRPr="002970BA" w:rsidRDefault="0065391D" w:rsidP="00342607">
      <w:pPr>
        <w:spacing w:line="480" w:lineRule="auto"/>
        <w:rPr>
          <w:rFonts w:cs="Arial"/>
        </w:rPr>
      </w:pPr>
      <w:r w:rsidRPr="002970BA">
        <w:rPr>
          <w:rFonts w:cs="Arial"/>
        </w:rPr>
        <w:t xml:space="preserve"> </w:t>
      </w:r>
    </w:p>
    <w:p w:rsidR="0065391D" w:rsidRPr="002970BA" w:rsidRDefault="0065391D" w:rsidP="00342607">
      <w:pPr>
        <w:spacing w:line="480" w:lineRule="auto"/>
        <w:ind w:left="1417"/>
        <w:rPr>
          <w:rFonts w:cs="Arial"/>
        </w:rPr>
      </w:pPr>
    </w:p>
    <w:p w:rsidR="0065391D" w:rsidRDefault="0065391D" w:rsidP="00342607">
      <w:pPr>
        <w:spacing w:line="480" w:lineRule="auto"/>
        <w:ind w:left="1417"/>
        <w:rPr>
          <w:rFonts w:cs="Arial"/>
        </w:rPr>
      </w:pPr>
    </w:p>
    <w:p w:rsidR="0065391D" w:rsidRDefault="00AD540B" w:rsidP="00342607">
      <w:pPr>
        <w:numPr>
          <w:ilvl w:val="0"/>
          <w:numId w:val="61"/>
        </w:numPr>
        <w:spacing w:line="480" w:lineRule="auto"/>
        <w:jc w:val="center"/>
        <w:rPr>
          <w:rFonts w:cs="Arial"/>
          <w:b/>
        </w:rPr>
      </w:pPr>
      <w:r>
        <w:rPr>
          <w:rFonts w:cs="Arial"/>
          <w:b/>
        </w:rPr>
        <w:lastRenderedPageBreak/>
        <w:t xml:space="preserve">Generalidades del </w:t>
      </w:r>
      <w:r w:rsidR="003D7337">
        <w:rPr>
          <w:rFonts w:cs="Arial"/>
          <w:b/>
        </w:rPr>
        <w:t>P</w:t>
      </w:r>
      <w:r>
        <w:rPr>
          <w:rFonts w:cs="Arial"/>
          <w:b/>
        </w:rPr>
        <w:t>royecto</w:t>
      </w:r>
      <w:r w:rsidR="003D7337">
        <w:rPr>
          <w:rFonts w:cs="Arial"/>
          <w:b/>
        </w:rPr>
        <w:t xml:space="preserve"> Educativo</w:t>
      </w:r>
      <w:r>
        <w:rPr>
          <w:rFonts w:cs="Arial"/>
          <w:b/>
        </w:rPr>
        <w:t xml:space="preserve"> </w:t>
      </w:r>
    </w:p>
    <w:p w:rsidR="0065391D" w:rsidRDefault="0065391D" w:rsidP="00342607">
      <w:pPr>
        <w:spacing w:line="480" w:lineRule="auto"/>
        <w:rPr>
          <w:rFonts w:cs="Arial"/>
        </w:rPr>
      </w:pPr>
    </w:p>
    <w:p w:rsidR="0065391D" w:rsidRPr="0045568A" w:rsidRDefault="0065391D" w:rsidP="00342607">
      <w:pPr>
        <w:pStyle w:val="Prrafodelista"/>
        <w:numPr>
          <w:ilvl w:val="0"/>
          <w:numId w:val="53"/>
        </w:numPr>
        <w:spacing w:line="480" w:lineRule="auto"/>
        <w:jc w:val="both"/>
        <w:rPr>
          <w:rFonts w:cs="Arial"/>
          <w:b/>
        </w:rPr>
      </w:pPr>
      <w:r w:rsidRPr="0045568A">
        <w:rPr>
          <w:rFonts w:cs="Arial"/>
          <w:b/>
        </w:rPr>
        <w:t xml:space="preserve">Nombre del proyecto: </w:t>
      </w:r>
    </w:p>
    <w:p w:rsidR="0065391D" w:rsidRDefault="0065391D" w:rsidP="00C17175">
      <w:pPr>
        <w:spacing w:line="480" w:lineRule="auto"/>
        <w:jc w:val="both"/>
        <w:rPr>
          <w:rFonts w:cs="Arial"/>
        </w:rPr>
      </w:pPr>
      <w:r>
        <w:rPr>
          <w:rFonts w:cs="Arial"/>
        </w:rPr>
        <w:t xml:space="preserve">     “Pro</w:t>
      </w:r>
      <w:r w:rsidR="00C17175">
        <w:rPr>
          <w:rFonts w:cs="Arial"/>
        </w:rPr>
        <w:t>yecto Educativo sobre: Derechos y</w:t>
      </w:r>
      <w:r>
        <w:rPr>
          <w:rFonts w:cs="Arial"/>
        </w:rPr>
        <w:t xml:space="preserve"> Deberes  Universitarios, Instrumentos Legales y Órganos de G</w:t>
      </w:r>
      <w:r w:rsidRPr="0045568A">
        <w:rPr>
          <w:rFonts w:cs="Arial"/>
        </w:rPr>
        <w:t>obie</w:t>
      </w:r>
      <w:r>
        <w:rPr>
          <w:rFonts w:cs="Arial"/>
        </w:rPr>
        <w:t>rno, dirigido a Estudiantes de L</w:t>
      </w:r>
      <w:r w:rsidRPr="0045568A">
        <w:rPr>
          <w:rFonts w:cs="Arial"/>
        </w:rPr>
        <w:t>i</w:t>
      </w:r>
      <w:r>
        <w:rPr>
          <w:rFonts w:cs="Arial"/>
        </w:rPr>
        <w:t xml:space="preserve">cenciatura en Enfermería de </w:t>
      </w:r>
      <w:smartTag w:uri="urn:schemas-microsoft-com:office:smarttags" w:element="PersonName">
        <w:smartTagPr>
          <w:attr w:name="ProductID" w:val="la Universidad"/>
        </w:smartTagPr>
        <w:r>
          <w:rPr>
            <w:rFonts w:cs="Arial"/>
          </w:rPr>
          <w:t>La Universidad</w:t>
        </w:r>
      </w:smartTag>
      <w:r>
        <w:rPr>
          <w:rFonts w:cs="Arial"/>
        </w:rPr>
        <w:t xml:space="preserve"> de El S</w:t>
      </w:r>
      <w:r w:rsidRPr="0045568A">
        <w:rPr>
          <w:rFonts w:cs="Arial"/>
        </w:rPr>
        <w:t>alvador</w:t>
      </w:r>
      <w:r>
        <w:rPr>
          <w:rFonts w:cs="Arial"/>
        </w:rPr>
        <w:t>.</w:t>
      </w:r>
    </w:p>
    <w:p w:rsidR="0065391D" w:rsidRDefault="0065391D" w:rsidP="00342607">
      <w:pPr>
        <w:spacing w:line="480" w:lineRule="auto"/>
        <w:rPr>
          <w:rFonts w:cs="Arial"/>
        </w:rPr>
      </w:pPr>
    </w:p>
    <w:p w:rsidR="0065391D" w:rsidRPr="0045568A" w:rsidRDefault="0065391D" w:rsidP="00342607">
      <w:pPr>
        <w:pStyle w:val="Prrafodelista"/>
        <w:numPr>
          <w:ilvl w:val="0"/>
          <w:numId w:val="53"/>
        </w:numPr>
        <w:spacing w:line="480" w:lineRule="auto"/>
        <w:jc w:val="both"/>
        <w:rPr>
          <w:rFonts w:cs="Arial"/>
          <w:b/>
        </w:rPr>
      </w:pPr>
      <w:r w:rsidRPr="0045568A">
        <w:rPr>
          <w:rFonts w:cs="Arial"/>
          <w:b/>
        </w:rPr>
        <w:t>Fecha de Ejecución:</w:t>
      </w:r>
    </w:p>
    <w:p w:rsidR="0065391D" w:rsidRDefault="00D33064" w:rsidP="00342607">
      <w:pPr>
        <w:spacing w:line="480" w:lineRule="auto"/>
        <w:rPr>
          <w:rFonts w:cs="Arial"/>
        </w:rPr>
      </w:pPr>
      <w:r>
        <w:rPr>
          <w:rFonts w:cs="Arial"/>
        </w:rPr>
        <w:t>Agosto</w:t>
      </w:r>
      <w:r w:rsidR="0065391D">
        <w:rPr>
          <w:rFonts w:cs="Arial"/>
        </w:rPr>
        <w:t xml:space="preserve"> 2010</w:t>
      </w:r>
    </w:p>
    <w:p w:rsidR="0065391D" w:rsidRDefault="0065391D" w:rsidP="00342607">
      <w:pPr>
        <w:spacing w:line="480" w:lineRule="auto"/>
        <w:rPr>
          <w:rFonts w:cs="Arial"/>
        </w:rPr>
      </w:pPr>
    </w:p>
    <w:p w:rsidR="0065391D" w:rsidRPr="0045568A" w:rsidRDefault="0065391D" w:rsidP="00342607">
      <w:pPr>
        <w:pStyle w:val="Prrafodelista"/>
        <w:numPr>
          <w:ilvl w:val="0"/>
          <w:numId w:val="53"/>
        </w:numPr>
        <w:spacing w:line="480" w:lineRule="auto"/>
        <w:jc w:val="both"/>
        <w:rPr>
          <w:rFonts w:cs="Arial"/>
          <w:b/>
        </w:rPr>
      </w:pPr>
      <w:r w:rsidRPr="0045568A">
        <w:rPr>
          <w:rFonts w:cs="Arial"/>
          <w:b/>
        </w:rPr>
        <w:t>Responsables:</w:t>
      </w:r>
    </w:p>
    <w:p w:rsidR="0065391D" w:rsidRDefault="00612665" w:rsidP="00342607">
      <w:pPr>
        <w:spacing w:line="480" w:lineRule="auto"/>
        <w:rPr>
          <w:rFonts w:cs="Arial"/>
        </w:rPr>
      </w:pPr>
      <w:r>
        <w:rPr>
          <w:rFonts w:cs="Arial"/>
        </w:rPr>
        <w:t>Equipo investigador</w:t>
      </w:r>
      <w:r w:rsidR="00AC6FDF">
        <w:rPr>
          <w:rFonts w:cs="Arial"/>
        </w:rPr>
        <w:t xml:space="preserve"> y Personal experto en e tema</w:t>
      </w:r>
      <w:r>
        <w:rPr>
          <w:rFonts w:cs="Arial"/>
        </w:rPr>
        <w:t xml:space="preserve"> (</w:t>
      </w:r>
      <w:r w:rsidR="00D33064">
        <w:rPr>
          <w:rFonts w:cs="Arial"/>
        </w:rPr>
        <w:t>Defensoría de los Derechos U</w:t>
      </w:r>
      <w:r w:rsidR="0065391D">
        <w:rPr>
          <w:rFonts w:cs="Arial"/>
        </w:rPr>
        <w:t>niversitarios</w:t>
      </w:r>
      <w:r>
        <w:rPr>
          <w:rFonts w:cs="Arial"/>
        </w:rPr>
        <w:t>)</w:t>
      </w:r>
    </w:p>
    <w:p w:rsidR="0065391D" w:rsidRDefault="0065391D" w:rsidP="00342607">
      <w:pPr>
        <w:spacing w:line="480" w:lineRule="auto"/>
        <w:rPr>
          <w:rFonts w:cs="Arial"/>
        </w:rPr>
      </w:pPr>
    </w:p>
    <w:p w:rsidR="0065391D" w:rsidRPr="004E2481" w:rsidRDefault="0065391D" w:rsidP="00342607">
      <w:pPr>
        <w:pStyle w:val="Prrafodelista"/>
        <w:numPr>
          <w:ilvl w:val="0"/>
          <w:numId w:val="53"/>
        </w:numPr>
        <w:spacing w:line="480" w:lineRule="auto"/>
        <w:jc w:val="both"/>
        <w:rPr>
          <w:rFonts w:cs="Arial"/>
          <w:b/>
        </w:rPr>
      </w:pPr>
      <w:r w:rsidRPr="004E2481">
        <w:rPr>
          <w:rFonts w:cs="Arial"/>
          <w:b/>
        </w:rPr>
        <w:t>Beneficiados del proyecto:</w:t>
      </w:r>
    </w:p>
    <w:p w:rsidR="0065391D" w:rsidRDefault="0065391D" w:rsidP="00342607">
      <w:pPr>
        <w:spacing w:line="480" w:lineRule="auto"/>
        <w:rPr>
          <w:rFonts w:cs="Arial"/>
        </w:rPr>
      </w:pPr>
      <w:r>
        <w:rPr>
          <w:rFonts w:cs="Arial"/>
        </w:rPr>
        <w:t>Estudiantes de Licenciatura</w:t>
      </w:r>
      <w:r w:rsidR="009F03E5">
        <w:rPr>
          <w:rFonts w:cs="Arial"/>
        </w:rPr>
        <w:t xml:space="preserve"> en Enfermería</w:t>
      </w:r>
      <w:r>
        <w:rPr>
          <w:rFonts w:cs="Arial"/>
        </w:rPr>
        <w:t xml:space="preserve"> de </w:t>
      </w:r>
      <w:smartTag w:uri="urn:schemas-microsoft-com:office:smarttags" w:element="PersonName">
        <w:smartTagPr>
          <w:attr w:name="ProductID" w:val="la Universidad"/>
        </w:smartTagPr>
        <w:r>
          <w:rPr>
            <w:rFonts w:cs="Arial"/>
          </w:rPr>
          <w:t>la Universidad</w:t>
        </w:r>
      </w:smartTag>
      <w:r>
        <w:rPr>
          <w:rFonts w:cs="Arial"/>
        </w:rPr>
        <w:t xml:space="preserve"> de El Salvador.</w:t>
      </w:r>
    </w:p>
    <w:p w:rsidR="0065391D" w:rsidRDefault="0065391D" w:rsidP="00342607">
      <w:pPr>
        <w:spacing w:line="480" w:lineRule="auto"/>
        <w:rPr>
          <w:rFonts w:cs="Arial"/>
        </w:rPr>
      </w:pPr>
    </w:p>
    <w:p w:rsidR="0065391D" w:rsidRDefault="0065391D" w:rsidP="00342607">
      <w:pPr>
        <w:pStyle w:val="Prrafodelista"/>
        <w:numPr>
          <w:ilvl w:val="0"/>
          <w:numId w:val="53"/>
        </w:numPr>
        <w:spacing w:line="480" w:lineRule="auto"/>
        <w:jc w:val="both"/>
        <w:rPr>
          <w:rFonts w:cs="Arial"/>
          <w:b/>
        </w:rPr>
      </w:pPr>
      <w:r w:rsidRPr="0083230D">
        <w:rPr>
          <w:rFonts w:cs="Arial"/>
          <w:b/>
        </w:rPr>
        <w:t>Temática</w:t>
      </w:r>
    </w:p>
    <w:p w:rsidR="0065391D" w:rsidRPr="00C6617E" w:rsidRDefault="0065391D" w:rsidP="00DF2F42">
      <w:pPr>
        <w:numPr>
          <w:ilvl w:val="0"/>
          <w:numId w:val="70"/>
        </w:numPr>
        <w:spacing w:line="480" w:lineRule="auto"/>
        <w:ind w:left="1134" w:hanging="425"/>
        <w:jc w:val="both"/>
        <w:rPr>
          <w:rFonts w:cs="Arial"/>
          <w:b/>
        </w:rPr>
      </w:pPr>
      <w:r w:rsidRPr="00C6617E">
        <w:rPr>
          <w:rFonts w:cs="Arial"/>
          <w:b/>
        </w:rPr>
        <w:t>Generalidades sobre los Derechos y Deberes</w:t>
      </w:r>
    </w:p>
    <w:p w:rsidR="0065391D" w:rsidRDefault="0065391D" w:rsidP="00342607">
      <w:pPr>
        <w:numPr>
          <w:ilvl w:val="0"/>
          <w:numId w:val="50"/>
        </w:numPr>
        <w:tabs>
          <w:tab w:val="clear" w:pos="720"/>
          <w:tab w:val="num" w:pos="1134"/>
        </w:tabs>
        <w:spacing w:line="480" w:lineRule="auto"/>
        <w:ind w:left="1134" w:hanging="425"/>
        <w:jc w:val="both"/>
        <w:rPr>
          <w:rFonts w:cs="Arial"/>
        </w:rPr>
      </w:pPr>
      <w:r w:rsidRPr="00C733E8">
        <w:rPr>
          <w:rFonts w:cs="Arial"/>
        </w:rPr>
        <w:t xml:space="preserve">Derechos de los estudiantes contenidos en </w:t>
      </w:r>
      <w:smartTag w:uri="urn:schemas-microsoft-com:office:smarttags" w:element="PersonName">
        <w:smartTagPr>
          <w:attr w:name="ProductID" w:val="la Ley"/>
        </w:smartTagPr>
        <w:r w:rsidRPr="00C733E8">
          <w:rPr>
            <w:rFonts w:cs="Arial"/>
          </w:rPr>
          <w:t>la Ley</w:t>
        </w:r>
      </w:smartTag>
      <w:r w:rsidRPr="00C733E8">
        <w:rPr>
          <w:rFonts w:cs="Arial"/>
        </w:rPr>
        <w:t xml:space="preserve"> orgánica de </w:t>
      </w:r>
      <w:smartTag w:uri="urn:schemas-microsoft-com:office:smarttags" w:element="PersonName">
        <w:smartTagPr>
          <w:attr w:name="ProductID" w:val="la UES"/>
        </w:smartTagPr>
        <w:r w:rsidRPr="00C733E8">
          <w:rPr>
            <w:rFonts w:cs="Arial"/>
          </w:rPr>
          <w:t>la UES</w:t>
        </w:r>
      </w:smartTag>
      <w:r w:rsidRPr="00C733E8">
        <w:rPr>
          <w:rFonts w:cs="Arial"/>
        </w:rPr>
        <w:t xml:space="preserve"> en el Artículo Nº 41.</w:t>
      </w:r>
    </w:p>
    <w:p w:rsidR="0065391D" w:rsidRPr="00161E5B" w:rsidRDefault="0065391D" w:rsidP="00161E5B">
      <w:pPr>
        <w:numPr>
          <w:ilvl w:val="0"/>
          <w:numId w:val="50"/>
        </w:numPr>
        <w:tabs>
          <w:tab w:val="clear" w:pos="720"/>
          <w:tab w:val="num" w:pos="1134"/>
        </w:tabs>
        <w:spacing w:line="480" w:lineRule="auto"/>
        <w:ind w:left="1134" w:hanging="425"/>
        <w:jc w:val="both"/>
        <w:rPr>
          <w:rFonts w:cs="Arial"/>
        </w:rPr>
      </w:pPr>
      <w:r w:rsidRPr="00C6617E">
        <w:rPr>
          <w:rFonts w:cs="Arial"/>
        </w:rPr>
        <w:lastRenderedPageBreak/>
        <w:t xml:space="preserve">Deberes de los Estudiantes Universitarios  contenidos en </w:t>
      </w:r>
      <w:smartTag w:uri="urn:schemas-microsoft-com:office:smarttags" w:element="PersonName">
        <w:smartTagPr>
          <w:attr w:name="ProductID" w:val="la Ley Org￡nica"/>
        </w:smartTagPr>
        <w:r w:rsidRPr="00C6617E">
          <w:rPr>
            <w:rFonts w:cs="Arial"/>
          </w:rPr>
          <w:t>la Ley Orgánica</w:t>
        </w:r>
      </w:smartTag>
      <w:r w:rsidRPr="00C6617E">
        <w:rPr>
          <w:rFonts w:cs="Arial"/>
        </w:rPr>
        <w:t xml:space="preserve"> en el Artículo Nº 42</w:t>
      </w:r>
    </w:p>
    <w:p w:rsidR="0065391D" w:rsidRPr="00C733E8" w:rsidRDefault="0065391D" w:rsidP="00DF2F42">
      <w:pPr>
        <w:numPr>
          <w:ilvl w:val="0"/>
          <w:numId w:val="70"/>
        </w:numPr>
        <w:spacing w:line="480" w:lineRule="auto"/>
        <w:ind w:left="1134" w:hanging="425"/>
        <w:rPr>
          <w:rFonts w:cs="Arial"/>
          <w:b/>
        </w:rPr>
      </w:pPr>
      <w:r w:rsidRPr="00C733E8">
        <w:rPr>
          <w:rFonts w:cs="Arial"/>
          <w:b/>
        </w:rPr>
        <w:t>Instrumentos Legales</w:t>
      </w:r>
    </w:p>
    <w:p w:rsidR="0065391D" w:rsidRDefault="0065391D" w:rsidP="00DF2F42">
      <w:pPr>
        <w:numPr>
          <w:ilvl w:val="0"/>
          <w:numId w:val="62"/>
        </w:numPr>
        <w:spacing w:line="480" w:lineRule="auto"/>
        <w:ind w:left="1134"/>
        <w:jc w:val="both"/>
        <w:rPr>
          <w:rFonts w:cs="Arial"/>
        </w:rPr>
      </w:pPr>
      <w:smartTag w:uri="urn:schemas-microsoft-com:office:smarttags" w:element="PersonName">
        <w:smartTagPr>
          <w:attr w:name="ProductID" w:val="La Normativa"/>
        </w:smartTagPr>
        <w:r w:rsidRPr="00C733E8">
          <w:rPr>
            <w:rFonts w:cs="Arial"/>
          </w:rPr>
          <w:t>La Normativa</w:t>
        </w:r>
      </w:smartTag>
      <w:r w:rsidRPr="00C733E8">
        <w:rPr>
          <w:rFonts w:cs="Arial"/>
        </w:rPr>
        <w:t xml:space="preserve"> de </w:t>
      </w:r>
      <w:smartTag w:uri="urn:schemas-microsoft-com:office:smarttags" w:element="PersonName">
        <w:smartTagPr>
          <w:attr w:name="ProductID" w:val="la Universidad"/>
        </w:smartTagPr>
        <w:r w:rsidRPr="00C733E8">
          <w:rPr>
            <w:rFonts w:cs="Arial"/>
          </w:rPr>
          <w:t>la Universidad</w:t>
        </w:r>
      </w:smartTag>
      <w:r w:rsidRPr="00C733E8">
        <w:rPr>
          <w:rFonts w:cs="Arial"/>
        </w:rPr>
        <w:t xml:space="preserve"> de El Salvador.</w:t>
      </w:r>
    </w:p>
    <w:p w:rsidR="0065391D" w:rsidRDefault="0065391D" w:rsidP="00DF2F42">
      <w:pPr>
        <w:numPr>
          <w:ilvl w:val="0"/>
          <w:numId w:val="62"/>
        </w:numPr>
        <w:spacing w:line="480" w:lineRule="auto"/>
        <w:ind w:left="1134"/>
        <w:jc w:val="both"/>
        <w:rPr>
          <w:rFonts w:cs="Arial"/>
        </w:rPr>
      </w:pPr>
      <w:r w:rsidRPr="00C733E8">
        <w:rPr>
          <w:rFonts w:cs="Arial"/>
        </w:rPr>
        <w:t>Procedimiento de tutela o defensa de los Derechos    Universitarios</w:t>
      </w:r>
    </w:p>
    <w:p w:rsidR="0065391D" w:rsidRPr="00161E5B" w:rsidRDefault="0065391D" w:rsidP="00161E5B">
      <w:pPr>
        <w:numPr>
          <w:ilvl w:val="0"/>
          <w:numId w:val="62"/>
        </w:numPr>
        <w:spacing w:line="480" w:lineRule="auto"/>
        <w:ind w:left="1134"/>
        <w:jc w:val="both"/>
        <w:rPr>
          <w:rFonts w:cs="Arial"/>
        </w:rPr>
      </w:pPr>
      <w:r w:rsidRPr="00C733E8">
        <w:rPr>
          <w:rFonts w:cs="Arial"/>
        </w:rPr>
        <w:t xml:space="preserve">Currículo de </w:t>
      </w:r>
      <w:smartTag w:uri="urn:schemas-microsoft-com:office:smarttags" w:element="PersonName">
        <w:smartTagPr>
          <w:attr w:name="ProductID" w:val="la Carrera"/>
        </w:smartTagPr>
        <w:r w:rsidRPr="00C733E8">
          <w:rPr>
            <w:rFonts w:cs="Arial"/>
          </w:rPr>
          <w:t>la Carrera</w:t>
        </w:r>
      </w:smartTag>
      <w:r w:rsidRPr="00C733E8">
        <w:rPr>
          <w:rFonts w:cs="Arial"/>
        </w:rPr>
        <w:t xml:space="preserve"> de Enfermería</w:t>
      </w:r>
    </w:p>
    <w:p w:rsidR="0065391D" w:rsidRPr="00C733E8" w:rsidRDefault="0065391D" w:rsidP="00DF2F42">
      <w:pPr>
        <w:pStyle w:val="Prrafodelista"/>
        <w:numPr>
          <w:ilvl w:val="0"/>
          <w:numId w:val="70"/>
        </w:numPr>
        <w:spacing w:line="480" w:lineRule="auto"/>
        <w:ind w:left="1134" w:hanging="425"/>
        <w:rPr>
          <w:rFonts w:cs="Arial"/>
          <w:b/>
        </w:rPr>
      </w:pPr>
      <w:r w:rsidRPr="00C733E8">
        <w:rPr>
          <w:rFonts w:cs="Arial"/>
          <w:b/>
        </w:rPr>
        <w:t>Órganos de Gobierno</w:t>
      </w:r>
    </w:p>
    <w:p w:rsidR="0065391D" w:rsidRDefault="0065391D" w:rsidP="00DF2F42">
      <w:pPr>
        <w:pStyle w:val="Prrafodelista"/>
        <w:numPr>
          <w:ilvl w:val="0"/>
          <w:numId w:val="63"/>
        </w:numPr>
        <w:spacing w:line="480" w:lineRule="auto"/>
        <w:ind w:left="1134"/>
        <w:rPr>
          <w:rFonts w:cs="Arial"/>
        </w:rPr>
      </w:pPr>
      <w:smartTag w:uri="urn:schemas-microsoft-com:office:smarttags" w:element="PersonName">
        <w:smartTagPr>
          <w:attr w:name="ProductID" w:val="la Asamblea General"/>
        </w:smartTagPr>
        <w:r w:rsidRPr="00C733E8">
          <w:rPr>
            <w:rFonts w:cs="Arial"/>
          </w:rPr>
          <w:t>La Asamblea General</w:t>
        </w:r>
      </w:smartTag>
      <w:r w:rsidRPr="00C733E8">
        <w:rPr>
          <w:rFonts w:cs="Arial"/>
        </w:rPr>
        <w:t xml:space="preserve"> Universitaria</w:t>
      </w:r>
    </w:p>
    <w:p w:rsidR="0065391D" w:rsidRDefault="0065391D" w:rsidP="00DF2F42">
      <w:pPr>
        <w:pStyle w:val="Prrafodelista"/>
        <w:numPr>
          <w:ilvl w:val="0"/>
          <w:numId w:val="63"/>
        </w:numPr>
        <w:spacing w:line="480" w:lineRule="auto"/>
        <w:ind w:left="1134"/>
        <w:rPr>
          <w:rFonts w:cs="Arial"/>
        </w:rPr>
      </w:pPr>
      <w:r w:rsidRPr="00C733E8">
        <w:rPr>
          <w:rFonts w:cs="Arial"/>
        </w:rPr>
        <w:t>El Consejo Superior Universitario</w:t>
      </w:r>
    </w:p>
    <w:p w:rsidR="0065391D" w:rsidRPr="00161E5B" w:rsidRDefault="0065391D" w:rsidP="00161E5B">
      <w:pPr>
        <w:pStyle w:val="Prrafodelista"/>
        <w:numPr>
          <w:ilvl w:val="0"/>
          <w:numId w:val="63"/>
        </w:numPr>
        <w:spacing w:line="480" w:lineRule="auto"/>
        <w:ind w:left="1134"/>
        <w:rPr>
          <w:rFonts w:cs="Arial"/>
        </w:rPr>
      </w:pPr>
      <w:r w:rsidRPr="00C733E8">
        <w:rPr>
          <w:rFonts w:cs="Arial"/>
        </w:rPr>
        <w:t xml:space="preserve">Junta Directiva de </w:t>
      </w:r>
      <w:smartTag w:uri="urn:schemas-microsoft-com:office:smarttags" w:element="PersonName">
        <w:smartTagPr>
          <w:attr w:name="ProductID" w:val="la Facultad"/>
        </w:smartTagPr>
        <w:r w:rsidRPr="00C733E8">
          <w:rPr>
            <w:rFonts w:cs="Arial"/>
          </w:rPr>
          <w:t>la Facultad</w:t>
        </w:r>
      </w:smartTag>
      <w:r w:rsidRPr="00C733E8">
        <w:rPr>
          <w:rFonts w:cs="Arial"/>
        </w:rPr>
        <w:t xml:space="preserve"> de Medicina</w:t>
      </w:r>
    </w:p>
    <w:p w:rsidR="0065391D" w:rsidRPr="00C733E8" w:rsidRDefault="0065391D" w:rsidP="00DF2F42">
      <w:pPr>
        <w:pStyle w:val="Prrafodelista"/>
        <w:numPr>
          <w:ilvl w:val="0"/>
          <w:numId w:val="70"/>
        </w:numPr>
        <w:spacing w:line="480" w:lineRule="auto"/>
        <w:ind w:left="1134" w:hanging="425"/>
        <w:rPr>
          <w:rFonts w:cs="Arial"/>
          <w:b/>
        </w:rPr>
      </w:pPr>
      <w:r w:rsidRPr="00C733E8">
        <w:rPr>
          <w:rFonts w:cs="Arial"/>
          <w:b/>
        </w:rPr>
        <w:t>Orden Jurídico y Asesoría Legal:</w:t>
      </w:r>
    </w:p>
    <w:p w:rsidR="0065391D" w:rsidRPr="00C733E8" w:rsidRDefault="0065391D" w:rsidP="00DF2F42">
      <w:pPr>
        <w:numPr>
          <w:ilvl w:val="0"/>
          <w:numId w:val="64"/>
        </w:numPr>
        <w:spacing w:line="480" w:lineRule="auto"/>
        <w:ind w:left="1134"/>
        <w:jc w:val="both"/>
        <w:rPr>
          <w:rFonts w:cs="Arial"/>
        </w:rPr>
      </w:pPr>
      <w:smartTag w:uri="urn:schemas-microsoft-com:office:smarttags" w:element="PersonName">
        <w:smartTagPr>
          <w:attr w:name="ProductID" w:val="La Fiscal￭a General"/>
        </w:smartTagPr>
        <w:r w:rsidRPr="00C733E8">
          <w:rPr>
            <w:rFonts w:cs="Arial"/>
          </w:rPr>
          <w:t>La Fiscalía General</w:t>
        </w:r>
      </w:smartTag>
      <w:r w:rsidRPr="00C733E8">
        <w:rPr>
          <w:rFonts w:cs="Arial"/>
        </w:rPr>
        <w:t xml:space="preserve"> de      </w:t>
      </w:r>
      <w:smartTag w:uri="urn:schemas-microsoft-com:office:smarttags" w:element="PersonName">
        <w:smartTagPr>
          <w:attr w:name="ProductID" w:val="la    UES"/>
        </w:smartTagPr>
        <w:r w:rsidRPr="00C733E8">
          <w:rPr>
            <w:rFonts w:cs="Arial"/>
          </w:rPr>
          <w:t>la    UES</w:t>
        </w:r>
      </w:smartTag>
    </w:p>
    <w:p w:rsidR="00C6617E" w:rsidRDefault="0065391D" w:rsidP="00DF2F42">
      <w:pPr>
        <w:numPr>
          <w:ilvl w:val="0"/>
          <w:numId w:val="64"/>
        </w:numPr>
        <w:spacing w:line="480" w:lineRule="auto"/>
        <w:ind w:left="1134"/>
        <w:jc w:val="both"/>
        <w:rPr>
          <w:rFonts w:cs="Arial"/>
        </w:rPr>
      </w:pPr>
      <w:smartTag w:uri="urn:schemas-microsoft-com:office:smarttags" w:element="PersonName">
        <w:smartTagPr>
          <w:attr w:name="ProductID" w:val="la Defensor￭a"/>
        </w:smartTagPr>
        <w:r w:rsidRPr="00C733E8">
          <w:rPr>
            <w:rFonts w:cs="Arial"/>
          </w:rPr>
          <w:t>La Defensoría</w:t>
        </w:r>
      </w:smartTag>
      <w:r w:rsidRPr="00C733E8">
        <w:rPr>
          <w:rFonts w:cs="Arial"/>
        </w:rPr>
        <w:t xml:space="preserve"> de los Derechos Universitarios</w:t>
      </w:r>
    </w:p>
    <w:p w:rsidR="00342607" w:rsidRPr="00342607" w:rsidRDefault="00342607" w:rsidP="00161E5B">
      <w:pPr>
        <w:spacing w:line="480" w:lineRule="auto"/>
        <w:ind w:left="1134"/>
        <w:jc w:val="both"/>
        <w:rPr>
          <w:rFonts w:cs="Arial"/>
        </w:rPr>
      </w:pPr>
    </w:p>
    <w:p w:rsidR="00C6617E" w:rsidRDefault="00C6617E" w:rsidP="0065391D">
      <w:pPr>
        <w:pStyle w:val="Prrafodelista"/>
        <w:spacing w:line="480" w:lineRule="auto"/>
        <w:ind w:left="0"/>
        <w:rPr>
          <w:rFonts w:cs="Arial"/>
          <w:b/>
        </w:rPr>
      </w:pPr>
    </w:p>
    <w:p w:rsidR="0065391D" w:rsidRPr="00392896" w:rsidRDefault="00612665" w:rsidP="00612665">
      <w:pPr>
        <w:numPr>
          <w:ilvl w:val="0"/>
          <w:numId w:val="61"/>
        </w:numPr>
        <w:tabs>
          <w:tab w:val="left" w:pos="480"/>
        </w:tabs>
        <w:spacing w:line="480" w:lineRule="auto"/>
        <w:ind w:hanging="1080"/>
        <w:jc w:val="center"/>
        <w:rPr>
          <w:rFonts w:cs="Arial"/>
          <w:b/>
        </w:rPr>
      </w:pPr>
      <w:r>
        <w:rPr>
          <w:rFonts w:cs="Arial"/>
          <w:b/>
        </w:rPr>
        <w:br w:type="page"/>
      </w:r>
      <w:r w:rsidR="00275489">
        <w:rPr>
          <w:rFonts w:cs="Arial"/>
          <w:b/>
        </w:rPr>
        <w:lastRenderedPageBreak/>
        <w:t>Objetivos</w:t>
      </w:r>
    </w:p>
    <w:p w:rsidR="00342607" w:rsidRDefault="00342607" w:rsidP="0065391D">
      <w:pPr>
        <w:tabs>
          <w:tab w:val="left" w:pos="480"/>
        </w:tabs>
        <w:spacing w:line="480" w:lineRule="auto"/>
        <w:rPr>
          <w:rFonts w:cs="Arial"/>
          <w:b/>
        </w:rPr>
      </w:pPr>
    </w:p>
    <w:p w:rsidR="0065391D" w:rsidRPr="00392896" w:rsidRDefault="00275489" w:rsidP="00342607">
      <w:pPr>
        <w:numPr>
          <w:ilvl w:val="2"/>
          <w:numId w:val="8"/>
        </w:numPr>
        <w:tabs>
          <w:tab w:val="left" w:pos="480"/>
        </w:tabs>
        <w:spacing w:line="480" w:lineRule="auto"/>
        <w:ind w:hanging="2235"/>
        <w:rPr>
          <w:rFonts w:cs="Arial"/>
          <w:b/>
        </w:rPr>
      </w:pPr>
      <w:r>
        <w:rPr>
          <w:rFonts w:cs="Arial"/>
          <w:b/>
        </w:rPr>
        <w:t>Objetivo G</w:t>
      </w:r>
      <w:r w:rsidRPr="00392896">
        <w:rPr>
          <w:rFonts w:cs="Arial"/>
          <w:b/>
        </w:rPr>
        <w:t>eneral</w:t>
      </w:r>
    </w:p>
    <w:p w:rsidR="0065391D" w:rsidRPr="00623347" w:rsidRDefault="0065391D" w:rsidP="00342607">
      <w:pPr>
        <w:tabs>
          <w:tab w:val="left" w:pos="7740"/>
        </w:tabs>
        <w:spacing w:line="480" w:lineRule="auto"/>
        <w:jc w:val="both"/>
        <w:rPr>
          <w:rFonts w:cs="Arial"/>
        </w:rPr>
      </w:pPr>
      <w:r w:rsidRPr="00623347">
        <w:rPr>
          <w:rFonts w:cs="Arial"/>
          <w:b/>
        </w:rPr>
        <w:t xml:space="preserve">     </w:t>
      </w:r>
      <w:r w:rsidRPr="00623347">
        <w:rPr>
          <w:rFonts w:cs="Arial"/>
        </w:rPr>
        <w:t xml:space="preserve">Fortalecer los conocimientos que poseen los Estudiantes de </w:t>
      </w:r>
      <w:r>
        <w:rPr>
          <w:rFonts w:cs="Arial"/>
        </w:rPr>
        <w:t xml:space="preserve">Licenciatura en </w:t>
      </w:r>
      <w:r w:rsidRPr="00623347">
        <w:rPr>
          <w:rFonts w:cs="Arial"/>
        </w:rPr>
        <w:t xml:space="preserve">Enfermería de </w:t>
      </w:r>
      <w:smartTag w:uri="urn:schemas-microsoft-com:office:smarttags" w:element="PersonName">
        <w:smartTagPr>
          <w:attr w:name="ProductID" w:val="la Universidad"/>
        </w:smartTagPr>
        <w:r w:rsidRPr="00623347">
          <w:rPr>
            <w:rFonts w:cs="Arial"/>
          </w:rPr>
          <w:t>La Universidad</w:t>
        </w:r>
      </w:smartTag>
      <w:r w:rsidR="00342607">
        <w:rPr>
          <w:rFonts w:cs="Arial"/>
        </w:rPr>
        <w:t xml:space="preserve"> de el Salvador sobre</w:t>
      </w:r>
      <w:r w:rsidRPr="00623347">
        <w:rPr>
          <w:rFonts w:cs="Arial"/>
        </w:rPr>
        <w:t xml:space="preserve"> </w:t>
      </w:r>
      <w:r w:rsidR="00161E5B">
        <w:rPr>
          <w:rFonts w:cs="Arial"/>
        </w:rPr>
        <w:t xml:space="preserve">Derechos y </w:t>
      </w:r>
      <w:r>
        <w:rPr>
          <w:rFonts w:cs="Arial"/>
        </w:rPr>
        <w:t>Deberes  Universitarios, Instrumentos L</w:t>
      </w:r>
      <w:r w:rsidRPr="00623347">
        <w:rPr>
          <w:rFonts w:cs="Arial"/>
        </w:rPr>
        <w:t xml:space="preserve">egales y </w:t>
      </w:r>
      <w:r>
        <w:rPr>
          <w:rFonts w:cs="Arial"/>
        </w:rPr>
        <w:t>Ó</w:t>
      </w:r>
      <w:r w:rsidRPr="00623347">
        <w:rPr>
          <w:rFonts w:cs="Arial"/>
        </w:rPr>
        <w:t>rganos</w:t>
      </w:r>
      <w:r w:rsidR="00342607">
        <w:rPr>
          <w:rFonts w:cs="Arial"/>
        </w:rPr>
        <w:t xml:space="preserve"> de Gobierno Universitarios.</w:t>
      </w:r>
    </w:p>
    <w:p w:rsidR="0065391D" w:rsidRPr="00623347" w:rsidRDefault="0065391D" w:rsidP="00342607">
      <w:pPr>
        <w:pStyle w:val="Prrafodelista"/>
        <w:tabs>
          <w:tab w:val="left" w:pos="0"/>
          <w:tab w:val="left" w:pos="480"/>
        </w:tabs>
        <w:spacing w:line="480" w:lineRule="auto"/>
        <w:rPr>
          <w:rFonts w:cs="Arial"/>
        </w:rPr>
      </w:pPr>
    </w:p>
    <w:p w:rsidR="0065391D" w:rsidRDefault="00275489" w:rsidP="003439E9">
      <w:pPr>
        <w:numPr>
          <w:ilvl w:val="2"/>
          <w:numId w:val="8"/>
        </w:numPr>
        <w:tabs>
          <w:tab w:val="left" w:pos="480"/>
        </w:tabs>
        <w:spacing w:line="480" w:lineRule="auto"/>
        <w:ind w:hanging="2235"/>
        <w:rPr>
          <w:rFonts w:cs="Arial"/>
          <w:b/>
        </w:rPr>
      </w:pPr>
      <w:r>
        <w:rPr>
          <w:rFonts w:cs="Arial"/>
          <w:b/>
        </w:rPr>
        <w:t>O</w:t>
      </w:r>
      <w:r w:rsidRPr="00392896">
        <w:rPr>
          <w:rFonts w:cs="Arial"/>
          <w:b/>
        </w:rPr>
        <w:t xml:space="preserve">bjetivos </w:t>
      </w:r>
      <w:r>
        <w:rPr>
          <w:rFonts w:cs="Arial"/>
          <w:b/>
        </w:rPr>
        <w:t>E</w:t>
      </w:r>
      <w:r w:rsidRPr="00392896">
        <w:rPr>
          <w:rFonts w:cs="Arial"/>
          <w:b/>
        </w:rPr>
        <w:t>specíficos</w:t>
      </w:r>
    </w:p>
    <w:p w:rsidR="00C17175" w:rsidRDefault="0065391D" w:rsidP="00C17175">
      <w:pPr>
        <w:pStyle w:val="Prrafodelista"/>
        <w:numPr>
          <w:ilvl w:val="0"/>
          <w:numId w:val="52"/>
        </w:numPr>
        <w:tabs>
          <w:tab w:val="left" w:pos="480"/>
        </w:tabs>
        <w:spacing w:after="200" w:line="480" w:lineRule="auto"/>
        <w:jc w:val="both"/>
        <w:rPr>
          <w:rFonts w:cs="Arial"/>
          <w:b/>
        </w:rPr>
      </w:pPr>
      <w:r>
        <w:rPr>
          <w:rFonts w:cs="Arial"/>
          <w:b/>
        </w:rPr>
        <w:t xml:space="preserve">    </w:t>
      </w:r>
      <w:r>
        <w:rPr>
          <w:rFonts w:cs="Arial"/>
        </w:rPr>
        <w:t>Socializar los datos obtenidos en la Investigación</w:t>
      </w:r>
    </w:p>
    <w:p w:rsidR="00C17175" w:rsidRPr="00C17175" w:rsidRDefault="00C17175" w:rsidP="00C17175">
      <w:pPr>
        <w:pStyle w:val="Prrafodelista"/>
        <w:tabs>
          <w:tab w:val="left" w:pos="480"/>
        </w:tabs>
        <w:spacing w:after="200" w:line="480" w:lineRule="auto"/>
        <w:ind w:left="360"/>
        <w:jc w:val="both"/>
        <w:rPr>
          <w:rFonts w:cs="Arial"/>
          <w:b/>
        </w:rPr>
      </w:pPr>
    </w:p>
    <w:p w:rsidR="00C17175" w:rsidRPr="00C17175" w:rsidRDefault="00C17175" w:rsidP="00342607">
      <w:pPr>
        <w:pStyle w:val="Prrafodelista"/>
        <w:numPr>
          <w:ilvl w:val="0"/>
          <w:numId w:val="52"/>
        </w:numPr>
        <w:tabs>
          <w:tab w:val="left" w:pos="480"/>
        </w:tabs>
        <w:spacing w:after="200" w:line="480" w:lineRule="auto"/>
        <w:jc w:val="both"/>
        <w:rPr>
          <w:rFonts w:cs="Arial"/>
        </w:rPr>
      </w:pPr>
      <w:r>
        <w:rPr>
          <w:rFonts w:cs="Arial"/>
          <w:b/>
        </w:rPr>
        <w:t xml:space="preserve">    </w:t>
      </w:r>
      <w:r>
        <w:rPr>
          <w:rFonts w:cs="Arial"/>
        </w:rPr>
        <w:t>Identificar los Derechos y Deberes Universitarios, Instrumentos Legales y Órganos de Gobierno de la UES por los estudiantes Universitarios.</w:t>
      </w:r>
    </w:p>
    <w:p w:rsidR="0065391D" w:rsidRPr="00392896" w:rsidRDefault="0065391D" w:rsidP="00342607">
      <w:pPr>
        <w:pStyle w:val="Prrafodelista"/>
        <w:tabs>
          <w:tab w:val="left" w:pos="480"/>
        </w:tabs>
        <w:spacing w:line="480" w:lineRule="auto"/>
        <w:rPr>
          <w:rFonts w:cs="Arial"/>
          <w:b/>
        </w:rPr>
      </w:pPr>
    </w:p>
    <w:p w:rsidR="0065391D" w:rsidRPr="00C17175" w:rsidRDefault="0065391D" w:rsidP="00C17175">
      <w:pPr>
        <w:pStyle w:val="Prrafodelista"/>
        <w:numPr>
          <w:ilvl w:val="0"/>
          <w:numId w:val="52"/>
        </w:numPr>
        <w:tabs>
          <w:tab w:val="left" w:pos="480"/>
        </w:tabs>
        <w:spacing w:after="200" w:line="480" w:lineRule="auto"/>
        <w:jc w:val="both"/>
        <w:rPr>
          <w:rFonts w:cs="Arial"/>
          <w:b/>
        </w:rPr>
      </w:pPr>
      <w:r>
        <w:rPr>
          <w:rFonts w:cs="Arial"/>
        </w:rPr>
        <w:t xml:space="preserve">     Fomentar la importancia de la </w:t>
      </w:r>
      <w:r w:rsidR="00C17175">
        <w:rPr>
          <w:rFonts w:cs="Arial"/>
        </w:rPr>
        <w:t>práctica</w:t>
      </w:r>
      <w:r>
        <w:rPr>
          <w:rFonts w:cs="Arial"/>
        </w:rPr>
        <w:t xml:space="preserve"> de Derechos y Deberes Universitarios</w:t>
      </w:r>
      <w:r w:rsidR="00C17175">
        <w:rPr>
          <w:rFonts w:cs="Arial"/>
        </w:rPr>
        <w:t>.</w:t>
      </w:r>
    </w:p>
    <w:p w:rsidR="00C17175" w:rsidRPr="00C17175" w:rsidRDefault="00C17175" w:rsidP="00C17175">
      <w:pPr>
        <w:pStyle w:val="Prrafodelista"/>
        <w:tabs>
          <w:tab w:val="left" w:pos="480"/>
        </w:tabs>
        <w:spacing w:after="200" w:line="480" w:lineRule="auto"/>
        <w:ind w:left="0"/>
        <w:jc w:val="both"/>
        <w:rPr>
          <w:rFonts w:cs="Arial"/>
          <w:b/>
        </w:rPr>
      </w:pPr>
    </w:p>
    <w:p w:rsidR="0065391D" w:rsidRDefault="0065391D" w:rsidP="00342607">
      <w:pPr>
        <w:pStyle w:val="Prrafodelista"/>
        <w:numPr>
          <w:ilvl w:val="0"/>
          <w:numId w:val="52"/>
        </w:numPr>
        <w:tabs>
          <w:tab w:val="left" w:pos="480"/>
        </w:tabs>
        <w:spacing w:after="200" w:line="480" w:lineRule="auto"/>
        <w:jc w:val="both"/>
        <w:rPr>
          <w:rFonts w:cs="Arial"/>
        </w:rPr>
      </w:pPr>
      <w:r>
        <w:rPr>
          <w:rFonts w:cs="Arial"/>
        </w:rPr>
        <w:t xml:space="preserve">    Promover la participación de los Estudiantes de Enfermería en actividades de Promoción de los Derechos Universitarios y Humanos</w:t>
      </w:r>
    </w:p>
    <w:p w:rsidR="0065391D" w:rsidRDefault="0065391D" w:rsidP="00342607">
      <w:pPr>
        <w:pStyle w:val="Prrafodelista"/>
        <w:spacing w:line="480" w:lineRule="auto"/>
        <w:rPr>
          <w:rFonts w:cs="Arial"/>
        </w:rPr>
      </w:pPr>
    </w:p>
    <w:p w:rsidR="0065391D" w:rsidRDefault="0065391D" w:rsidP="00342607">
      <w:pPr>
        <w:spacing w:line="480" w:lineRule="auto"/>
        <w:rPr>
          <w:rFonts w:cs="Arial"/>
          <w:b/>
        </w:rPr>
      </w:pPr>
    </w:p>
    <w:p w:rsidR="0065391D" w:rsidRPr="0083230D" w:rsidRDefault="0065391D" w:rsidP="0065391D">
      <w:pPr>
        <w:spacing w:line="480" w:lineRule="auto"/>
        <w:rPr>
          <w:rFonts w:cs="Arial"/>
          <w:b/>
        </w:rPr>
      </w:pPr>
    </w:p>
    <w:p w:rsidR="0065391D" w:rsidRDefault="0086665E" w:rsidP="0065391D">
      <w:pPr>
        <w:numPr>
          <w:ilvl w:val="0"/>
          <w:numId w:val="61"/>
        </w:numPr>
        <w:spacing w:line="480" w:lineRule="auto"/>
        <w:jc w:val="center"/>
        <w:rPr>
          <w:rFonts w:cs="Arial"/>
          <w:b/>
        </w:rPr>
      </w:pPr>
      <w:r>
        <w:rPr>
          <w:rFonts w:cs="Arial"/>
          <w:b/>
        </w:rPr>
        <w:br w:type="page"/>
      </w:r>
      <w:r w:rsidR="00275489">
        <w:rPr>
          <w:rFonts w:cs="Arial"/>
          <w:b/>
        </w:rPr>
        <w:lastRenderedPageBreak/>
        <w:t>Metas</w:t>
      </w:r>
    </w:p>
    <w:p w:rsidR="0065391D" w:rsidRPr="0045568A" w:rsidRDefault="0065391D" w:rsidP="0065391D">
      <w:pPr>
        <w:pStyle w:val="Prrafodelista"/>
        <w:spacing w:line="480" w:lineRule="auto"/>
        <w:rPr>
          <w:rFonts w:cs="Arial"/>
        </w:rPr>
      </w:pPr>
    </w:p>
    <w:p w:rsidR="00C17175" w:rsidRDefault="00C17175" w:rsidP="00C17175">
      <w:pPr>
        <w:numPr>
          <w:ilvl w:val="0"/>
          <w:numId w:val="65"/>
        </w:numPr>
        <w:tabs>
          <w:tab w:val="left" w:pos="567"/>
        </w:tabs>
        <w:spacing w:line="480" w:lineRule="auto"/>
        <w:ind w:left="567" w:hanging="567"/>
        <w:jc w:val="both"/>
        <w:rPr>
          <w:rFonts w:cs="Arial"/>
        </w:rPr>
      </w:pPr>
      <w:r>
        <w:rPr>
          <w:rFonts w:cs="Arial"/>
        </w:rPr>
        <w:t>Que el 90% de os estudiantes de Enfermería conozcan los resultados de la investigación</w:t>
      </w:r>
    </w:p>
    <w:p w:rsidR="00D168A4" w:rsidRDefault="00D168A4" w:rsidP="00D168A4">
      <w:pPr>
        <w:tabs>
          <w:tab w:val="left" w:pos="567"/>
        </w:tabs>
        <w:spacing w:line="480" w:lineRule="auto"/>
        <w:ind w:left="567"/>
        <w:jc w:val="both"/>
        <w:rPr>
          <w:rFonts w:cs="Arial"/>
        </w:rPr>
      </w:pPr>
    </w:p>
    <w:p w:rsidR="00BD0A85" w:rsidRDefault="00C17175" w:rsidP="00BD0A85">
      <w:pPr>
        <w:numPr>
          <w:ilvl w:val="0"/>
          <w:numId w:val="65"/>
        </w:numPr>
        <w:tabs>
          <w:tab w:val="left" w:pos="567"/>
        </w:tabs>
        <w:spacing w:line="480" w:lineRule="auto"/>
        <w:ind w:left="567" w:hanging="567"/>
        <w:jc w:val="both"/>
        <w:rPr>
          <w:rFonts w:cs="Arial"/>
        </w:rPr>
      </w:pPr>
      <w:r w:rsidRPr="00BD0A85">
        <w:rPr>
          <w:rFonts w:cs="Arial"/>
        </w:rPr>
        <w:t>Que el 90% de los Estudiantes de Enfermería,  identifique</w:t>
      </w:r>
      <w:r w:rsidR="00BD0A85" w:rsidRPr="00BD0A85">
        <w:rPr>
          <w:rFonts w:cs="Arial"/>
        </w:rPr>
        <w:t xml:space="preserve"> Derechos y Deberes Universitarios, </w:t>
      </w:r>
      <w:r w:rsidRPr="00BD0A85">
        <w:rPr>
          <w:rFonts w:cs="Arial"/>
        </w:rPr>
        <w:t xml:space="preserve"> Instrumentos Legales</w:t>
      </w:r>
      <w:r w:rsidR="00BD0A85" w:rsidRPr="00BD0A85">
        <w:rPr>
          <w:rFonts w:cs="Arial"/>
        </w:rPr>
        <w:t xml:space="preserve"> y </w:t>
      </w:r>
      <w:r w:rsidRPr="00BD0A85">
        <w:rPr>
          <w:rFonts w:cs="Arial"/>
        </w:rPr>
        <w:t xml:space="preserve"> </w:t>
      </w:r>
      <w:r w:rsidR="00BD0A85" w:rsidRPr="00BD0A85">
        <w:rPr>
          <w:rFonts w:cs="Arial"/>
        </w:rPr>
        <w:t>Órganos de Gobierno Universitario.</w:t>
      </w:r>
    </w:p>
    <w:p w:rsidR="00D168A4" w:rsidRDefault="00D168A4" w:rsidP="00D168A4">
      <w:pPr>
        <w:tabs>
          <w:tab w:val="left" w:pos="567"/>
        </w:tabs>
        <w:spacing w:line="480" w:lineRule="auto"/>
        <w:ind w:left="567"/>
        <w:jc w:val="both"/>
        <w:rPr>
          <w:rFonts w:cs="Arial"/>
        </w:rPr>
      </w:pPr>
    </w:p>
    <w:p w:rsidR="00BD0A85" w:rsidRDefault="00BD0A85" w:rsidP="00BD0A85">
      <w:pPr>
        <w:numPr>
          <w:ilvl w:val="0"/>
          <w:numId w:val="65"/>
        </w:numPr>
        <w:tabs>
          <w:tab w:val="left" w:pos="567"/>
        </w:tabs>
        <w:spacing w:line="480" w:lineRule="auto"/>
        <w:ind w:left="567" w:hanging="567"/>
        <w:jc w:val="both"/>
        <w:rPr>
          <w:rFonts w:cs="Arial"/>
        </w:rPr>
      </w:pPr>
      <w:r w:rsidRPr="00BD0A85">
        <w:rPr>
          <w:rFonts w:cs="Arial"/>
        </w:rPr>
        <w:t>Que el 90% de los Estudiantes de Enfermería, conozcan sobre al importancia de la práctica de sus Derechos y Deberes Universitarios.</w:t>
      </w:r>
    </w:p>
    <w:p w:rsidR="00D168A4" w:rsidRPr="00BD0A85" w:rsidRDefault="00D168A4" w:rsidP="00D168A4">
      <w:pPr>
        <w:tabs>
          <w:tab w:val="left" w:pos="567"/>
        </w:tabs>
        <w:spacing w:line="480" w:lineRule="auto"/>
        <w:ind w:left="567"/>
        <w:jc w:val="both"/>
        <w:rPr>
          <w:rFonts w:cs="Arial"/>
        </w:rPr>
      </w:pPr>
    </w:p>
    <w:p w:rsidR="0065391D" w:rsidRPr="00237B42" w:rsidRDefault="001A7A19" w:rsidP="00237B42">
      <w:pPr>
        <w:numPr>
          <w:ilvl w:val="0"/>
          <w:numId w:val="65"/>
        </w:numPr>
        <w:tabs>
          <w:tab w:val="left" w:pos="567"/>
        </w:tabs>
        <w:spacing w:line="480" w:lineRule="auto"/>
        <w:ind w:left="567" w:hanging="567"/>
        <w:jc w:val="both"/>
        <w:rPr>
          <w:rFonts w:cs="Arial"/>
        </w:rPr>
      </w:pPr>
      <w:r w:rsidRPr="00237B42">
        <w:rPr>
          <w:rFonts w:cs="Arial"/>
        </w:rPr>
        <w:t>Que el 9</w:t>
      </w:r>
      <w:r w:rsidR="0065391D" w:rsidRPr="00237B42">
        <w:rPr>
          <w:rFonts w:cs="Arial"/>
        </w:rPr>
        <w:t>0% de los Estudiantes de Enfermería, asistan</w:t>
      </w:r>
      <w:r w:rsidR="00BD0A85" w:rsidRPr="00237B42">
        <w:rPr>
          <w:rFonts w:cs="Arial"/>
        </w:rPr>
        <w:t xml:space="preserve"> y participen en e</w:t>
      </w:r>
      <w:r w:rsidR="0065391D" w:rsidRPr="00237B42">
        <w:rPr>
          <w:rFonts w:cs="Arial"/>
        </w:rPr>
        <w:t>l taller Educativo sobre: Derechos, Deberes  Universitarios, Instrumentos Legales y Órganos de Gobierno Universitario.</w:t>
      </w:r>
    </w:p>
    <w:p w:rsidR="0065391D" w:rsidRPr="003233F7" w:rsidRDefault="0065391D" w:rsidP="0065391D">
      <w:pPr>
        <w:tabs>
          <w:tab w:val="left" w:pos="285"/>
        </w:tabs>
        <w:spacing w:line="480" w:lineRule="auto"/>
        <w:ind w:left="720"/>
        <w:rPr>
          <w:rFonts w:cs="Arial"/>
        </w:rPr>
      </w:pPr>
    </w:p>
    <w:p w:rsidR="00E7406E" w:rsidRDefault="00E7406E"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237B42" w:rsidRDefault="00237B42" w:rsidP="00E7406E">
      <w:pPr>
        <w:pStyle w:val="Prrafodelista"/>
        <w:rPr>
          <w:rFonts w:cs="Arial"/>
        </w:rPr>
      </w:pPr>
    </w:p>
    <w:p w:rsidR="00E7406E" w:rsidRDefault="00E7406E" w:rsidP="00E7406E">
      <w:pPr>
        <w:tabs>
          <w:tab w:val="left" w:pos="285"/>
        </w:tabs>
        <w:spacing w:line="480" w:lineRule="auto"/>
        <w:jc w:val="both"/>
        <w:rPr>
          <w:rFonts w:cs="Arial"/>
        </w:rPr>
      </w:pPr>
    </w:p>
    <w:p w:rsidR="00E7406E" w:rsidRDefault="00275489" w:rsidP="00275489">
      <w:pPr>
        <w:numPr>
          <w:ilvl w:val="0"/>
          <w:numId w:val="61"/>
        </w:numPr>
        <w:tabs>
          <w:tab w:val="left" w:pos="285"/>
        </w:tabs>
        <w:spacing w:line="480" w:lineRule="auto"/>
        <w:jc w:val="center"/>
        <w:rPr>
          <w:rFonts w:cs="Arial"/>
          <w:b/>
        </w:rPr>
      </w:pPr>
      <w:r w:rsidRPr="00275489">
        <w:rPr>
          <w:rFonts w:cs="Arial"/>
          <w:b/>
        </w:rPr>
        <w:lastRenderedPageBreak/>
        <w:t>Estrategias</w:t>
      </w:r>
    </w:p>
    <w:p w:rsidR="00275489" w:rsidRDefault="00275489" w:rsidP="00275489">
      <w:pPr>
        <w:tabs>
          <w:tab w:val="left" w:pos="285"/>
        </w:tabs>
        <w:spacing w:line="480" w:lineRule="auto"/>
        <w:ind w:left="1080"/>
        <w:rPr>
          <w:rFonts w:cs="Arial"/>
          <w:b/>
        </w:rPr>
      </w:pPr>
    </w:p>
    <w:p w:rsidR="00275489" w:rsidRDefault="00275489" w:rsidP="00612665">
      <w:pPr>
        <w:numPr>
          <w:ilvl w:val="0"/>
          <w:numId w:val="71"/>
        </w:numPr>
        <w:tabs>
          <w:tab w:val="left" w:pos="567"/>
        </w:tabs>
        <w:spacing w:line="480" w:lineRule="auto"/>
        <w:ind w:left="567" w:hanging="567"/>
        <w:jc w:val="both"/>
        <w:rPr>
          <w:rFonts w:cs="Arial"/>
        </w:rPr>
      </w:pPr>
      <w:r w:rsidRPr="00275489">
        <w:rPr>
          <w:rFonts w:cs="Arial"/>
        </w:rPr>
        <w:t xml:space="preserve">Coordinación con la Defensoría de los Derechos Universitarios </w:t>
      </w:r>
      <w:r>
        <w:rPr>
          <w:rFonts w:cs="Arial"/>
        </w:rPr>
        <w:t>para la planificación del Proyecto Educativo.</w:t>
      </w:r>
    </w:p>
    <w:p w:rsidR="00275489" w:rsidRDefault="00275489" w:rsidP="00275489">
      <w:pPr>
        <w:tabs>
          <w:tab w:val="left" w:pos="285"/>
        </w:tabs>
        <w:spacing w:line="480" w:lineRule="auto"/>
        <w:ind w:left="720"/>
        <w:jc w:val="both"/>
        <w:rPr>
          <w:rFonts w:cs="Arial"/>
        </w:rPr>
      </w:pPr>
    </w:p>
    <w:p w:rsidR="00275489" w:rsidRDefault="00275489" w:rsidP="00612665">
      <w:pPr>
        <w:numPr>
          <w:ilvl w:val="0"/>
          <w:numId w:val="71"/>
        </w:numPr>
        <w:tabs>
          <w:tab w:val="left" w:pos="567"/>
        </w:tabs>
        <w:spacing w:line="480" w:lineRule="auto"/>
        <w:ind w:left="567" w:hanging="567"/>
        <w:jc w:val="both"/>
        <w:rPr>
          <w:rFonts w:cs="Arial"/>
        </w:rPr>
      </w:pPr>
      <w:r>
        <w:rPr>
          <w:rFonts w:cs="Arial"/>
        </w:rPr>
        <w:t>Coordinar con la Directora de la Carrera de Licenciatura en Enfermería para asegurar la asistencia de los estudiantes y el apoyo de las Docentes.</w:t>
      </w:r>
    </w:p>
    <w:p w:rsidR="00275489" w:rsidRDefault="00275489" w:rsidP="00275489">
      <w:pPr>
        <w:pStyle w:val="Prrafodelista"/>
        <w:rPr>
          <w:rFonts w:cs="Arial"/>
        </w:rPr>
      </w:pPr>
    </w:p>
    <w:p w:rsidR="00275489" w:rsidRDefault="00275489" w:rsidP="00612665">
      <w:pPr>
        <w:numPr>
          <w:ilvl w:val="0"/>
          <w:numId w:val="71"/>
        </w:numPr>
        <w:tabs>
          <w:tab w:val="left" w:pos="567"/>
        </w:tabs>
        <w:spacing w:line="480" w:lineRule="auto"/>
        <w:ind w:left="567" w:hanging="567"/>
        <w:jc w:val="both"/>
        <w:rPr>
          <w:rFonts w:cs="Arial"/>
        </w:rPr>
      </w:pPr>
      <w:r>
        <w:rPr>
          <w:rFonts w:cs="Arial"/>
        </w:rPr>
        <w:t>Solicitar los recursos materiales y equipo a utilizar con los responsables del proyecto.</w:t>
      </w:r>
    </w:p>
    <w:p w:rsidR="00275489" w:rsidRDefault="00275489" w:rsidP="00275489">
      <w:pPr>
        <w:pStyle w:val="Prrafodelista"/>
        <w:rPr>
          <w:rFonts w:cs="Arial"/>
        </w:rPr>
      </w:pPr>
    </w:p>
    <w:p w:rsidR="00275489" w:rsidRPr="00275489" w:rsidRDefault="00C66224" w:rsidP="00612665">
      <w:pPr>
        <w:numPr>
          <w:ilvl w:val="0"/>
          <w:numId w:val="71"/>
        </w:numPr>
        <w:tabs>
          <w:tab w:val="left" w:pos="567"/>
        </w:tabs>
        <w:spacing w:line="480" w:lineRule="auto"/>
        <w:ind w:left="567" w:hanging="567"/>
        <w:jc w:val="both"/>
        <w:rPr>
          <w:rFonts w:cs="Arial"/>
        </w:rPr>
      </w:pPr>
      <w:r>
        <w:rPr>
          <w:rFonts w:cs="Arial"/>
        </w:rPr>
        <w:t>Solicitar local con la Directora de la Carrera de Licenciatura en Enfermería para poder llevar acabo el proyecto educativo.</w:t>
      </w:r>
    </w:p>
    <w:p w:rsidR="0065391D" w:rsidRDefault="0065391D" w:rsidP="0065391D">
      <w:pPr>
        <w:pStyle w:val="Prrafodelista"/>
        <w:rPr>
          <w:rFonts w:cs="Arial"/>
        </w:rPr>
      </w:pPr>
    </w:p>
    <w:p w:rsidR="0065391D" w:rsidRPr="00C733E8" w:rsidRDefault="0065391D" w:rsidP="0065391D">
      <w:pPr>
        <w:tabs>
          <w:tab w:val="left" w:pos="285"/>
        </w:tabs>
        <w:spacing w:line="480" w:lineRule="auto"/>
        <w:ind w:left="720"/>
        <w:rPr>
          <w:rFonts w:cs="Arial"/>
        </w:rPr>
      </w:pPr>
    </w:p>
    <w:p w:rsidR="0065391D" w:rsidRDefault="0065391D" w:rsidP="0065391D">
      <w:pPr>
        <w:tabs>
          <w:tab w:val="left" w:pos="285"/>
        </w:tabs>
        <w:spacing w:line="480" w:lineRule="auto"/>
        <w:rPr>
          <w:rFonts w:cs="Arial"/>
        </w:rPr>
      </w:pPr>
    </w:p>
    <w:p w:rsidR="0065391D" w:rsidRDefault="0065391D" w:rsidP="0065391D">
      <w:pPr>
        <w:tabs>
          <w:tab w:val="left" w:pos="285"/>
        </w:tabs>
        <w:spacing w:line="480" w:lineRule="auto"/>
        <w:rPr>
          <w:rFonts w:cs="Arial"/>
        </w:rPr>
      </w:pPr>
    </w:p>
    <w:p w:rsidR="0065391D" w:rsidRDefault="0065391D" w:rsidP="0065391D">
      <w:pPr>
        <w:tabs>
          <w:tab w:val="left" w:pos="285"/>
        </w:tabs>
        <w:spacing w:line="480" w:lineRule="auto"/>
        <w:rPr>
          <w:rFonts w:cs="Arial"/>
        </w:rPr>
      </w:pPr>
    </w:p>
    <w:p w:rsidR="0065391D" w:rsidRDefault="0065391D" w:rsidP="0065391D">
      <w:pPr>
        <w:tabs>
          <w:tab w:val="left" w:pos="285"/>
        </w:tabs>
        <w:spacing w:line="480" w:lineRule="auto"/>
        <w:rPr>
          <w:rFonts w:cs="Arial"/>
        </w:rPr>
      </w:pPr>
    </w:p>
    <w:p w:rsidR="0065391D" w:rsidRDefault="0065391D" w:rsidP="0065391D">
      <w:pPr>
        <w:spacing w:line="480" w:lineRule="auto"/>
        <w:jc w:val="center"/>
        <w:rPr>
          <w:rFonts w:cs="Arial"/>
        </w:rPr>
      </w:pPr>
    </w:p>
    <w:p w:rsidR="0065391D" w:rsidRDefault="0065391D" w:rsidP="0065391D">
      <w:pPr>
        <w:spacing w:line="480" w:lineRule="auto"/>
        <w:jc w:val="center"/>
        <w:rPr>
          <w:rFonts w:cs="Arial"/>
        </w:rPr>
      </w:pPr>
    </w:p>
    <w:p w:rsidR="0065391D" w:rsidRDefault="0065391D" w:rsidP="0065391D">
      <w:pPr>
        <w:spacing w:line="480" w:lineRule="auto"/>
        <w:jc w:val="center"/>
        <w:rPr>
          <w:rFonts w:cs="Arial"/>
        </w:rPr>
      </w:pPr>
    </w:p>
    <w:p w:rsidR="0065391D" w:rsidRDefault="0065391D" w:rsidP="00176BE6">
      <w:pPr>
        <w:spacing w:line="480" w:lineRule="auto"/>
        <w:rPr>
          <w:rFonts w:cs="Arial"/>
        </w:rPr>
      </w:pPr>
    </w:p>
    <w:p w:rsidR="0065391D" w:rsidRDefault="0065391D" w:rsidP="0065391D">
      <w:pPr>
        <w:spacing w:line="480" w:lineRule="auto"/>
        <w:jc w:val="center"/>
        <w:rPr>
          <w:rFonts w:cs="Arial"/>
        </w:rPr>
        <w:sectPr w:rsidR="0065391D" w:rsidSect="005268A2">
          <w:footerReference w:type="even" r:id="rId18"/>
          <w:footerReference w:type="default" r:id="rId19"/>
          <w:pgSz w:w="12240" w:h="15840"/>
          <w:pgMar w:top="2268" w:right="1418" w:bottom="1418" w:left="2268" w:header="708" w:footer="708" w:gutter="0"/>
          <w:cols w:space="708"/>
          <w:docGrid w:linePitch="360"/>
        </w:sectPr>
      </w:pPr>
    </w:p>
    <w:p w:rsidR="0065391D" w:rsidRDefault="0065391D" w:rsidP="0065391D">
      <w:pPr>
        <w:numPr>
          <w:ilvl w:val="0"/>
          <w:numId w:val="61"/>
        </w:numPr>
        <w:spacing w:line="480" w:lineRule="auto"/>
        <w:jc w:val="center"/>
        <w:rPr>
          <w:rFonts w:cs="Arial"/>
          <w:b/>
        </w:rPr>
      </w:pPr>
      <w:r w:rsidRPr="0083230D">
        <w:rPr>
          <w:rFonts w:cs="Arial"/>
          <w:b/>
        </w:rPr>
        <w:lastRenderedPageBreak/>
        <w:t>PLAN  EDUCATIVO</w:t>
      </w:r>
    </w:p>
    <w:p w:rsidR="0065391D" w:rsidRDefault="0065391D" w:rsidP="0065391D">
      <w:pPr>
        <w:spacing w:line="480" w:lineRule="auto"/>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425"/>
        <w:gridCol w:w="1418"/>
        <w:gridCol w:w="425"/>
        <w:gridCol w:w="1276"/>
        <w:gridCol w:w="283"/>
        <w:gridCol w:w="992"/>
        <w:gridCol w:w="1930"/>
        <w:gridCol w:w="1827"/>
      </w:tblGrid>
      <w:tr w:rsidR="0065391D" w:rsidRPr="00160C49" w:rsidTr="00612665">
        <w:trPr>
          <w:trHeight w:val="725"/>
        </w:trPr>
        <w:tc>
          <w:tcPr>
            <w:tcW w:w="2235" w:type="dxa"/>
            <w:vAlign w:val="center"/>
          </w:tcPr>
          <w:p w:rsidR="0065391D" w:rsidRPr="00160C49" w:rsidRDefault="0065391D" w:rsidP="00612665">
            <w:pPr>
              <w:jc w:val="center"/>
              <w:rPr>
                <w:rFonts w:cs="Arial"/>
                <w:b/>
                <w:sz w:val="20"/>
                <w:szCs w:val="20"/>
              </w:rPr>
            </w:pPr>
            <w:r w:rsidRPr="00160C49">
              <w:rPr>
                <w:rFonts w:cs="Arial"/>
                <w:b/>
                <w:sz w:val="20"/>
                <w:szCs w:val="20"/>
              </w:rPr>
              <w:t>OBJETIVO</w:t>
            </w:r>
          </w:p>
        </w:tc>
        <w:tc>
          <w:tcPr>
            <w:tcW w:w="2126" w:type="dxa"/>
            <w:vAlign w:val="center"/>
          </w:tcPr>
          <w:p w:rsidR="0065391D" w:rsidRPr="00160C49" w:rsidRDefault="0065391D" w:rsidP="00612665">
            <w:pPr>
              <w:jc w:val="center"/>
              <w:rPr>
                <w:rFonts w:cs="Arial"/>
                <w:b/>
                <w:sz w:val="20"/>
                <w:szCs w:val="20"/>
              </w:rPr>
            </w:pPr>
            <w:r w:rsidRPr="00160C49">
              <w:rPr>
                <w:rFonts w:cs="Arial"/>
                <w:b/>
                <w:sz w:val="20"/>
                <w:szCs w:val="20"/>
              </w:rPr>
              <w:t>CONTENIDO</w:t>
            </w:r>
          </w:p>
        </w:tc>
        <w:tc>
          <w:tcPr>
            <w:tcW w:w="1843" w:type="dxa"/>
            <w:gridSpan w:val="2"/>
            <w:vAlign w:val="center"/>
          </w:tcPr>
          <w:p w:rsidR="0065391D" w:rsidRPr="00160C49" w:rsidRDefault="0065391D" w:rsidP="00612665">
            <w:pPr>
              <w:jc w:val="center"/>
              <w:rPr>
                <w:rFonts w:cs="Arial"/>
                <w:b/>
                <w:sz w:val="20"/>
                <w:szCs w:val="20"/>
              </w:rPr>
            </w:pPr>
            <w:r w:rsidRPr="00160C49">
              <w:rPr>
                <w:rFonts w:cs="Arial"/>
                <w:b/>
                <w:sz w:val="20"/>
                <w:szCs w:val="20"/>
              </w:rPr>
              <w:t>METODOLOGIA</w:t>
            </w:r>
          </w:p>
        </w:tc>
        <w:tc>
          <w:tcPr>
            <w:tcW w:w="1701" w:type="dxa"/>
            <w:gridSpan w:val="2"/>
            <w:vAlign w:val="center"/>
          </w:tcPr>
          <w:p w:rsidR="0065391D" w:rsidRPr="00160C49" w:rsidRDefault="0065391D" w:rsidP="00612665">
            <w:pPr>
              <w:jc w:val="center"/>
              <w:rPr>
                <w:rFonts w:cs="Arial"/>
                <w:b/>
                <w:sz w:val="20"/>
                <w:szCs w:val="20"/>
              </w:rPr>
            </w:pPr>
            <w:r w:rsidRPr="00160C49">
              <w:rPr>
                <w:rFonts w:cs="Arial"/>
                <w:b/>
                <w:sz w:val="20"/>
                <w:szCs w:val="20"/>
              </w:rPr>
              <w:t>RECURSOS</w:t>
            </w:r>
          </w:p>
        </w:tc>
        <w:tc>
          <w:tcPr>
            <w:tcW w:w="1275" w:type="dxa"/>
            <w:gridSpan w:val="2"/>
            <w:vAlign w:val="center"/>
          </w:tcPr>
          <w:p w:rsidR="0065391D" w:rsidRPr="00160C49" w:rsidRDefault="0065391D" w:rsidP="00612665">
            <w:pPr>
              <w:jc w:val="center"/>
              <w:rPr>
                <w:rFonts w:cs="Arial"/>
                <w:b/>
                <w:sz w:val="20"/>
                <w:szCs w:val="20"/>
              </w:rPr>
            </w:pPr>
            <w:r w:rsidRPr="00160C49">
              <w:rPr>
                <w:rFonts w:cs="Arial"/>
                <w:b/>
                <w:sz w:val="20"/>
                <w:szCs w:val="20"/>
              </w:rPr>
              <w:t>TIEMPO</w:t>
            </w:r>
          </w:p>
        </w:tc>
        <w:tc>
          <w:tcPr>
            <w:tcW w:w="1930" w:type="dxa"/>
            <w:vAlign w:val="center"/>
          </w:tcPr>
          <w:p w:rsidR="0065391D" w:rsidRPr="00160C49" w:rsidRDefault="0065391D" w:rsidP="00612665">
            <w:pPr>
              <w:jc w:val="center"/>
              <w:rPr>
                <w:rFonts w:cs="Arial"/>
                <w:b/>
                <w:sz w:val="20"/>
                <w:szCs w:val="20"/>
              </w:rPr>
            </w:pPr>
            <w:r w:rsidRPr="00160C49">
              <w:rPr>
                <w:rFonts w:cs="Arial"/>
                <w:b/>
                <w:sz w:val="20"/>
                <w:szCs w:val="20"/>
              </w:rPr>
              <w:t>RESPONSABLES</w:t>
            </w:r>
          </w:p>
        </w:tc>
        <w:tc>
          <w:tcPr>
            <w:tcW w:w="1827" w:type="dxa"/>
            <w:tcBorders>
              <w:bottom w:val="single" w:sz="4" w:space="0" w:color="000000"/>
            </w:tcBorders>
            <w:vAlign w:val="center"/>
          </w:tcPr>
          <w:p w:rsidR="0065391D" w:rsidRPr="00160C49" w:rsidRDefault="0065391D" w:rsidP="00612665">
            <w:pPr>
              <w:jc w:val="center"/>
              <w:rPr>
                <w:rFonts w:cs="Arial"/>
                <w:b/>
                <w:sz w:val="20"/>
                <w:szCs w:val="20"/>
              </w:rPr>
            </w:pPr>
            <w:r w:rsidRPr="00160C49">
              <w:rPr>
                <w:rFonts w:cs="Arial"/>
                <w:b/>
                <w:sz w:val="20"/>
                <w:szCs w:val="20"/>
              </w:rPr>
              <w:t>EVALUACION</w:t>
            </w:r>
          </w:p>
        </w:tc>
      </w:tr>
      <w:tr w:rsidR="0065391D" w:rsidRPr="00160C49">
        <w:tc>
          <w:tcPr>
            <w:tcW w:w="2235" w:type="dxa"/>
          </w:tcPr>
          <w:p w:rsidR="0065391D" w:rsidRPr="004372F5" w:rsidRDefault="0065391D" w:rsidP="00176BE6">
            <w:pPr>
              <w:numPr>
                <w:ilvl w:val="0"/>
                <w:numId w:val="58"/>
              </w:numPr>
              <w:spacing w:line="480" w:lineRule="auto"/>
              <w:ind w:left="284" w:hanging="284"/>
              <w:rPr>
                <w:rFonts w:cs="Arial"/>
                <w:sz w:val="20"/>
                <w:szCs w:val="20"/>
              </w:rPr>
            </w:pPr>
            <w:r w:rsidRPr="00160C49">
              <w:rPr>
                <w:rFonts w:cs="Arial"/>
                <w:sz w:val="20"/>
                <w:szCs w:val="20"/>
              </w:rPr>
              <w:t xml:space="preserve">Socializar los datos obtenidos en la Investigación </w:t>
            </w:r>
            <w:r w:rsidR="00176BE6" w:rsidRPr="00160C49">
              <w:rPr>
                <w:rFonts w:cs="Arial"/>
                <w:sz w:val="20"/>
                <w:szCs w:val="20"/>
              </w:rPr>
              <w:t xml:space="preserve">sobre </w:t>
            </w:r>
            <w:r w:rsidRPr="00160C49">
              <w:rPr>
                <w:rFonts w:cs="Arial"/>
                <w:sz w:val="20"/>
                <w:szCs w:val="20"/>
              </w:rPr>
              <w:t xml:space="preserve">Conocimientos </w:t>
            </w:r>
            <w:r w:rsidR="00176BE6">
              <w:rPr>
                <w:rFonts w:cs="Arial"/>
                <w:sz w:val="20"/>
                <w:szCs w:val="20"/>
              </w:rPr>
              <w:t xml:space="preserve">de </w:t>
            </w:r>
            <w:r w:rsidRPr="00160C49">
              <w:rPr>
                <w:rFonts w:cs="Arial"/>
                <w:sz w:val="20"/>
                <w:szCs w:val="20"/>
              </w:rPr>
              <w:t>Derechos, Deberes  Universitarios, Instrumentos Legales y Órganos de Gobierno, que poseen los Estudiantes de Licenciatura en Enfermería de la UES</w:t>
            </w:r>
          </w:p>
        </w:tc>
        <w:tc>
          <w:tcPr>
            <w:tcW w:w="2126" w:type="dxa"/>
          </w:tcPr>
          <w:p w:rsidR="0065391D" w:rsidRDefault="0065391D" w:rsidP="005268A2">
            <w:pPr>
              <w:numPr>
                <w:ilvl w:val="0"/>
                <w:numId w:val="53"/>
              </w:numPr>
              <w:spacing w:line="480" w:lineRule="auto"/>
              <w:ind w:left="175" w:hanging="142"/>
              <w:rPr>
                <w:rFonts w:cs="Arial"/>
                <w:sz w:val="20"/>
                <w:szCs w:val="20"/>
              </w:rPr>
            </w:pPr>
            <w:r w:rsidRPr="00160C49">
              <w:rPr>
                <w:rFonts w:cs="Arial"/>
                <w:b/>
                <w:sz w:val="20"/>
                <w:szCs w:val="20"/>
              </w:rPr>
              <w:t>P</w:t>
            </w:r>
            <w:r w:rsidRPr="00160C49">
              <w:rPr>
                <w:rFonts w:cs="Arial"/>
                <w:sz w:val="20"/>
                <w:szCs w:val="20"/>
              </w:rPr>
              <w:t>resentación de los resultados de la investigación</w:t>
            </w:r>
          </w:p>
          <w:p w:rsidR="0065391D" w:rsidRDefault="0065391D" w:rsidP="005268A2">
            <w:pPr>
              <w:spacing w:line="480" w:lineRule="auto"/>
              <w:ind w:left="175"/>
              <w:rPr>
                <w:rFonts w:cs="Arial"/>
                <w:sz w:val="20"/>
                <w:szCs w:val="20"/>
              </w:rPr>
            </w:pPr>
          </w:p>
          <w:p w:rsidR="0065391D" w:rsidRDefault="0065391D" w:rsidP="005268A2">
            <w:pPr>
              <w:numPr>
                <w:ilvl w:val="0"/>
                <w:numId w:val="53"/>
              </w:numPr>
              <w:spacing w:line="480" w:lineRule="auto"/>
              <w:ind w:left="175" w:hanging="142"/>
              <w:rPr>
                <w:rFonts w:cs="Arial"/>
                <w:sz w:val="20"/>
                <w:szCs w:val="20"/>
              </w:rPr>
            </w:pPr>
            <w:r w:rsidRPr="00BC505D">
              <w:rPr>
                <w:rFonts w:cs="Arial"/>
                <w:sz w:val="20"/>
                <w:szCs w:val="20"/>
              </w:rPr>
              <w:t>Conclusiones</w:t>
            </w:r>
          </w:p>
          <w:p w:rsidR="0065391D" w:rsidRDefault="0065391D" w:rsidP="005268A2">
            <w:pPr>
              <w:spacing w:line="480" w:lineRule="auto"/>
              <w:ind w:left="175"/>
              <w:rPr>
                <w:rFonts w:cs="Arial"/>
                <w:sz w:val="20"/>
                <w:szCs w:val="20"/>
              </w:rPr>
            </w:pPr>
          </w:p>
          <w:p w:rsidR="0065391D" w:rsidRPr="00BC505D" w:rsidRDefault="0065391D" w:rsidP="005268A2">
            <w:pPr>
              <w:numPr>
                <w:ilvl w:val="0"/>
                <w:numId w:val="53"/>
              </w:numPr>
              <w:spacing w:line="480" w:lineRule="auto"/>
              <w:ind w:left="175" w:hanging="142"/>
              <w:rPr>
                <w:rFonts w:cs="Arial"/>
                <w:sz w:val="20"/>
                <w:szCs w:val="20"/>
              </w:rPr>
            </w:pPr>
            <w:r w:rsidRPr="00BC505D">
              <w:rPr>
                <w:rFonts w:cs="Arial"/>
                <w:sz w:val="20"/>
                <w:szCs w:val="20"/>
              </w:rPr>
              <w:t>Recomendaciones</w:t>
            </w:r>
          </w:p>
          <w:p w:rsidR="0065391D" w:rsidRPr="00160C49" w:rsidRDefault="0065391D" w:rsidP="005268A2">
            <w:pPr>
              <w:spacing w:line="480" w:lineRule="auto"/>
              <w:rPr>
                <w:rFonts w:cs="Arial"/>
                <w:b/>
              </w:rPr>
            </w:pPr>
          </w:p>
        </w:tc>
        <w:tc>
          <w:tcPr>
            <w:tcW w:w="1843" w:type="dxa"/>
            <w:gridSpan w:val="2"/>
          </w:tcPr>
          <w:p w:rsidR="0065391D" w:rsidRPr="00160C49" w:rsidRDefault="0065391D" w:rsidP="005268A2">
            <w:pPr>
              <w:spacing w:line="480" w:lineRule="auto"/>
              <w:jc w:val="center"/>
              <w:rPr>
                <w:rFonts w:cs="Arial"/>
                <w:sz w:val="20"/>
                <w:szCs w:val="20"/>
              </w:rPr>
            </w:pPr>
            <w:r w:rsidRPr="00160C49">
              <w:rPr>
                <w:rFonts w:cs="Arial"/>
                <w:sz w:val="20"/>
                <w:szCs w:val="20"/>
              </w:rPr>
              <w:t>Expositiva</w:t>
            </w:r>
          </w:p>
          <w:p w:rsidR="0065391D" w:rsidRPr="00160C49" w:rsidRDefault="0065391D" w:rsidP="005268A2">
            <w:pPr>
              <w:spacing w:line="480" w:lineRule="auto"/>
              <w:jc w:val="center"/>
              <w:rPr>
                <w:rFonts w:cs="Arial"/>
                <w:sz w:val="20"/>
                <w:szCs w:val="20"/>
              </w:rPr>
            </w:pPr>
          </w:p>
          <w:p w:rsidR="0065391D" w:rsidRPr="00160C49" w:rsidRDefault="0065391D" w:rsidP="005268A2">
            <w:pPr>
              <w:spacing w:line="480" w:lineRule="auto"/>
              <w:jc w:val="center"/>
              <w:rPr>
                <w:rFonts w:cs="Arial"/>
                <w:sz w:val="20"/>
                <w:szCs w:val="20"/>
              </w:rPr>
            </w:pPr>
            <w:r w:rsidRPr="00160C49">
              <w:rPr>
                <w:rFonts w:cs="Arial"/>
                <w:sz w:val="20"/>
                <w:szCs w:val="20"/>
              </w:rPr>
              <w:t>Participativa</w:t>
            </w:r>
          </w:p>
          <w:p w:rsidR="0065391D" w:rsidRPr="00160C49" w:rsidRDefault="0065391D" w:rsidP="005268A2">
            <w:pPr>
              <w:spacing w:line="480" w:lineRule="auto"/>
              <w:jc w:val="center"/>
              <w:rPr>
                <w:rFonts w:cs="Arial"/>
                <w:sz w:val="20"/>
                <w:szCs w:val="20"/>
              </w:rPr>
            </w:pPr>
          </w:p>
        </w:tc>
        <w:tc>
          <w:tcPr>
            <w:tcW w:w="1701" w:type="dxa"/>
            <w:gridSpan w:val="2"/>
          </w:tcPr>
          <w:p w:rsidR="0065391D" w:rsidRPr="00160C49" w:rsidRDefault="0065391D" w:rsidP="005268A2">
            <w:pPr>
              <w:spacing w:line="480" w:lineRule="auto"/>
              <w:jc w:val="center"/>
              <w:rPr>
                <w:rFonts w:cs="Arial"/>
                <w:b/>
                <w:sz w:val="20"/>
                <w:szCs w:val="20"/>
              </w:rPr>
            </w:pPr>
            <w:r w:rsidRPr="00160C49">
              <w:rPr>
                <w:rFonts w:cs="Arial"/>
                <w:b/>
                <w:sz w:val="20"/>
                <w:szCs w:val="20"/>
              </w:rPr>
              <w:t>Materiales</w:t>
            </w:r>
          </w:p>
          <w:p w:rsidR="0065391D" w:rsidRPr="00160C49" w:rsidRDefault="0065391D" w:rsidP="005268A2">
            <w:pPr>
              <w:spacing w:line="480" w:lineRule="auto"/>
              <w:jc w:val="center"/>
              <w:rPr>
                <w:rFonts w:cs="Arial"/>
                <w:sz w:val="20"/>
                <w:szCs w:val="20"/>
              </w:rPr>
            </w:pPr>
            <w:r w:rsidRPr="00160C49">
              <w:rPr>
                <w:rFonts w:cs="Arial"/>
                <w:sz w:val="20"/>
                <w:szCs w:val="20"/>
              </w:rPr>
              <w:t xml:space="preserve">Computadora </w:t>
            </w:r>
          </w:p>
          <w:p w:rsidR="0065391D" w:rsidRPr="00160C49" w:rsidRDefault="0065391D" w:rsidP="005268A2">
            <w:pPr>
              <w:spacing w:line="480" w:lineRule="auto"/>
              <w:jc w:val="center"/>
              <w:rPr>
                <w:rFonts w:cs="Arial"/>
                <w:sz w:val="20"/>
                <w:szCs w:val="20"/>
              </w:rPr>
            </w:pPr>
            <w:r w:rsidRPr="00160C49">
              <w:rPr>
                <w:rFonts w:cs="Arial"/>
                <w:sz w:val="20"/>
                <w:szCs w:val="20"/>
              </w:rPr>
              <w:t>Cañón</w:t>
            </w:r>
          </w:p>
          <w:p w:rsidR="0065391D" w:rsidRPr="00160C49" w:rsidRDefault="0065391D" w:rsidP="005268A2">
            <w:pPr>
              <w:spacing w:line="480" w:lineRule="auto"/>
              <w:jc w:val="center"/>
              <w:rPr>
                <w:rFonts w:cs="Arial"/>
                <w:b/>
                <w:sz w:val="20"/>
                <w:szCs w:val="20"/>
              </w:rPr>
            </w:pPr>
          </w:p>
          <w:p w:rsidR="0065391D" w:rsidRPr="00160C49" w:rsidRDefault="0065391D" w:rsidP="005268A2">
            <w:pPr>
              <w:spacing w:line="480" w:lineRule="auto"/>
              <w:jc w:val="center"/>
              <w:rPr>
                <w:rFonts w:cs="Arial"/>
                <w:b/>
                <w:sz w:val="20"/>
                <w:szCs w:val="20"/>
              </w:rPr>
            </w:pPr>
            <w:r w:rsidRPr="00160C49">
              <w:rPr>
                <w:rFonts w:cs="Arial"/>
                <w:b/>
                <w:sz w:val="20"/>
                <w:szCs w:val="20"/>
              </w:rPr>
              <w:t xml:space="preserve">Humanos </w:t>
            </w:r>
          </w:p>
          <w:p w:rsidR="0065391D" w:rsidRDefault="0065391D" w:rsidP="005268A2">
            <w:pPr>
              <w:spacing w:line="480" w:lineRule="auto"/>
              <w:jc w:val="center"/>
              <w:rPr>
                <w:rFonts w:cs="Arial"/>
                <w:sz w:val="20"/>
                <w:szCs w:val="20"/>
              </w:rPr>
            </w:pPr>
            <w:r w:rsidRPr="00160C49">
              <w:rPr>
                <w:rFonts w:cs="Arial"/>
                <w:sz w:val="20"/>
                <w:szCs w:val="20"/>
              </w:rPr>
              <w:t>Exponentes</w:t>
            </w:r>
          </w:p>
          <w:p w:rsidR="00176BE6" w:rsidRPr="00160C49" w:rsidRDefault="00176BE6" w:rsidP="005268A2">
            <w:pPr>
              <w:spacing w:line="480" w:lineRule="auto"/>
              <w:jc w:val="center"/>
              <w:rPr>
                <w:rFonts w:cs="Arial"/>
                <w:sz w:val="20"/>
                <w:szCs w:val="20"/>
              </w:rPr>
            </w:pPr>
            <w:r>
              <w:rPr>
                <w:rFonts w:cs="Arial"/>
                <w:sz w:val="20"/>
                <w:szCs w:val="20"/>
              </w:rPr>
              <w:t>Grupo Investigador</w:t>
            </w:r>
          </w:p>
        </w:tc>
        <w:tc>
          <w:tcPr>
            <w:tcW w:w="1275" w:type="dxa"/>
            <w:gridSpan w:val="2"/>
          </w:tcPr>
          <w:p w:rsidR="0065391D" w:rsidRPr="00A26A0C" w:rsidRDefault="00A26A0C" w:rsidP="005268A2">
            <w:pPr>
              <w:spacing w:line="480" w:lineRule="auto"/>
              <w:jc w:val="center"/>
              <w:rPr>
                <w:rFonts w:cs="Arial"/>
                <w:sz w:val="20"/>
                <w:szCs w:val="20"/>
              </w:rPr>
            </w:pPr>
            <w:r>
              <w:rPr>
                <w:rFonts w:cs="Arial"/>
                <w:sz w:val="20"/>
                <w:szCs w:val="20"/>
              </w:rPr>
              <w:t>2</w:t>
            </w:r>
            <w:r w:rsidR="0065391D" w:rsidRPr="00A26A0C">
              <w:rPr>
                <w:rFonts w:cs="Arial"/>
                <w:sz w:val="20"/>
                <w:szCs w:val="20"/>
              </w:rPr>
              <w:t xml:space="preserve"> horas</w:t>
            </w:r>
          </w:p>
        </w:tc>
        <w:tc>
          <w:tcPr>
            <w:tcW w:w="1930" w:type="dxa"/>
          </w:tcPr>
          <w:p w:rsidR="0065391D" w:rsidRDefault="0065391D" w:rsidP="00A26A0C">
            <w:pPr>
              <w:spacing w:line="480" w:lineRule="auto"/>
              <w:jc w:val="both"/>
              <w:rPr>
                <w:rFonts w:cs="Arial"/>
                <w:sz w:val="20"/>
                <w:szCs w:val="20"/>
              </w:rPr>
            </w:pPr>
            <w:r w:rsidRPr="00A26A0C">
              <w:rPr>
                <w:rFonts w:cs="Arial"/>
                <w:sz w:val="20"/>
                <w:szCs w:val="20"/>
              </w:rPr>
              <w:t>Equipo investigador</w:t>
            </w:r>
          </w:p>
          <w:p w:rsidR="00D168A4" w:rsidRDefault="00D168A4" w:rsidP="00A26A0C">
            <w:pPr>
              <w:spacing w:line="480" w:lineRule="auto"/>
              <w:jc w:val="both"/>
              <w:rPr>
                <w:rFonts w:cs="Arial"/>
                <w:sz w:val="20"/>
                <w:szCs w:val="20"/>
              </w:rPr>
            </w:pPr>
          </w:p>
          <w:p w:rsidR="00D168A4" w:rsidRDefault="00D168A4" w:rsidP="00A26A0C">
            <w:pPr>
              <w:spacing w:line="480" w:lineRule="auto"/>
              <w:jc w:val="both"/>
              <w:rPr>
                <w:rFonts w:cs="Arial"/>
                <w:sz w:val="20"/>
                <w:szCs w:val="20"/>
              </w:rPr>
            </w:pPr>
          </w:p>
          <w:p w:rsidR="00A26A0C" w:rsidRPr="00A26A0C" w:rsidRDefault="00A26A0C" w:rsidP="00A26A0C">
            <w:pPr>
              <w:spacing w:line="480" w:lineRule="auto"/>
              <w:jc w:val="both"/>
              <w:rPr>
                <w:rFonts w:cs="Arial"/>
                <w:sz w:val="20"/>
                <w:szCs w:val="20"/>
              </w:rPr>
            </w:pPr>
            <w:r>
              <w:rPr>
                <w:rFonts w:cs="Arial"/>
                <w:sz w:val="20"/>
                <w:szCs w:val="20"/>
              </w:rPr>
              <w:t>Personal experto en el tema (Defensoría de los Derechos de los estudiantes universitarios)</w:t>
            </w:r>
          </w:p>
          <w:p w:rsidR="0065391D" w:rsidRPr="00A26A0C" w:rsidRDefault="0065391D" w:rsidP="005268A2">
            <w:pPr>
              <w:spacing w:line="480" w:lineRule="auto"/>
              <w:jc w:val="center"/>
              <w:rPr>
                <w:rFonts w:cs="Arial"/>
                <w:sz w:val="20"/>
                <w:szCs w:val="20"/>
              </w:rPr>
            </w:pPr>
          </w:p>
        </w:tc>
        <w:tc>
          <w:tcPr>
            <w:tcW w:w="1827" w:type="dxa"/>
            <w:tcBorders>
              <w:bottom w:val="single" w:sz="4" w:space="0" w:color="auto"/>
            </w:tcBorders>
          </w:tcPr>
          <w:p w:rsidR="0065391D" w:rsidRDefault="0065391D" w:rsidP="005268A2">
            <w:pPr>
              <w:spacing w:line="480" w:lineRule="auto"/>
              <w:rPr>
                <w:rFonts w:cs="Arial"/>
                <w:sz w:val="20"/>
                <w:szCs w:val="20"/>
              </w:rPr>
            </w:pPr>
            <w:r w:rsidRPr="00A26A0C">
              <w:rPr>
                <w:rFonts w:cs="Arial"/>
                <w:sz w:val="20"/>
                <w:szCs w:val="20"/>
              </w:rPr>
              <w:t xml:space="preserve">Preguntas y respuestas </w:t>
            </w:r>
          </w:p>
          <w:p w:rsidR="00A26A0C" w:rsidRPr="00A26A0C" w:rsidRDefault="00A26A0C" w:rsidP="005268A2">
            <w:pPr>
              <w:spacing w:line="480" w:lineRule="auto"/>
              <w:rPr>
                <w:rFonts w:cs="Arial"/>
                <w:sz w:val="20"/>
                <w:szCs w:val="20"/>
              </w:rPr>
            </w:pPr>
          </w:p>
        </w:tc>
      </w:tr>
      <w:tr w:rsidR="0065391D" w:rsidRPr="00A26A0C" w:rsidTr="00612665">
        <w:trPr>
          <w:trHeight w:val="575"/>
        </w:trPr>
        <w:tc>
          <w:tcPr>
            <w:tcW w:w="2235" w:type="dxa"/>
            <w:vAlign w:val="center"/>
          </w:tcPr>
          <w:p w:rsidR="0065391D" w:rsidRPr="00160C49" w:rsidRDefault="0065391D" w:rsidP="00612665">
            <w:pPr>
              <w:jc w:val="center"/>
              <w:rPr>
                <w:rFonts w:cs="Arial"/>
                <w:b/>
                <w:sz w:val="20"/>
                <w:szCs w:val="20"/>
              </w:rPr>
            </w:pPr>
            <w:r w:rsidRPr="00160C49">
              <w:rPr>
                <w:rFonts w:cs="Arial"/>
                <w:b/>
                <w:sz w:val="20"/>
                <w:szCs w:val="20"/>
              </w:rPr>
              <w:lastRenderedPageBreak/>
              <w:t>OBJETIVO</w:t>
            </w:r>
          </w:p>
        </w:tc>
        <w:tc>
          <w:tcPr>
            <w:tcW w:w="2551" w:type="dxa"/>
            <w:gridSpan w:val="2"/>
            <w:vAlign w:val="center"/>
          </w:tcPr>
          <w:p w:rsidR="0065391D" w:rsidRPr="00160C49" w:rsidRDefault="0065391D" w:rsidP="00612665">
            <w:pPr>
              <w:jc w:val="center"/>
              <w:rPr>
                <w:rFonts w:cs="Arial"/>
                <w:b/>
                <w:sz w:val="20"/>
                <w:szCs w:val="20"/>
              </w:rPr>
            </w:pPr>
            <w:r w:rsidRPr="00160C49">
              <w:rPr>
                <w:rFonts w:cs="Arial"/>
                <w:b/>
                <w:sz w:val="20"/>
                <w:szCs w:val="20"/>
              </w:rPr>
              <w:t>CONTENIDO</w:t>
            </w:r>
          </w:p>
        </w:tc>
        <w:tc>
          <w:tcPr>
            <w:tcW w:w="1843" w:type="dxa"/>
            <w:gridSpan w:val="2"/>
            <w:vAlign w:val="center"/>
          </w:tcPr>
          <w:p w:rsidR="0065391D" w:rsidRPr="00160C49" w:rsidRDefault="0065391D" w:rsidP="00612665">
            <w:pPr>
              <w:jc w:val="center"/>
              <w:rPr>
                <w:rFonts w:cs="Arial"/>
                <w:b/>
                <w:sz w:val="20"/>
                <w:szCs w:val="20"/>
              </w:rPr>
            </w:pPr>
            <w:r w:rsidRPr="00160C49">
              <w:rPr>
                <w:rFonts w:cs="Arial"/>
                <w:b/>
                <w:sz w:val="20"/>
                <w:szCs w:val="20"/>
              </w:rPr>
              <w:t>METODOLOGIA</w:t>
            </w:r>
          </w:p>
        </w:tc>
        <w:tc>
          <w:tcPr>
            <w:tcW w:w="1559" w:type="dxa"/>
            <w:gridSpan w:val="2"/>
            <w:vAlign w:val="center"/>
          </w:tcPr>
          <w:p w:rsidR="0065391D" w:rsidRPr="00160C49" w:rsidRDefault="0065391D" w:rsidP="00612665">
            <w:pPr>
              <w:jc w:val="center"/>
              <w:rPr>
                <w:rFonts w:cs="Arial"/>
                <w:b/>
                <w:sz w:val="20"/>
                <w:szCs w:val="20"/>
              </w:rPr>
            </w:pPr>
            <w:r w:rsidRPr="00160C49">
              <w:rPr>
                <w:rFonts w:cs="Arial"/>
                <w:b/>
                <w:sz w:val="20"/>
                <w:szCs w:val="20"/>
              </w:rPr>
              <w:t>RECURSOS</w:t>
            </w:r>
          </w:p>
        </w:tc>
        <w:tc>
          <w:tcPr>
            <w:tcW w:w="992" w:type="dxa"/>
            <w:tcBorders>
              <w:bottom w:val="single" w:sz="4" w:space="0" w:color="auto"/>
            </w:tcBorders>
            <w:vAlign w:val="center"/>
          </w:tcPr>
          <w:p w:rsidR="0065391D" w:rsidRPr="00A26A0C" w:rsidRDefault="0065391D" w:rsidP="00612665">
            <w:pPr>
              <w:jc w:val="center"/>
              <w:rPr>
                <w:rFonts w:cs="Arial"/>
                <w:b/>
                <w:sz w:val="20"/>
                <w:szCs w:val="20"/>
              </w:rPr>
            </w:pPr>
            <w:r w:rsidRPr="00A26A0C">
              <w:rPr>
                <w:rFonts w:cs="Arial"/>
                <w:b/>
                <w:sz w:val="20"/>
                <w:szCs w:val="20"/>
              </w:rPr>
              <w:t>TIEMPO</w:t>
            </w:r>
          </w:p>
        </w:tc>
        <w:tc>
          <w:tcPr>
            <w:tcW w:w="1930" w:type="dxa"/>
            <w:vAlign w:val="center"/>
          </w:tcPr>
          <w:p w:rsidR="0065391D" w:rsidRPr="00A26A0C" w:rsidRDefault="0065391D" w:rsidP="00612665">
            <w:pPr>
              <w:jc w:val="center"/>
              <w:rPr>
                <w:rFonts w:cs="Arial"/>
                <w:b/>
                <w:sz w:val="20"/>
                <w:szCs w:val="20"/>
              </w:rPr>
            </w:pPr>
            <w:r w:rsidRPr="00A26A0C">
              <w:rPr>
                <w:rFonts w:cs="Arial"/>
                <w:b/>
                <w:sz w:val="20"/>
                <w:szCs w:val="20"/>
              </w:rPr>
              <w:t>RESPONSABLES</w:t>
            </w:r>
          </w:p>
        </w:tc>
        <w:tc>
          <w:tcPr>
            <w:tcW w:w="1827" w:type="dxa"/>
            <w:tcBorders>
              <w:bottom w:val="single" w:sz="4" w:space="0" w:color="000000"/>
            </w:tcBorders>
            <w:vAlign w:val="center"/>
          </w:tcPr>
          <w:p w:rsidR="0065391D" w:rsidRPr="00A26A0C" w:rsidRDefault="0065391D" w:rsidP="00612665">
            <w:pPr>
              <w:jc w:val="center"/>
              <w:rPr>
                <w:rFonts w:cs="Arial"/>
                <w:b/>
                <w:sz w:val="20"/>
                <w:szCs w:val="20"/>
              </w:rPr>
            </w:pPr>
            <w:r w:rsidRPr="00A26A0C">
              <w:rPr>
                <w:rFonts w:cs="Arial"/>
                <w:b/>
                <w:sz w:val="20"/>
                <w:szCs w:val="20"/>
              </w:rPr>
              <w:t>EVALUACION</w:t>
            </w:r>
          </w:p>
        </w:tc>
      </w:tr>
      <w:tr w:rsidR="0065391D" w:rsidRPr="00A26A0C">
        <w:tc>
          <w:tcPr>
            <w:tcW w:w="2235" w:type="dxa"/>
          </w:tcPr>
          <w:p w:rsidR="00237B42" w:rsidRDefault="00237B42" w:rsidP="00237B42">
            <w:pPr>
              <w:pStyle w:val="Prrafodelista"/>
              <w:tabs>
                <w:tab w:val="left" w:pos="142"/>
              </w:tabs>
              <w:spacing w:after="200" w:line="480" w:lineRule="auto"/>
              <w:ind w:left="142"/>
              <w:jc w:val="both"/>
              <w:rPr>
                <w:rFonts w:cs="Arial"/>
                <w:sz w:val="20"/>
                <w:szCs w:val="20"/>
              </w:rPr>
            </w:pPr>
            <w:r>
              <w:rPr>
                <w:rFonts w:cs="Arial"/>
                <w:b/>
                <w:sz w:val="20"/>
                <w:szCs w:val="20"/>
              </w:rPr>
              <w:t>2.</w:t>
            </w:r>
            <w:r w:rsidRPr="00237B42">
              <w:rPr>
                <w:rFonts w:cs="Arial"/>
                <w:b/>
                <w:sz w:val="20"/>
                <w:szCs w:val="20"/>
              </w:rPr>
              <w:t xml:space="preserve">  </w:t>
            </w:r>
            <w:r w:rsidRPr="00237B42">
              <w:rPr>
                <w:rFonts w:cs="Arial"/>
                <w:sz w:val="20"/>
                <w:szCs w:val="20"/>
              </w:rPr>
              <w:t>Identificar los Derechos y Deberes Universitarios, Instrumentos Legales y Órganos de Gobierno de la UES por los estudiantes Universitarios.</w:t>
            </w:r>
          </w:p>
          <w:p w:rsidR="0065391D" w:rsidRPr="00237B42" w:rsidRDefault="00237B42" w:rsidP="00237B42">
            <w:pPr>
              <w:pStyle w:val="Prrafodelista"/>
              <w:tabs>
                <w:tab w:val="left" w:pos="142"/>
              </w:tabs>
              <w:spacing w:after="200" w:line="480" w:lineRule="auto"/>
              <w:ind w:left="142"/>
              <w:jc w:val="both"/>
              <w:rPr>
                <w:rFonts w:cs="Arial"/>
                <w:sz w:val="20"/>
                <w:szCs w:val="20"/>
              </w:rPr>
            </w:pPr>
            <w:r>
              <w:rPr>
                <w:rFonts w:cs="Arial"/>
                <w:sz w:val="20"/>
                <w:szCs w:val="20"/>
              </w:rPr>
              <w:t>3.</w:t>
            </w:r>
            <w:r w:rsidRPr="00237B42">
              <w:rPr>
                <w:rFonts w:cs="Arial"/>
                <w:sz w:val="20"/>
                <w:szCs w:val="20"/>
              </w:rPr>
              <w:t xml:space="preserve">   Fomentar la importancia de la práctica de Derechos y Deberes Universitarios.</w:t>
            </w:r>
          </w:p>
          <w:p w:rsidR="0065391D" w:rsidRPr="00160C49" w:rsidRDefault="0065391D" w:rsidP="005268A2">
            <w:pPr>
              <w:spacing w:line="480" w:lineRule="auto"/>
              <w:rPr>
                <w:rFonts w:cs="Arial"/>
                <w:b/>
              </w:rPr>
            </w:pPr>
          </w:p>
        </w:tc>
        <w:tc>
          <w:tcPr>
            <w:tcW w:w="2551" w:type="dxa"/>
            <w:gridSpan w:val="2"/>
          </w:tcPr>
          <w:p w:rsidR="0065391D" w:rsidRDefault="0065391D" w:rsidP="005268A2">
            <w:pPr>
              <w:numPr>
                <w:ilvl w:val="0"/>
                <w:numId w:val="59"/>
              </w:numPr>
              <w:spacing w:line="360" w:lineRule="auto"/>
              <w:ind w:left="175" w:hanging="142"/>
              <w:jc w:val="both"/>
              <w:rPr>
                <w:rFonts w:cs="Arial"/>
                <w:sz w:val="20"/>
                <w:szCs w:val="20"/>
              </w:rPr>
            </w:pPr>
            <w:r>
              <w:rPr>
                <w:rFonts w:cs="Arial"/>
                <w:sz w:val="20"/>
                <w:szCs w:val="20"/>
              </w:rPr>
              <w:t>Generalidades sobre los Derechos y Deberes</w:t>
            </w:r>
          </w:p>
          <w:p w:rsidR="0065391D" w:rsidRDefault="0065391D" w:rsidP="005268A2">
            <w:pPr>
              <w:spacing w:line="360" w:lineRule="auto"/>
              <w:ind w:left="175"/>
              <w:rPr>
                <w:rFonts w:cs="Arial"/>
                <w:sz w:val="20"/>
                <w:szCs w:val="20"/>
              </w:rPr>
            </w:pPr>
          </w:p>
          <w:p w:rsidR="0065391D" w:rsidRDefault="0065391D" w:rsidP="005268A2">
            <w:pPr>
              <w:numPr>
                <w:ilvl w:val="0"/>
                <w:numId w:val="59"/>
              </w:numPr>
              <w:spacing w:line="360" w:lineRule="auto"/>
              <w:ind w:left="175" w:hanging="142"/>
              <w:jc w:val="both"/>
              <w:rPr>
                <w:rFonts w:cs="Arial"/>
                <w:sz w:val="20"/>
                <w:szCs w:val="20"/>
              </w:rPr>
            </w:pPr>
            <w:r w:rsidRPr="00160C49">
              <w:rPr>
                <w:rFonts w:cs="Arial"/>
                <w:sz w:val="20"/>
                <w:szCs w:val="20"/>
              </w:rPr>
              <w:t xml:space="preserve">Derechos de los estudiantes contenidos en </w:t>
            </w:r>
            <w:smartTag w:uri="urn:schemas-microsoft-com:office:smarttags" w:element="PersonName">
              <w:smartTagPr>
                <w:attr w:name="ProductID" w:val="la Ley"/>
              </w:smartTagPr>
              <w:r w:rsidRPr="00160C49">
                <w:rPr>
                  <w:rFonts w:cs="Arial"/>
                  <w:sz w:val="20"/>
                  <w:szCs w:val="20"/>
                </w:rPr>
                <w:t>la Ley</w:t>
              </w:r>
            </w:smartTag>
            <w:r w:rsidRPr="00160C49">
              <w:rPr>
                <w:rFonts w:cs="Arial"/>
                <w:sz w:val="20"/>
                <w:szCs w:val="20"/>
              </w:rPr>
              <w:t xml:space="preserve"> orgánica de </w:t>
            </w:r>
            <w:smartTag w:uri="urn:schemas-microsoft-com:office:smarttags" w:element="PersonName">
              <w:smartTagPr>
                <w:attr w:name="ProductID" w:val="la UES"/>
              </w:smartTagPr>
              <w:r w:rsidRPr="00160C49">
                <w:rPr>
                  <w:rFonts w:cs="Arial"/>
                  <w:sz w:val="20"/>
                  <w:szCs w:val="20"/>
                </w:rPr>
                <w:t>la UES</w:t>
              </w:r>
            </w:smartTag>
            <w:r w:rsidRPr="00160C49">
              <w:rPr>
                <w:rFonts w:cs="Arial"/>
                <w:sz w:val="20"/>
                <w:szCs w:val="20"/>
              </w:rPr>
              <w:t xml:space="preserve"> en el Artículo Nº 41.</w:t>
            </w:r>
          </w:p>
          <w:p w:rsidR="0065391D" w:rsidRDefault="0065391D" w:rsidP="005268A2">
            <w:pPr>
              <w:spacing w:line="360" w:lineRule="auto"/>
              <w:ind w:left="175"/>
              <w:rPr>
                <w:rFonts w:cs="Arial"/>
                <w:sz w:val="20"/>
                <w:szCs w:val="20"/>
              </w:rPr>
            </w:pPr>
          </w:p>
          <w:p w:rsidR="0065391D" w:rsidRPr="00BC505D" w:rsidRDefault="0065391D" w:rsidP="005268A2">
            <w:pPr>
              <w:numPr>
                <w:ilvl w:val="0"/>
                <w:numId w:val="54"/>
              </w:numPr>
              <w:spacing w:line="360" w:lineRule="auto"/>
              <w:ind w:left="175" w:hanging="175"/>
              <w:jc w:val="both"/>
              <w:rPr>
                <w:rFonts w:cs="Arial"/>
                <w:sz w:val="20"/>
                <w:szCs w:val="20"/>
              </w:rPr>
            </w:pPr>
            <w:r w:rsidRPr="00BC505D">
              <w:rPr>
                <w:rFonts w:cs="Arial"/>
                <w:sz w:val="20"/>
                <w:szCs w:val="20"/>
              </w:rPr>
              <w:t xml:space="preserve">Deberes de los Estudiantes Universitarios  contenidos en </w:t>
            </w:r>
            <w:smartTag w:uri="urn:schemas-microsoft-com:office:smarttags" w:element="PersonName">
              <w:smartTagPr>
                <w:attr w:name="ProductID" w:val="la Ley Org￡nica"/>
              </w:smartTagPr>
              <w:r w:rsidRPr="00BC505D">
                <w:rPr>
                  <w:rFonts w:cs="Arial"/>
                  <w:sz w:val="20"/>
                  <w:szCs w:val="20"/>
                </w:rPr>
                <w:t>la Ley Orgánica</w:t>
              </w:r>
            </w:smartTag>
            <w:r w:rsidRPr="00BC505D">
              <w:rPr>
                <w:rFonts w:cs="Arial"/>
                <w:sz w:val="20"/>
                <w:szCs w:val="20"/>
              </w:rPr>
              <w:t xml:space="preserve"> en el Artículo Nº 42</w:t>
            </w:r>
          </w:p>
        </w:tc>
        <w:tc>
          <w:tcPr>
            <w:tcW w:w="1843" w:type="dxa"/>
            <w:gridSpan w:val="2"/>
          </w:tcPr>
          <w:p w:rsidR="0065391D" w:rsidRPr="00160C49" w:rsidRDefault="00A26A0C" w:rsidP="00A26A0C">
            <w:pPr>
              <w:spacing w:line="480" w:lineRule="auto"/>
              <w:jc w:val="both"/>
              <w:rPr>
                <w:rFonts w:cs="Arial"/>
                <w:sz w:val="20"/>
                <w:szCs w:val="20"/>
              </w:rPr>
            </w:pPr>
            <w:r>
              <w:rPr>
                <w:rFonts w:cs="Arial"/>
                <w:sz w:val="20"/>
                <w:szCs w:val="20"/>
              </w:rPr>
              <w:t>Expositiva</w:t>
            </w:r>
          </w:p>
          <w:p w:rsidR="00D168A4" w:rsidRDefault="00D168A4" w:rsidP="00A26A0C">
            <w:pPr>
              <w:spacing w:line="480" w:lineRule="auto"/>
              <w:jc w:val="both"/>
              <w:rPr>
                <w:rFonts w:cs="Arial"/>
                <w:sz w:val="20"/>
                <w:szCs w:val="20"/>
              </w:rPr>
            </w:pPr>
          </w:p>
          <w:p w:rsidR="0065391D" w:rsidRPr="00160C49" w:rsidRDefault="0065391D" w:rsidP="00A26A0C">
            <w:pPr>
              <w:spacing w:line="480" w:lineRule="auto"/>
              <w:jc w:val="both"/>
              <w:rPr>
                <w:rFonts w:cs="Arial"/>
                <w:sz w:val="20"/>
                <w:szCs w:val="20"/>
              </w:rPr>
            </w:pPr>
            <w:r w:rsidRPr="00160C49">
              <w:rPr>
                <w:rFonts w:cs="Arial"/>
                <w:sz w:val="20"/>
                <w:szCs w:val="20"/>
              </w:rPr>
              <w:t>Participativa</w:t>
            </w:r>
          </w:p>
          <w:p w:rsidR="0065391D" w:rsidRPr="00160C49" w:rsidRDefault="0065391D" w:rsidP="00A26A0C">
            <w:pPr>
              <w:spacing w:line="480" w:lineRule="auto"/>
              <w:jc w:val="both"/>
              <w:rPr>
                <w:rFonts w:cs="Arial"/>
                <w:sz w:val="20"/>
                <w:szCs w:val="20"/>
              </w:rPr>
            </w:pPr>
          </w:p>
          <w:p w:rsidR="0065391D" w:rsidRDefault="0065391D" w:rsidP="00A26A0C">
            <w:pPr>
              <w:spacing w:line="480" w:lineRule="auto"/>
              <w:jc w:val="both"/>
              <w:rPr>
                <w:rFonts w:cs="Arial"/>
                <w:sz w:val="20"/>
                <w:szCs w:val="20"/>
              </w:rPr>
            </w:pPr>
            <w:r w:rsidRPr="00160C49">
              <w:rPr>
                <w:rFonts w:cs="Arial"/>
                <w:sz w:val="20"/>
                <w:szCs w:val="20"/>
              </w:rPr>
              <w:t xml:space="preserve">Grupos de discusión </w:t>
            </w:r>
          </w:p>
          <w:p w:rsidR="00D168A4" w:rsidRDefault="00D168A4" w:rsidP="00A26A0C">
            <w:pPr>
              <w:spacing w:line="480" w:lineRule="auto"/>
              <w:jc w:val="both"/>
              <w:rPr>
                <w:rFonts w:cs="Arial"/>
                <w:sz w:val="20"/>
                <w:szCs w:val="20"/>
              </w:rPr>
            </w:pPr>
          </w:p>
          <w:p w:rsidR="00A26A0C" w:rsidRDefault="00A26A0C" w:rsidP="00A26A0C">
            <w:pPr>
              <w:spacing w:line="480" w:lineRule="auto"/>
              <w:jc w:val="both"/>
              <w:rPr>
                <w:rFonts w:cs="Arial"/>
                <w:sz w:val="20"/>
                <w:szCs w:val="20"/>
              </w:rPr>
            </w:pPr>
            <w:r>
              <w:rPr>
                <w:rFonts w:cs="Arial"/>
                <w:sz w:val="20"/>
                <w:szCs w:val="20"/>
              </w:rPr>
              <w:t>Taller</w:t>
            </w:r>
          </w:p>
          <w:p w:rsidR="00A26A0C" w:rsidRDefault="00A26A0C" w:rsidP="00A26A0C">
            <w:pPr>
              <w:spacing w:line="480" w:lineRule="auto"/>
              <w:jc w:val="both"/>
              <w:rPr>
                <w:rFonts w:cs="Arial"/>
                <w:sz w:val="20"/>
                <w:szCs w:val="20"/>
              </w:rPr>
            </w:pPr>
            <w:r>
              <w:rPr>
                <w:rFonts w:cs="Arial"/>
                <w:sz w:val="20"/>
                <w:szCs w:val="20"/>
              </w:rPr>
              <w:t>Lluvia de ideas</w:t>
            </w:r>
          </w:p>
          <w:p w:rsidR="00A26A0C" w:rsidRDefault="00A26A0C" w:rsidP="00A26A0C">
            <w:pPr>
              <w:spacing w:line="480" w:lineRule="auto"/>
              <w:jc w:val="both"/>
              <w:rPr>
                <w:rFonts w:cs="Arial"/>
                <w:sz w:val="20"/>
                <w:szCs w:val="20"/>
              </w:rPr>
            </w:pPr>
            <w:r>
              <w:rPr>
                <w:rFonts w:cs="Arial"/>
                <w:sz w:val="20"/>
                <w:szCs w:val="20"/>
              </w:rPr>
              <w:t>Revisión documental</w:t>
            </w:r>
          </w:p>
          <w:p w:rsidR="00A26A0C" w:rsidRDefault="00A26A0C" w:rsidP="00A26A0C">
            <w:pPr>
              <w:spacing w:line="480" w:lineRule="auto"/>
              <w:jc w:val="both"/>
              <w:rPr>
                <w:rFonts w:cs="Arial"/>
                <w:sz w:val="20"/>
                <w:szCs w:val="20"/>
              </w:rPr>
            </w:pPr>
            <w:r>
              <w:rPr>
                <w:rFonts w:cs="Arial"/>
                <w:sz w:val="20"/>
                <w:szCs w:val="20"/>
              </w:rPr>
              <w:t>Estudio de casos</w:t>
            </w:r>
          </w:p>
          <w:p w:rsidR="00D168A4" w:rsidRPr="00160C49" w:rsidRDefault="00D168A4" w:rsidP="00A26A0C">
            <w:pPr>
              <w:spacing w:line="480" w:lineRule="auto"/>
              <w:jc w:val="both"/>
              <w:rPr>
                <w:rFonts w:cs="Arial"/>
                <w:sz w:val="20"/>
                <w:szCs w:val="20"/>
              </w:rPr>
            </w:pPr>
            <w:r>
              <w:rPr>
                <w:rFonts w:cs="Arial"/>
                <w:sz w:val="20"/>
                <w:szCs w:val="20"/>
              </w:rPr>
              <w:t>Plenaria</w:t>
            </w:r>
          </w:p>
        </w:tc>
        <w:tc>
          <w:tcPr>
            <w:tcW w:w="1559" w:type="dxa"/>
            <w:gridSpan w:val="2"/>
            <w:tcBorders>
              <w:right w:val="single" w:sz="4" w:space="0" w:color="auto"/>
            </w:tcBorders>
          </w:tcPr>
          <w:p w:rsidR="0065391D" w:rsidRPr="00160C49" w:rsidRDefault="0065391D" w:rsidP="005268A2">
            <w:pPr>
              <w:spacing w:line="480" w:lineRule="auto"/>
              <w:jc w:val="center"/>
              <w:rPr>
                <w:rFonts w:cs="Arial"/>
                <w:b/>
                <w:sz w:val="20"/>
                <w:szCs w:val="20"/>
              </w:rPr>
            </w:pPr>
            <w:r w:rsidRPr="00160C49">
              <w:rPr>
                <w:rFonts w:cs="Arial"/>
                <w:b/>
                <w:sz w:val="20"/>
                <w:szCs w:val="20"/>
              </w:rPr>
              <w:t>Materiales</w:t>
            </w:r>
          </w:p>
          <w:p w:rsidR="0065391D" w:rsidRPr="00160C49" w:rsidRDefault="0065391D" w:rsidP="005268A2">
            <w:pPr>
              <w:spacing w:line="480" w:lineRule="auto"/>
              <w:jc w:val="center"/>
              <w:rPr>
                <w:rFonts w:cs="Arial"/>
                <w:sz w:val="20"/>
                <w:szCs w:val="20"/>
              </w:rPr>
            </w:pPr>
            <w:r w:rsidRPr="00160C49">
              <w:rPr>
                <w:rFonts w:cs="Arial"/>
                <w:sz w:val="20"/>
                <w:szCs w:val="20"/>
              </w:rPr>
              <w:t xml:space="preserve">Computadora </w:t>
            </w:r>
          </w:p>
          <w:p w:rsidR="0065391D" w:rsidRPr="00160C49" w:rsidRDefault="0065391D" w:rsidP="005268A2">
            <w:pPr>
              <w:spacing w:line="480" w:lineRule="auto"/>
              <w:jc w:val="center"/>
              <w:rPr>
                <w:rFonts w:cs="Arial"/>
                <w:sz w:val="20"/>
                <w:szCs w:val="20"/>
              </w:rPr>
            </w:pPr>
            <w:r w:rsidRPr="00160C49">
              <w:rPr>
                <w:rFonts w:cs="Arial"/>
                <w:sz w:val="20"/>
                <w:szCs w:val="20"/>
              </w:rPr>
              <w:t>Cañón</w:t>
            </w:r>
          </w:p>
          <w:p w:rsidR="0065391D" w:rsidRPr="00160C49" w:rsidRDefault="0065391D" w:rsidP="005268A2">
            <w:pPr>
              <w:spacing w:line="480" w:lineRule="auto"/>
              <w:jc w:val="center"/>
              <w:rPr>
                <w:rFonts w:cs="Arial"/>
                <w:b/>
                <w:sz w:val="20"/>
                <w:szCs w:val="20"/>
              </w:rPr>
            </w:pPr>
          </w:p>
          <w:p w:rsidR="0065391D" w:rsidRPr="00160C49" w:rsidRDefault="0065391D" w:rsidP="005268A2">
            <w:pPr>
              <w:spacing w:line="480" w:lineRule="auto"/>
              <w:jc w:val="center"/>
              <w:rPr>
                <w:rFonts w:cs="Arial"/>
                <w:b/>
                <w:sz w:val="20"/>
                <w:szCs w:val="20"/>
              </w:rPr>
            </w:pPr>
            <w:r w:rsidRPr="00160C49">
              <w:rPr>
                <w:rFonts w:cs="Arial"/>
                <w:b/>
                <w:sz w:val="20"/>
                <w:szCs w:val="20"/>
              </w:rPr>
              <w:t xml:space="preserve">Humanos </w:t>
            </w:r>
          </w:p>
          <w:p w:rsidR="0065391D" w:rsidRPr="00160C49" w:rsidRDefault="0065391D" w:rsidP="005268A2">
            <w:pPr>
              <w:spacing w:line="480" w:lineRule="auto"/>
              <w:jc w:val="center"/>
              <w:rPr>
                <w:rFonts w:cs="Arial"/>
                <w:sz w:val="20"/>
                <w:szCs w:val="20"/>
              </w:rPr>
            </w:pPr>
            <w:r w:rsidRPr="00160C49">
              <w:rPr>
                <w:rFonts w:cs="Arial"/>
                <w:sz w:val="20"/>
                <w:szCs w:val="20"/>
              </w:rPr>
              <w:t>Exponentes</w:t>
            </w:r>
          </w:p>
        </w:tc>
        <w:tc>
          <w:tcPr>
            <w:tcW w:w="992" w:type="dxa"/>
            <w:tcBorders>
              <w:top w:val="single" w:sz="4" w:space="0" w:color="auto"/>
              <w:left w:val="single" w:sz="4" w:space="0" w:color="auto"/>
              <w:bottom w:val="single" w:sz="4" w:space="0" w:color="auto"/>
              <w:right w:val="single" w:sz="4" w:space="0" w:color="auto"/>
            </w:tcBorders>
          </w:tcPr>
          <w:p w:rsidR="0065391D" w:rsidRPr="00A26A0C" w:rsidRDefault="00A26A0C" w:rsidP="005268A2">
            <w:pPr>
              <w:spacing w:line="480" w:lineRule="auto"/>
              <w:jc w:val="center"/>
              <w:rPr>
                <w:rFonts w:cs="Arial"/>
                <w:sz w:val="20"/>
                <w:szCs w:val="20"/>
              </w:rPr>
            </w:pPr>
            <w:r>
              <w:rPr>
                <w:rFonts w:cs="Arial"/>
                <w:sz w:val="20"/>
                <w:szCs w:val="20"/>
              </w:rPr>
              <w:t xml:space="preserve">6 </w:t>
            </w:r>
            <w:r w:rsidR="0065391D" w:rsidRPr="00A26A0C">
              <w:rPr>
                <w:rFonts w:cs="Arial"/>
                <w:sz w:val="20"/>
                <w:szCs w:val="20"/>
              </w:rPr>
              <w:t>horas</w:t>
            </w:r>
          </w:p>
        </w:tc>
        <w:tc>
          <w:tcPr>
            <w:tcW w:w="1930" w:type="dxa"/>
            <w:tcBorders>
              <w:left w:val="single" w:sz="4" w:space="0" w:color="auto"/>
            </w:tcBorders>
          </w:tcPr>
          <w:p w:rsidR="0065391D" w:rsidRPr="00A26A0C" w:rsidRDefault="00A26A0C" w:rsidP="00D168A4">
            <w:pPr>
              <w:spacing w:line="480" w:lineRule="auto"/>
              <w:jc w:val="center"/>
              <w:rPr>
                <w:rFonts w:cs="Arial"/>
                <w:sz w:val="20"/>
                <w:szCs w:val="20"/>
              </w:rPr>
            </w:pPr>
            <w:r w:rsidRPr="00A26A0C">
              <w:rPr>
                <w:rFonts w:cs="Arial"/>
                <w:sz w:val="20"/>
                <w:szCs w:val="20"/>
              </w:rPr>
              <w:t xml:space="preserve">Personal </w:t>
            </w:r>
            <w:r w:rsidR="00D168A4">
              <w:rPr>
                <w:rFonts w:cs="Arial"/>
                <w:sz w:val="20"/>
                <w:szCs w:val="20"/>
              </w:rPr>
              <w:t xml:space="preserve">responsable de la </w:t>
            </w:r>
            <w:r w:rsidRPr="00A26A0C">
              <w:rPr>
                <w:rFonts w:cs="Arial"/>
                <w:sz w:val="20"/>
                <w:szCs w:val="20"/>
              </w:rPr>
              <w:t xml:space="preserve">Defensoría </w:t>
            </w:r>
          </w:p>
        </w:tc>
        <w:tc>
          <w:tcPr>
            <w:tcW w:w="1827" w:type="dxa"/>
            <w:tcBorders>
              <w:bottom w:val="single" w:sz="4" w:space="0" w:color="auto"/>
            </w:tcBorders>
          </w:tcPr>
          <w:p w:rsidR="00D168A4" w:rsidRDefault="0065391D" w:rsidP="00A26A0C">
            <w:pPr>
              <w:spacing w:line="480" w:lineRule="auto"/>
              <w:jc w:val="both"/>
              <w:rPr>
                <w:rFonts w:cs="Arial"/>
                <w:sz w:val="20"/>
                <w:szCs w:val="20"/>
              </w:rPr>
            </w:pPr>
            <w:r w:rsidRPr="00A26A0C">
              <w:rPr>
                <w:rFonts w:cs="Arial"/>
                <w:sz w:val="20"/>
                <w:szCs w:val="20"/>
              </w:rPr>
              <w:t>Preguntas directas</w:t>
            </w:r>
          </w:p>
          <w:p w:rsidR="00A26A0C" w:rsidRPr="00A26A0C" w:rsidRDefault="00D168A4" w:rsidP="00D168A4">
            <w:pPr>
              <w:spacing w:line="480" w:lineRule="auto"/>
              <w:rPr>
                <w:rFonts w:cs="Arial"/>
                <w:sz w:val="20"/>
                <w:szCs w:val="20"/>
              </w:rPr>
            </w:pPr>
            <w:r>
              <w:rPr>
                <w:rFonts w:cs="Arial"/>
                <w:sz w:val="20"/>
                <w:szCs w:val="20"/>
              </w:rPr>
              <w:t xml:space="preserve">Y   </w:t>
            </w:r>
            <w:r w:rsidR="00A26A0C">
              <w:rPr>
                <w:rFonts w:cs="Arial"/>
                <w:sz w:val="20"/>
                <w:szCs w:val="20"/>
              </w:rPr>
              <w:t>Prueba Objetiva sobre la temática</w:t>
            </w:r>
          </w:p>
        </w:tc>
      </w:tr>
    </w:tbl>
    <w:p w:rsidR="0065391D" w:rsidRDefault="0065391D" w:rsidP="0065391D">
      <w:pPr>
        <w:spacing w:line="480" w:lineRule="auto"/>
        <w:rPr>
          <w:rFonts w:cs="Arial"/>
          <w:b/>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969"/>
        <w:gridCol w:w="1417"/>
        <w:gridCol w:w="1418"/>
        <w:gridCol w:w="1275"/>
        <w:gridCol w:w="1418"/>
        <w:gridCol w:w="1559"/>
      </w:tblGrid>
      <w:tr w:rsidR="0065391D" w:rsidRPr="00160C49" w:rsidTr="00612665">
        <w:trPr>
          <w:trHeight w:val="851"/>
        </w:trPr>
        <w:tc>
          <w:tcPr>
            <w:tcW w:w="2235" w:type="dxa"/>
            <w:vAlign w:val="center"/>
          </w:tcPr>
          <w:p w:rsidR="0065391D" w:rsidRPr="004372F5" w:rsidRDefault="0065391D" w:rsidP="00612665">
            <w:pPr>
              <w:jc w:val="center"/>
              <w:rPr>
                <w:rFonts w:cs="Arial"/>
                <w:b/>
                <w:sz w:val="20"/>
                <w:szCs w:val="20"/>
              </w:rPr>
            </w:pPr>
            <w:r w:rsidRPr="004372F5">
              <w:rPr>
                <w:rFonts w:cs="Arial"/>
                <w:b/>
                <w:sz w:val="20"/>
                <w:szCs w:val="20"/>
              </w:rPr>
              <w:lastRenderedPageBreak/>
              <w:t>OBJETIVO</w:t>
            </w:r>
          </w:p>
        </w:tc>
        <w:tc>
          <w:tcPr>
            <w:tcW w:w="3969" w:type="dxa"/>
            <w:vAlign w:val="center"/>
          </w:tcPr>
          <w:p w:rsidR="0065391D" w:rsidRPr="004372F5" w:rsidRDefault="0065391D" w:rsidP="00612665">
            <w:pPr>
              <w:jc w:val="center"/>
              <w:rPr>
                <w:rFonts w:cs="Arial"/>
                <w:b/>
                <w:sz w:val="20"/>
                <w:szCs w:val="20"/>
              </w:rPr>
            </w:pPr>
            <w:r w:rsidRPr="004372F5">
              <w:rPr>
                <w:rFonts w:cs="Arial"/>
                <w:b/>
                <w:sz w:val="20"/>
                <w:szCs w:val="20"/>
              </w:rPr>
              <w:t>CONTENIDO</w:t>
            </w:r>
          </w:p>
        </w:tc>
        <w:tc>
          <w:tcPr>
            <w:tcW w:w="1417" w:type="dxa"/>
            <w:vAlign w:val="center"/>
          </w:tcPr>
          <w:p w:rsidR="0065391D" w:rsidRPr="00612665" w:rsidRDefault="0065391D" w:rsidP="00612665">
            <w:pPr>
              <w:jc w:val="center"/>
              <w:rPr>
                <w:rFonts w:cs="Arial"/>
                <w:b/>
                <w:sz w:val="14"/>
                <w:szCs w:val="14"/>
              </w:rPr>
            </w:pPr>
            <w:r w:rsidRPr="00612665">
              <w:rPr>
                <w:rFonts w:cs="Arial"/>
                <w:b/>
                <w:sz w:val="14"/>
                <w:szCs w:val="14"/>
              </w:rPr>
              <w:t>METODOLOGIA</w:t>
            </w:r>
          </w:p>
        </w:tc>
        <w:tc>
          <w:tcPr>
            <w:tcW w:w="1418" w:type="dxa"/>
            <w:vAlign w:val="center"/>
          </w:tcPr>
          <w:p w:rsidR="0065391D" w:rsidRPr="00612665" w:rsidRDefault="0065391D" w:rsidP="00612665">
            <w:pPr>
              <w:jc w:val="center"/>
              <w:rPr>
                <w:rFonts w:cs="Arial"/>
                <w:b/>
                <w:sz w:val="14"/>
                <w:szCs w:val="14"/>
              </w:rPr>
            </w:pPr>
            <w:r w:rsidRPr="00612665">
              <w:rPr>
                <w:rFonts w:cs="Arial"/>
                <w:b/>
                <w:sz w:val="14"/>
                <w:szCs w:val="14"/>
              </w:rPr>
              <w:t>RECURSOS</w:t>
            </w:r>
          </w:p>
        </w:tc>
        <w:tc>
          <w:tcPr>
            <w:tcW w:w="1275" w:type="dxa"/>
            <w:tcBorders>
              <w:bottom w:val="single" w:sz="4" w:space="0" w:color="auto"/>
            </w:tcBorders>
            <w:vAlign w:val="center"/>
          </w:tcPr>
          <w:p w:rsidR="0065391D" w:rsidRPr="00612665" w:rsidRDefault="0065391D" w:rsidP="00612665">
            <w:pPr>
              <w:jc w:val="center"/>
              <w:rPr>
                <w:rFonts w:cs="Arial"/>
                <w:b/>
                <w:sz w:val="14"/>
                <w:szCs w:val="14"/>
              </w:rPr>
            </w:pPr>
            <w:r w:rsidRPr="00612665">
              <w:rPr>
                <w:rFonts w:cs="Arial"/>
                <w:b/>
                <w:sz w:val="14"/>
                <w:szCs w:val="14"/>
              </w:rPr>
              <w:t>TIEMPO</w:t>
            </w:r>
          </w:p>
        </w:tc>
        <w:tc>
          <w:tcPr>
            <w:tcW w:w="1418" w:type="dxa"/>
            <w:vAlign w:val="center"/>
          </w:tcPr>
          <w:p w:rsidR="0065391D" w:rsidRPr="00612665" w:rsidRDefault="0065391D" w:rsidP="00612665">
            <w:pPr>
              <w:jc w:val="center"/>
              <w:rPr>
                <w:rFonts w:cs="Arial"/>
                <w:b/>
                <w:sz w:val="14"/>
                <w:szCs w:val="14"/>
              </w:rPr>
            </w:pPr>
            <w:r w:rsidRPr="00612665">
              <w:rPr>
                <w:rFonts w:cs="Arial"/>
                <w:b/>
                <w:sz w:val="14"/>
                <w:szCs w:val="14"/>
              </w:rPr>
              <w:t>RESPONSABLES</w:t>
            </w:r>
          </w:p>
        </w:tc>
        <w:tc>
          <w:tcPr>
            <w:tcW w:w="1559" w:type="dxa"/>
            <w:tcBorders>
              <w:bottom w:val="single" w:sz="4" w:space="0" w:color="000000"/>
            </w:tcBorders>
            <w:vAlign w:val="center"/>
          </w:tcPr>
          <w:p w:rsidR="0065391D" w:rsidRPr="00612665" w:rsidRDefault="0065391D" w:rsidP="00612665">
            <w:pPr>
              <w:jc w:val="center"/>
              <w:rPr>
                <w:rFonts w:cs="Arial"/>
                <w:b/>
                <w:sz w:val="14"/>
                <w:szCs w:val="14"/>
              </w:rPr>
            </w:pPr>
            <w:r w:rsidRPr="00612665">
              <w:rPr>
                <w:rFonts w:cs="Arial"/>
                <w:b/>
                <w:sz w:val="14"/>
                <w:szCs w:val="14"/>
              </w:rPr>
              <w:t>EVALUACION</w:t>
            </w:r>
          </w:p>
        </w:tc>
      </w:tr>
      <w:tr w:rsidR="0065391D" w:rsidRPr="00160C49">
        <w:trPr>
          <w:trHeight w:val="4105"/>
        </w:trPr>
        <w:tc>
          <w:tcPr>
            <w:tcW w:w="2235" w:type="dxa"/>
          </w:tcPr>
          <w:p w:rsidR="00237B42" w:rsidRPr="00237B42" w:rsidRDefault="004E3FF0" w:rsidP="004E3FF0">
            <w:pPr>
              <w:pStyle w:val="Prrafodelista"/>
              <w:spacing w:line="480" w:lineRule="auto"/>
              <w:ind w:left="284" w:hanging="284"/>
              <w:rPr>
                <w:rFonts w:cs="Arial"/>
                <w:sz w:val="20"/>
                <w:szCs w:val="20"/>
              </w:rPr>
            </w:pPr>
            <w:r>
              <w:rPr>
                <w:rFonts w:cs="Arial"/>
                <w:sz w:val="20"/>
                <w:szCs w:val="20"/>
              </w:rPr>
              <w:t>4.</w:t>
            </w:r>
            <w:r w:rsidR="00237B42" w:rsidRPr="00237B42">
              <w:rPr>
                <w:rFonts w:cs="Arial"/>
                <w:sz w:val="20"/>
                <w:szCs w:val="20"/>
              </w:rPr>
              <w:t>Promover la participación de los Estudiantes de Enfermería en actividades de Promoción de los Derechos Universitarios y Humanos</w:t>
            </w:r>
          </w:p>
          <w:p w:rsidR="0065391D" w:rsidRPr="00160C49" w:rsidRDefault="0065391D" w:rsidP="005268A2">
            <w:pPr>
              <w:pStyle w:val="Prrafodelista"/>
              <w:tabs>
                <w:tab w:val="left" w:pos="480"/>
              </w:tabs>
              <w:spacing w:line="480" w:lineRule="auto"/>
              <w:rPr>
                <w:rFonts w:cs="Arial"/>
                <w:sz w:val="20"/>
                <w:szCs w:val="20"/>
              </w:rPr>
            </w:pPr>
          </w:p>
          <w:p w:rsidR="0065391D" w:rsidRPr="00160C49" w:rsidRDefault="0065391D" w:rsidP="005268A2">
            <w:pPr>
              <w:spacing w:line="480" w:lineRule="auto"/>
              <w:rPr>
                <w:rFonts w:cs="Arial"/>
                <w:b/>
              </w:rPr>
            </w:pPr>
          </w:p>
        </w:tc>
        <w:tc>
          <w:tcPr>
            <w:tcW w:w="3969" w:type="dxa"/>
          </w:tcPr>
          <w:p w:rsidR="0065391D" w:rsidRPr="00F72AAA" w:rsidRDefault="0065391D" w:rsidP="005268A2">
            <w:pPr>
              <w:spacing w:line="360" w:lineRule="auto"/>
              <w:rPr>
                <w:rFonts w:cs="Arial"/>
                <w:b/>
                <w:sz w:val="20"/>
                <w:szCs w:val="20"/>
              </w:rPr>
            </w:pPr>
            <w:r w:rsidRPr="00F72AAA">
              <w:rPr>
                <w:rFonts w:cs="Arial"/>
                <w:b/>
                <w:sz w:val="20"/>
                <w:szCs w:val="20"/>
              </w:rPr>
              <w:t>Instrumentos Legales</w:t>
            </w:r>
          </w:p>
          <w:p w:rsidR="0065391D" w:rsidRDefault="0065391D" w:rsidP="005268A2">
            <w:pPr>
              <w:numPr>
                <w:ilvl w:val="0"/>
                <w:numId w:val="54"/>
              </w:numPr>
              <w:spacing w:line="360" w:lineRule="auto"/>
              <w:ind w:left="317" w:hanging="284"/>
              <w:jc w:val="both"/>
              <w:rPr>
                <w:rFonts w:cs="Arial"/>
                <w:sz w:val="20"/>
                <w:szCs w:val="20"/>
              </w:rPr>
            </w:pPr>
            <w:smartTag w:uri="urn:schemas-microsoft-com:office:smarttags" w:element="PersonName">
              <w:smartTagPr>
                <w:attr w:name="ProductID" w:val="La Normativa"/>
              </w:smartTagPr>
              <w:r w:rsidRPr="00160C49">
                <w:rPr>
                  <w:rFonts w:cs="Arial"/>
                  <w:sz w:val="20"/>
                  <w:szCs w:val="20"/>
                </w:rPr>
                <w:t>La Normativa</w:t>
              </w:r>
            </w:smartTag>
            <w:r w:rsidRPr="00160C49">
              <w:rPr>
                <w:rFonts w:cs="Arial"/>
                <w:sz w:val="20"/>
                <w:szCs w:val="20"/>
              </w:rPr>
              <w:t xml:space="preserve"> de </w:t>
            </w:r>
            <w:smartTag w:uri="urn:schemas-microsoft-com:office:smarttags" w:element="PersonName">
              <w:smartTagPr>
                <w:attr w:name="ProductID" w:val="la Universidad"/>
              </w:smartTagPr>
              <w:r w:rsidRPr="00160C49">
                <w:rPr>
                  <w:rFonts w:cs="Arial"/>
                  <w:sz w:val="20"/>
                  <w:szCs w:val="20"/>
                </w:rPr>
                <w:t>la Universidad</w:t>
              </w:r>
            </w:smartTag>
            <w:r w:rsidRPr="00160C49">
              <w:rPr>
                <w:rFonts w:cs="Arial"/>
                <w:sz w:val="20"/>
                <w:szCs w:val="20"/>
              </w:rPr>
              <w:t xml:space="preserve"> de El Salvador</w:t>
            </w:r>
            <w:r>
              <w:rPr>
                <w:rFonts w:cs="Arial"/>
                <w:sz w:val="20"/>
                <w:szCs w:val="20"/>
              </w:rPr>
              <w:t>.</w:t>
            </w:r>
          </w:p>
          <w:p w:rsidR="0065391D" w:rsidRDefault="0065391D" w:rsidP="005268A2">
            <w:pPr>
              <w:numPr>
                <w:ilvl w:val="0"/>
                <w:numId w:val="55"/>
              </w:numPr>
              <w:spacing w:line="360" w:lineRule="auto"/>
              <w:ind w:left="317" w:hanging="284"/>
              <w:jc w:val="both"/>
              <w:rPr>
                <w:rFonts w:cs="Arial"/>
                <w:sz w:val="20"/>
                <w:szCs w:val="20"/>
              </w:rPr>
            </w:pPr>
            <w:r w:rsidRPr="00BC505D">
              <w:rPr>
                <w:rFonts w:cs="Arial"/>
                <w:sz w:val="20"/>
                <w:szCs w:val="20"/>
              </w:rPr>
              <w:t>Procedimiento de tutela o defensa de los Derechos    Universitarios</w:t>
            </w:r>
          </w:p>
          <w:p w:rsidR="0065391D" w:rsidRPr="004372F5" w:rsidRDefault="0065391D" w:rsidP="005268A2">
            <w:pPr>
              <w:numPr>
                <w:ilvl w:val="0"/>
                <w:numId w:val="55"/>
              </w:numPr>
              <w:spacing w:line="360" w:lineRule="auto"/>
              <w:ind w:left="317" w:hanging="284"/>
              <w:jc w:val="both"/>
              <w:rPr>
                <w:rFonts w:cs="Arial"/>
                <w:sz w:val="20"/>
                <w:szCs w:val="20"/>
              </w:rPr>
            </w:pPr>
            <w:r w:rsidRPr="004372F5">
              <w:rPr>
                <w:rFonts w:cs="Arial"/>
                <w:sz w:val="20"/>
                <w:szCs w:val="20"/>
              </w:rPr>
              <w:t xml:space="preserve">Currículo de </w:t>
            </w:r>
            <w:smartTag w:uri="urn:schemas-microsoft-com:office:smarttags" w:element="PersonName">
              <w:smartTagPr>
                <w:attr w:name="ProductID" w:val="la Carrera"/>
              </w:smartTagPr>
              <w:r w:rsidRPr="004372F5">
                <w:rPr>
                  <w:rFonts w:cs="Arial"/>
                  <w:sz w:val="20"/>
                  <w:szCs w:val="20"/>
                </w:rPr>
                <w:t>la Carrera</w:t>
              </w:r>
            </w:smartTag>
            <w:r w:rsidRPr="004372F5">
              <w:rPr>
                <w:rFonts w:cs="Arial"/>
                <w:sz w:val="20"/>
                <w:szCs w:val="20"/>
              </w:rPr>
              <w:t xml:space="preserve"> de Enfermería</w:t>
            </w:r>
          </w:p>
          <w:p w:rsidR="0065391D" w:rsidRPr="00160C49" w:rsidRDefault="0065391D" w:rsidP="005268A2">
            <w:pPr>
              <w:pStyle w:val="Prrafodelista"/>
              <w:spacing w:line="360" w:lineRule="auto"/>
              <w:ind w:left="0"/>
              <w:rPr>
                <w:rFonts w:cs="Arial"/>
                <w:sz w:val="20"/>
                <w:szCs w:val="20"/>
              </w:rPr>
            </w:pPr>
          </w:p>
          <w:p w:rsidR="0065391D" w:rsidRPr="00160C49" w:rsidRDefault="0065391D" w:rsidP="005268A2">
            <w:pPr>
              <w:pStyle w:val="Prrafodelista"/>
              <w:spacing w:line="360" w:lineRule="auto"/>
              <w:ind w:left="0"/>
              <w:rPr>
                <w:rFonts w:cs="Arial"/>
                <w:b/>
                <w:sz w:val="20"/>
                <w:szCs w:val="20"/>
              </w:rPr>
            </w:pPr>
            <w:r w:rsidRPr="00160C49">
              <w:rPr>
                <w:rFonts w:cs="Arial"/>
                <w:b/>
                <w:sz w:val="20"/>
                <w:szCs w:val="20"/>
              </w:rPr>
              <w:t>Órganos de Gobierno</w:t>
            </w:r>
          </w:p>
          <w:p w:rsidR="0065391D" w:rsidRDefault="0065391D" w:rsidP="005268A2">
            <w:pPr>
              <w:pStyle w:val="Prrafodelista"/>
              <w:numPr>
                <w:ilvl w:val="0"/>
                <w:numId w:val="56"/>
              </w:numPr>
              <w:spacing w:line="360" w:lineRule="auto"/>
              <w:ind w:left="317" w:hanging="284"/>
              <w:rPr>
                <w:rFonts w:cs="Arial"/>
                <w:sz w:val="20"/>
                <w:szCs w:val="20"/>
              </w:rPr>
            </w:pPr>
            <w:smartTag w:uri="urn:schemas-microsoft-com:office:smarttags" w:element="PersonName">
              <w:smartTagPr>
                <w:attr w:name="ProductID" w:val="la Asamblea General"/>
              </w:smartTagPr>
              <w:r w:rsidRPr="00160C49">
                <w:rPr>
                  <w:rFonts w:cs="Arial"/>
                  <w:sz w:val="20"/>
                  <w:szCs w:val="20"/>
                </w:rPr>
                <w:t>La Asamblea General</w:t>
              </w:r>
            </w:smartTag>
            <w:r w:rsidRPr="00160C49">
              <w:rPr>
                <w:rFonts w:cs="Arial"/>
                <w:sz w:val="20"/>
                <w:szCs w:val="20"/>
              </w:rPr>
              <w:t xml:space="preserve"> Universitaria</w:t>
            </w:r>
          </w:p>
          <w:p w:rsidR="0065391D" w:rsidRDefault="0065391D" w:rsidP="005268A2">
            <w:pPr>
              <w:pStyle w:val="Prrafodelista"/>
              <w:numPr>
                <w:ilvl w:val="0"/>
                <w:numId w:val="56"/>
              </w:numPr>
              <w:spacing w:line="360" w:lineRule="auto"/>
              <w:ind w:left="317" w:hanging="284"/>
              <w:rPr>
                <w:rFonts w:cs="Arial"/>
                <w:sz w:val="20"/>
                <w:szCs w:val="20"/>
              </w:rPr>
            </w:pPr>
            <w:r w:rsidRPr="004372F5">
              <w:rPr>
                <w:rFonts w:cs="Arial"/>
                <w:sz w:val="20"/>
                <w:szCs w:val="20"/>
              </w:rPr>
              <w:t>El Consejo Superior Universitario</w:t>
            </w:r>
          </w:p>
          <w:p w:rsidR="0065391D" w:rsidRPr="004372F5" w:rsidRDefault="0065391D" w:rsidP="005268A2">
            <w:pPr>
              <w:pStyle w:val="Prrafodelista"/>
              <w:numPr>
                <w:ilvl w:val="0"/>
                <w:numId w:val="56"/>
              </w:numPr>
              <w:spacing w:line="360" w:lineRule="auto"/>
              <w:ind w:left="317" w:hanging="284"/>
              <w:rPr>
                <w:rFonts w:cs="Arial"/>
                <w:sz w:val="20"/>
                <w:szCs w:val="20"/>
              </w:rPr>
            </w:pPr>
            <w:r w:rsidRPr="004372F5">
              <w:rPr>
                <w:rFonts w:cs="Arial"/>
                <w:sz w:val="20"/>
                <w:szCs w:val="20"/>
              </w:rPr>
              <w:t xml:space="preserve">Junta Directiva de </w:t>
            </w:r>
            <w:smartTag w:uri="urn:schemas-microsoft-com:office:smarttags" w:element="PersonName">
              <w:smartTagPr>
                <w:attr w:name="ProductID" w:val="la Facultad"/>
              </w:smartTagPr>
              <w:r w:rsidRPr="004372F5">
                <w:rPr>
                  <w:rFonts w:cs="Arial"/>
                  <w:sz w:val="20"/>
                  <w:szCs w:val="20"/>
                </w:rPr>
                <w:t>la Facultad</w:t>
              </w:r>
            </w:smartTag>
            <w:r w:rsidRPr="004372F5">
              <w:rPr>
                <w:rFonts w:cs="Arial"/>
                <w:sz w:val="20"/>
                <w:szCs w:val="20"/>
              </w:rPr>
              <w:t xml:space="preserve"> de Medicina</w:t>
            </w:r>
          </w:p>
          <w:p w:rsidR="0065391D" w:rsidRPr="00160C49" w:rsidRDefault="0065391D" w:rsidP="005268A2">
            <w:pPr>
              <w:pStyle w:val="Prrafodelista"/>
              <w:spacing w:line="360" w:lineRule="auto"/>
              <w:ind w:left="0"/>
              <w:rPr>
                <w:rFonts w:cs="Arial"/>
                <w:sz w:val="20"/>
                <w:szCs w:val="20"/>
              </w:rPr>
            </w:pPr>
          </w:p>
          <w:p w:rsidR="0065391D" w:rsidRPr="00160C49" w:rsidRDefault="0065391D" w:rsidP="005268A2">
            <w:pPr>
              <w:pStyle w:val="Prrafodelista"/>
              <w:spacing w:line="360" w:lineRule="auto"/>
              <w:ind w:left="238" w:hanging="238"/>
              <w:rPr>
                <w:rFonts w:cs="Arial"/>
                <w:b/>
                <w:sz w:val="20"/>
                <w:szCs w:val="20"/>
              </w:rPr>
            </w:pPr>
            <w:r w:rsidRPr="00160C49">
              <w:rPr>
                <w:rFonts w:cs="Arial"/>
                <w:b/>
                <w:sz w:val="20"/>
                <w:szCs w:val="20"/>
              </w:rPr>
              <w:t>Orden Jurídico y Asesoría Legal:</w:t>
            </w:r>
          </w:p>
          <w:p w:rsidR="0065391D" w:rsidRDefault="0065391D" w:rsidP="005268A2">
            <w:pPr>
              <w:numPr>
                <w:ilvl w:val="0"/>
                <w:numId w:val="57"/>
              </w:numPr>
              <w:spacing w:line="360" w:lineRule="auto"/>
              <w:ind w:left="317" w:hanging="284"/>
              <w:jc w:val="both"/>
              <w:rPr>
                <w:rFonts w:cs="Arial"/>
                <w:sz w:val="20"/>
                <w:szCs w:val="20"/>
              </w:rPr>
            </w:pPr>
            <w:smartTag w:uri="urn:schemas-microsoft-com:office:smarttags" w:element="PersonName">
              <w:smartTagPr>
                <w:attr w:name="ProductID" w:val="La Fiscal￭a General"/>
              </w:smartTagPr>
              <w:r w:rsidRPr="00160C49">
                <w:rPr>
                  <w:rFonts w:cs="Arial"/>
                  <w:sz w:val="20"/>
                  <w:szCs w:val="20"/>
                </w:rPr>
                <w:t>La Fiscalía General</w:t>
              </w:r>
            </w:smartTag>
            <w:r w:rsidRPr="00160C49">
              <w:rPr>
                <w:rFonts w:cs="Arial"/>
                <w:sz w:val="20"/>
                <w:szCs w:val="20"/>
              </w:rPr>
              <w:t xml:space="preserve"> de      </w:t>
            </w:r>
            <w:smartTag w:uri="urn:schemas-microsoft-com:office:smarttags" w:element="PersonName">
              <w:smartTagPr>
                <w:attr w:name="ProductID" w:val="la    UES"/>
              </w:smartTagPr>
              <w:r w:rsidRPr="00160C49">
                <w:rPr>
                  <w:rFonts w:cs="Arial"/>
                  <w:sz w:val="20"/>
                  <w:szCs w:val="20"/>
                </w:rPr>
                <w:t>la    UES</w:t>
              </w:r>
            </w:smartTag>
          </w:p>
          <w:p w:rsidR="0065391D" w:rsidRDefault="0065391D" w:rsidP="005268A2">
            <w:pPr>
              <w:numPr>
                <w:ilvl w:val="0"/>
                <w:numId w:val="57"/>
              </w:numPr>
              <w:spacing w:line="360" w:lineRule="auto"/>
              <w:ind w:left="317" w:hanging="284"/>
              <w:jc w:val="both"/>
              <w:rPr>
                <w:rFonts w:cs="Arial"/>
                <w:sz w:val="20"/>
                <w:szCs w:val="20"/>
              </w:rPr>
            </w:pPr>
            <w:smartTag w:uri="urn:schemas-microsoft-com:office:smarttags" w:element="PersonName">
              <w:smartTagPr>
                <w:attr w:name="ProductID" w:val="la Defensor￭a"/>
              </w:smartTagPr>
              <w:r w:rsidRPr="004372F5">
                <w:rPr>
                  <w:rFonts w:cs="Arial"/>
                  <w:sz w:val="20"/>
                  <w:szCs w:val="20"/>
                </w:rPr>
                <w:t>La Defensoría</w:t>
              </w:r>
            </w:smartTag>
            <w:r w:rsidRPr="004372F5">
              <w:rPr>
                <w:rFonts w:cs="Arial"/>
                <w:sz w:val="20"/>
                <w:szCs w:val="20"/>
              </w:rPr>
              <w:t xml:space="preserve"> de los Derechos Universitarios</w:t>
            </w:r>
          </w:p>
          <w:p w:rsidR="0065391D" w:rsidRPr="004057F1" w:rsidRDefault="0065391D" w:rsidP="005268A2">
            <w:pPr>
              <w:numPr>
                <w:ilvl w:val="0"/>
                <w:numId w:val="57"/>
              </w:numPr>
              <w:spacing w:line="360" w:lineRule="auto"/>
              <w:ind w:left="317" w:hanging="284"/>
              <w:jc w:val="both"/>
              <w:rPr>
                <w:rFonts w:cs="Arial"/>
                <w:sz w:val="20"/>
                <w:szCs w:val="20"/>
              </w:rPr>
            </w:pPr>
            <w:r w:rsidRPr="004372F5">
              <w:rPr>
                <w:rFonts w:cs="Arial"/>
                <w:sz w:val="20"/>
                <w:szCs w:val="20"/>
              </w:rPr>
              <w:t xml:space="preserve">Dirección de </w:t>
            </w:r>
            <w:smartTag w:uri="urn:schemas-microsoft-com:office:smarttags" w:element="PersonName">
              <w:smartTagPr>
                <w:attr w:name="ProductID" w:val="la Carrera"/>
              </w:smartTagPr>
              <w:r w:rsidRPr="004372F5">
                <w:rPr>
                  <w:rFonts w:cs="Arial"/>
                  <w:sz w:val="20"/>
                  <w:szCs w:val="20"/>
                </w:rPr>
                <w:t>la Carrera</w:t>
              </w:r>
            </w:smartTag>
            <w:r w:rsidRPr="004372F5">
              <w:rPr>
                <w:rFonts w:cs="Arial"/>
                <w:sz w:val="20"/>
                <w:szCs w:val="20"/>
              </w:rPr>
              <w:t xml:space="preserve"> de Enfermería</w:t>
            </w:r>
          </w:p>
        </w:tc>
        <w:tc>
          <w:tcPr>
            <w:tcW w:w="1417" w:type="dxa"/>
          </w:tcPr>
          <w:p w:rsidR="0065391D" w:rsidRPr="00160C49" w:rsidRDefault="0065391D" w:rsidP="005268A2">
            <w:pPr>
              <w:spacing w:line="480" w:lineRule="auto"/>
              <w:jc w:val="center"/>
              <w:rPr>
                <w:rFonts w:cs="Arial"/>
                <w:sz w:val="20"/>
                <w:szCs w:val="20"/>
              </w:rPr>
            </w:pPr>
            <w:r w:rsidRPr="00160C49">
              <w:rPr>
                <w:rFonts w:cs="Arial"/>
                <w:sz w:val="20"/>
                <w:szCs w:val="20"/>
              </w:rPr>
              <w:t>Expositiva</w:t>
            </w:r>
          </w:p>
          <w:p w:rsidR="0065391D" w:rsidRPr="00160C49" w:rsidRDefault="0065391D" w:rsidP="005268A2">
            <w:pPr>
              <w:spacing w:line="480" w:lineRule="auto"/>
              <w:jc w:val="center"/>
              <w:rPr>
                <w:rFonts w:cs="Arial"/>
                <w:sz w:val="20"/>
                <w:szCs w:val="20"/>
              </w:rPr>
            </w:pPr>
          </w:p>
          <w:p w:rsidR="0065391D" w:rsidRPr="00160C49" w:rsidRDefault="0065391D" w:rsidP="005268A2">
            <w:pPr>
              <w:spacing w:line="480" w:lineRule="auto"/>
              <w:jc w:val="center"/>
              <w:rPr>
                <w:rFonts w:cs="Arial"/>
                <w:sz w:val="20"/>
                <w:szCs w:val="20"/>
              </w:rPr>
            </w:pPr>
            <w:r w:rsidRPr="00160C49">
              <w:rPr>
                <w:rFonts w:cs="Arial"/>
                <w:sz w:val="20"/>
                <w:szCs w:val="20"/>
              </w:rPr>
              <w:t>Participativa</w:t>
            </w:r>
          </w:p>
          <w:p w:rsidR="0065391D" w:rsidRPr="00160C49" w:rsidRDefault="0065391D" w:rsidP="005268A2">
            <w:pPr>
              <w:spacing w:line="480" w:lineRule="auto"/>
              <w:jc w:val="center"/>
              <w:rPr>
                <w:rFonts w:cs="Arial"/>
                <w:sz w:val="20"/>
                <w:szCs w:val="20"/>
              </w:rPr>
            </w:pPr>
          </w:p>
          <w:p w:rsidR="0065391D" w:rsidRDefault="0065391D" w:rsidP="005268A2">
            <w:pPr>
              <w:spacing w:line="480" w:lineRule="auto"/>
              <w:jc w:val="center"/>
              <w:rPr>
                <w:rFonts w:cs="Arial"/>
                <w:sz w:val="20"/>
                <w:szCs w:val="20"/>
              </w:rPr>
            </w:pPr>
            <w:r w:rsidRPr="00160C49">
              <w:rPr>
                <w:rFonts w:cs="Arial"/>
                <w:sz w:val="20"/>
                <w:szCs w:val="20"/>
              </w:rPr>
              <w:t>Exploración de conocimien</w:t>
            </w:r>
          </w:p>
          <w:p w:rsidR="0065391D" w:rsidRPr="00160C49" w:rsidRDefault="0065391D" w:rsidP="005268A2">
            <w:pPr>
              <w:spacing w:line="480" w:lineRule="auto"/>
              <w:jc w:val="center"/>
              <w:rPr>
                <w:rFonts w:cs="Arial"/>
                <w:sz w:val="20"/>
                <w:szCs w:val="20"/>
              </w:rPr>
            </w:pPr>
            <w:r w:rsidRPr="00160C49">
              <w:rPr>
                <w:rFonts w:cs="Arial"/>
                <w:sz w:val="20"/>
                <w:szCs w:val="20"/>
              </w:rPr>
              <w:t>tos</w:t>
            </w:r>
          </w:p>
        </w:tc>
        <w:tc>
          <w:tcPr>
            <w:tcW w:w="1418" w:type="dxa"/>
            <w:tcBorders>
              <w:right w:val="single" w:sz="4" w:space="0" w:color="auto"/>
            </w:tcBorders>
          </w:tcPr>
          <w:p w:rsidR="0065391D" w:rsidRPr="00160C49" w:rsidRDefault="0065391D" w:rsidP="005268A2">
            <w:pPr>
              <w:spacing w:line="480" w:lineRule="auto"/>
              <w:jc w:val="center"/>
              <w:rPr>
                <w:rFonts w:cs="Arial"/>
                <w:b/>
                <w:sz w:val="20"/>
                <w:szCs w:val="20"/>
              </w:rPr>
            </w:pPr>
            <w:r w:rsidRPr="00160C49">
              <w:rPr>
                <w:rFonts w:cs="Arial"/>
                <w:b/>
                <w:sz w:val="20"/>
                <w:szCs w:val="20"/>
              </w:rPr>
              <w:t>Materiales</w:t>
            </w:r>
          </w:p>
          <w:p w:rsidR="0065391D" w:rsidRPr="00160C49" w:rsidRDefault="0065391D" w:rsidP="005268A2">
            <w:pPr>
              <w:spacing w:line="480" w:lineRule="auto"/>
              <w:jc w:val="center"/>
              <w:rPr>
                <w:rFonts w:cs="Arial"/>
                <w:sz w:val="20"/>
                <w:szCs w:val="20"/>
              </w:rPr>
            </w:pPr>
            <w:r w:rsidRPr="00160C49">
              <w:rPr>
                <w:rFonts w:cs="Arial"/>
                <w:sz w:val="20"/>
                <w:szCs w:val="20"/>
              </w:rPr>
              <w:t xml:space="preserve">Computadora </w:t>
            </w:r>
          </w:p>
          <w:p w:rsidR="0065391D" w:rsidRPr="00160C49" w:rsidRDefault="0065391D" w:rsidP="005268A2">
            <w:pPr>
              <w:spacing w:line="480" w:lineRule="auto"/>
              <w:jc w:val="center"/>
              <w:rPr>
                <w:rFonts w:cs="Arial"/>
                <w:sz w:val="20"/>
                <w:szCs w:val="20"/>
              </w:rPr>
            </w:pPr>
            <w:r w:rsidRPr="00160C49">
              <w:rPr>
                <w:rFonts w:cs="Arial"/>
                <w:sz w:val="20"/>
                <w:szCs w:val="20"/>
              </w:rPr>
              <w:t>Cañón</w:t>
            </w:r>
          </w:p>
          <w:p w:rsidR="0065391D" w:rsidRPr="00160C49" w:rsidRDefault="0065391D" w:rsidP="005268A2">
            <w:pPr>
              <w:spacing w:line="480" w:lineRule="auto"/>
              <w:jc w:val="center"/>
              <w:rPr>
                <w:rFonts w:cs="Arial"/>
                <w:b/>
                <w:sz w:val="20"/>
                <w:szCs w:val="20"/>
              </w:rPr>
            </w:pPr>
          </w:p>
          <w:p w:rsidR="0065391D" w:rsidRPr="00160C49" w:rsidRDefault="0065391D" w:rsidP="005268A2">
            <w:pPr>
              <w:spacing w:line="480" w:lineRule="auto"/>
              <w:jc w:val="center"/>
              <w:rPr>
                <w:rFonts w:cs="Arial"/>
                <w:b/>
                <w:sz w:val="20"/>
                <w:szCs w:val="20"/>
              </w:rPr>
            </w:pPr>
            <w:r w:rsidRPr="00160C49">
              <w:rPr>
                <w:rFonts w:cs="Arial"/>
                <w:b/>
                <w:sz w:val="20"/>
                <w:szCs w:val="20"/>
              </w:rPr>
              <w:t xml:space="preserve">Humanos </w:t>
            </w:r>
          </w:p>
          <w:p w:rsidR="0065391D" w:rsidRPr="00160C49" w:rsidRDefault="0065391D" w:rsidP="005268A2">
            <w:pPr>
              <w:spacing w:line="480" w:lineRule="auto"/>
              <w:jc w:val="center"/>
              <w:rPr>
                <w:rFonts w:cs="Arial"/>
                <w:sz w:val="20"/>
                <w:szCs w:val="20"/>
              </w:rPr>
            </w:pPr>
            <w:r w:rsidRPr="00160C49">
              <w:rPr>
                <w:rFonts w:cs="Arial"/>
                <w:sz w:val="20"/>
                <w:szCs w:val="20"/>
              </w:rPr>
              <w:t>Exponentes</w:t>
            </w:r>
          </w:p>
        </w:tc>
        <w:tc>
          <w:tcPr>
            <w:tcW w:w="1275" w:type="dxa"/>
            <w:tcBorders>
              <w:top w:val="single" w:sz="4" w:space="0" w:color="auto"/>
              <w:left w:val="single" w:sz="4" w:space="0" w:color="auto"/>
              <w:bottom w:val="single" w:sz="4" w:space="0" w:color="auto"/>
              <w:right w:val="single" w:sz="4" w:space="0" w:color="auto"/>
            </w:tcBorders>
          </w:tcPr>
          <w:p w:rsidR="0065391D" w:rsidRPr="00160C49" w:rsidRDefault="0065391D" w:rsidP="005268A2">
            <w:pPr>
              <w:spacing w:line="480" w:lineRule="auto"/>
              <w:jc w:val="center"/>
              <w:rPr>
                <w:rFonts w:cs="Arial"/>
                <w:sz w:val="20"/>
                <w:szCs w:val="20"/>
              </w:rPr>
            </w:pPr>
            <w:r w:rsidRPr="00160C49">
              <w:rPr>
                <w:rFonts w:cs="Arial"/>
                <w:sz w:val="20"/>
                <w:szCs w:val="20"/>
              </w:rPr>
              <w:t>3 horas</w:t>
            </w:r>
          </w:p>
        </w:tc>
        <w:tc>
          <w:tcPr>
            <w:tcW w:w="1418" w:type="dxa"/>
            <w:tcBorders>
              <w:left w:val="single" w:sz="4" w:space="0" w:color="auto"/>
            </w:tcBorders>
          </w:tcPr>
          <w:p w:rsidR="00176BE6" w:rsidRPr="00176BE6" w:rsidRDefault="00176BE6" w:rsidP="00176BE6">
            <w:pPr>
              <w:spacing w:line="480" w:lineRule="auto"/>
              <w:rPr>
                <w:rFonts w:cs="Arial"/>
                <w:sz w:val="20"/>
                <w:szCs w:val="20"/>
              </w:rPr>
            </w:pPr>
            <w:r w:rsidRPr="00176BE6">
              <w:rPr>
                <w:rFonts w:cs="Arial"/>
                <w:sz w:val="20"/>
                <w:szCs w:val="20"/>
              </w:rPr>
              <w:t>Personal responsable de la Defensoría</w:t>
            </w:r>
          </w:p>
          <w:p w:rsidR="0065391D" w:rsidRPr="00160C49" w:rsidRDefault="0065391D" w:rsidP="005268A2">
            <w:pPr>
              <w:spacing w:line="480" w:lineRule="auto"/>
              <w:jc w:val="center"/>
              <w:rPr>
                <w:rFonts w:cs="Arial"/>
                <w:sz w:val="20"/>
                <w:szCs w:val="20"/>
              </w:rPr>
            </w:pPr>
          </w:p>
          <w:p w:rsidR="0065391D" w:rsidRPr="00160C49" w:rsidRDefault="0065391D" w:rsidP="005268A2">
            <w:pPr>
              <w:spacing w:line="480" w:lineRule="auto"/>
              <w:jc w:val="center"/>
              <w:rPr>
                <w:rFonts w:cs="Arial"/>
                <w:sz w:val="20"/>
                <w:szCs w:val="20"/>
              </w:rPr>
            </w:pPr>
          </w:p>
          <w:p w:rsidR="0065391D" w:rsidRPr="00160C49" w:rsidRDefault="0065391D" w:rsidP="005268A2">
            <w:pPr>
              <w:spacing w:line="480" w:lineRule="auto"/>
              <w:jc w:val="center"/>
              <w:rPr>
                <w:rFonts w:cs="Arial"/>
                <w:sz w:val="20"/>
                <w:szCs w:val="20"/>
              </w:rPr>
            </w:pPr>
          </w:p>
        </w:tc>
        <w:tc>
          <w:tcPr>
            <w:tcW w:w="1559" w:type="dxa"/>
            <w:tcBorders>
              <w:bottom w:val="single" w:sz="4" w:space="0" w:color="auto"/>
            </w:tcBorders>
          </w:tcPr>
          <w:p w:rsidR="00A26A0C" w:rsidRDefault="0065391D" w:rsidP="005268A2">
            <w:pPr>
              <w:spacing w:line="480" w:lineRule="auto"/>
              <w:jc w:val="center"/>
              <w:rPr>
                <w:rFonts w:cs="Arial"/>
                <w:sz w:val="20"/>
                <w:szCs w:val="20"/>
              </w:rPr>
            </w:pPr>
            <w:r w:rsidRPr="00160C49">
              <w:rPr>
                <w:rFonts w:cs="Arial"/>
                <w:sz w:val="20"/>
                <w:szCs w:val="20"/>
              </w:rPr>
              <w:t>Preguntas y respuestas</w:t>
            </w:r>
          </w:p>
          <w:p w:rsidR="00A26A0C" w:rsidRDefault="00A26A0C" w:rsidP="00A26A0C">
            <w:pPr>
              <w:rPr>
                <w:rFonts w:cs="Arial"/>
                <w:sz w:val="20"/>
                <w:szCs w:val="20"/>
              </w:rPr>
            </w:pPr>
          </w:p>
          <w:p w:rsidR="0065391D" w:rsidRPr="00A26A0C" w:rsidRDefault="00A26A0C" w:rsidP="00A26A0C">
            <w:pPr>
              <w:spacing w:line="480" w:lineRule="auto"/>
              <w:rPr>
                <w:rFonts w:cs="Arial"/>
                <w:sz w:val="20"/>
                <w:szCs w:val="20"/>
              </w:rPr>
            </w:pPr>
            <w:r w:rsidRPr="00A26A0C">
              <w:rPr>
                <w:rFonts w:cs="Arial"/>
                <w:sz w:val="20"/>
                <w:szCs w:val="20"/>
              </w:rPr>
              <w:t>Prueba Objetiva sobre la temática</w:t>
            </w:r>
          </w:p>
        </w:tc>
      </w:tr>
    </w:tbl>
    <w:p w:rsidR="0065391D" w:rsidRDefault="0065391D" w:rsidP="0065391D">
      <w:pPr>
        <w:spacing w:line="480" w:lineRule="auto"/>
        <w:rPr>
          <w:rFonts w:cs="Arial"/>
          <w:b/>
        </w:rPr>
      </w:pPr>
    </w:p>
    <w:p w:rsidR="0065391D" w:rsidRDefault="0065391D" w:rsidP="0065391D">
      <w:pPr>
        <w:spacing w:line="480" w:lineRule="auto"/>
        <w:rPr>
          <w:rFonts w:cs="Arial"/>
          <w:b/>
        </w:rPr>
      </w:pPr>
    </w:p>
    <w:p w:rsidR="0065391D" w:rsidRDefault="0065391D" w:rsidP="0065391D">
      <w:pPr>
        <w:spacing w:line="480" w:lineRule="auto"/>
        <w:rPr>
          <w:rFonts w:cs="Arial"/>
          <w:b/>
        </w:rPr>
        <w:sectPr w:rsidR="0065391D" w:rsidSect="005268A2">
          <w:pgSz w:w="15840" w:h="12240" w:orient="landscape"/>
          <w:pgMar w:top="2268" w:right="1418" w:bottom="1418" w:left="1418" w:header="709" w:footer="709" w:gutter="0"/>
          <w:cols w:space="708"/>
          <w:docGrid w:linePitch="360"/>
        </w:sectPr>
      </w:pPr>
    </w:p>
    <w:tbl>
      <w:tblPr>
        <w:tblpPr w:leftFromText="141" w:rightFromText="141" w:vertAnchor="text" w:horzAnchor="margin" w:tblpXSpec="center" w:tblpY="1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9"/>
        <w:gridCol w:w="2013"/>
        <w:gridCol w:w="2013"/>
      </w:tblGrid>
      <w:tr w:rsidR="0065391D" w:rsidRPr="00A71832">
        <w:tc>
          <w:tcPr>
            <w:tcW w:w="3349" w:type="dxa"/>
          </w:tcPr>
          <w:p w:rsidR="0065391D" w:rsidRPr="00A71832" w:rsidRDefault="0065391D" w:rsidP="005268A2">
            <w:pPr>
              <w:tabs>
                <w:tab w:val="left" w:pos="285"/>
              </w:tabs>
              <w:spacing w:line="480" w:lineRule="auto"/>
              <w:jc w:val="center"/>
              <w:rPr>
                <w:rFonts w:cs="Arial"/>
                <w:b/>
              </w:rPr>
            </w:pPr>
            <w:r w:rsidRPr="00A71832">
              <w:rPr>
                <w:rFonts w:cs="Arial"/>
                <w:b/>
              </w:rPr>
              <w:lastRenderedPageBreak/>
              <w:t>MATERIALES</w:t>
            </w:r>
          </w:p>
        </w:tc>
        <w:tc>
          <w:tcPr>
            <w:tcW w:w="2013" w:type="dxa"/>
          </w:tcPr>
          <w:p w:rsidR="0065391D" w:rsidRPr="00A71832" w:rsidRDefault="0065391D" w:rsidP="005268A2">
            <w:pPr>
              <w:tabs>
                <w:tab w:val="left" w:pos="285"/>
              </w:tabs>
              <w:spacing w:line="480" w:lineRule="auto"/>
              <w:jc w:val="center"/>
              <w:rPr>
                <w:rFonts w:cs="Arial"/>
                <w:b/>
              </w:rPr>
            </w:pPr>
            <w:r w:rsidRPr="00A71832">
              <w:rPr>
                <w:rFonts w:cs="Arial"/>
                <w:b/>
              </w:rPr>
              <w:t>CANTIDAD</w:t>
            </w:r>
          </w:p>
        </w:tc>
        <w:tc>
          <w:tcPr>
            <w:tcW w:w="2013" w:type="dxa"/>
          </w:tcPr>
          <w:p w:rsidR="0065391D" w:rsidRPr="00A71832" w:rsidRDefault="0065391D" w:rsidP="005268A2">
            <w:pPr>
              <w:tabs>
                <w:tab w:val="left" w:pos="285"/>
              </w:tabs>
              <w:spacing w:line="480" w:lineRule="auto"/>
              <w:jc w:val="center"/>
              <w:rPr>
                <w:rFonts w:cs="Arial"/>
                <w:b/>
              </w:rPr>
            </w:pPr>
            <w:r w:rsidRPr="00A71832">
              <w:rPr>
                <w:rFonts w:cs="Arial"/>
                <w:b/>
              </w:rPr>
              <w:t>COSTO</w:t>
            </w:r>
          </w:p>
        </w:tc>
      </w:tr>
      <w:tr w:rsidR="0065391D" w:rsidRPr="00A71832">
        <w:tc>
          <w:tcPr>
            <w:tcW w:w="3349" w:type="dxa"/>
          </w:tcPr>
          <w:p w:rsidR="00660CAD" w:rsidRDefault="0065391D" w:rsidP="00DF2F42">
            <w:pPr>
              <w:numPr>
                <w:ilvl w:val="0"/>
                <w:numId w:val="66"/>
              </w:numPr>
              <w:tabs>
                <w:tab w:val="left" w:pos="285"/>
              </w:tabs>
              <w:spacing w:line="480" w:lineRule="auto"/>
              <w:ind w:left="284" w:hanging="284"/>
              <w:jc w:val="both"/>
              <w:rPr>
                <w:rFonts w:cs="Arial"/>
              </w:rPr>
            </w:pPr>
            <w:r>
              <w:rPr>
                <w:rFonts w:cs="Arial"/>
              </w:rPr>
              <w:t xml:space="preserve">Alquiler de equipo: </w:t>
            </w:r>
          </w:p>
          <w:p w:rsidR="0065391D" w:rsidRDefault="0065391D" w:rsidP="00660CAD">
            <w:pPr>
              <w:tabs>
                <w:tab w:val="left" w:pos="285"/>
              </w:tabs>
              <w:spacing w:line="480" w:lineRule="auto"/>
              <w:ind w:left="284"/>
              <w:jc w:val="both"/>
              <w:rPr>
                <w:rFonts w:cs="Arial"/>
              </w:rPr>
            </w:pPr>
            <w:r>
              <w:rPr>
                <w:rFonts w:cs="Arial"/>
              </w:rPr>
              <w:t>Laptop y Cañón.</w:t>
            </w:r>
          </w:p>
          <w:p w:rsidR="0065391D" w:rsidRDefault="0065391D" w:rsidP="00DF2F42">
            <w:pPr>
              <w:numPr>
                <w:ilvl w:val="0"/>
                <w:numId w:val="66"/>
              </w:numPr>
              <w:tabs>
                <w:tab w:val="left" w:pos="285"/>
              </w:tabs>
              <w:spacing w:line="480" w:lineRule="auto"/>
              <w:ind w:left="284" w:hanging="284"/>
              <w:jc w:val="both"/>
              <w:rPr>
                <w:rFonts w:cs="Arial"/>
              </w:rPr>
            </w:pPr>
            <w:r>
              <w:rPr>
                <w:rFonts w:cs="Arial"/>
              </w:rPr>
              <w:t>Elaboración de presentación</w:t>
            </w:r>
          </w:p>
          <w:p w:rsidR="0065391D" w:rsidRPr="00A71832" w:rsidRDefault="0065391D" w:rsidP="00DF2F42">
            <w:pPr>
              <w:numPr>
                <w:ilvl w:val="0"/>
                <w:numId w:val="66"/>
              </w:numPr>
              <w:tabs>
                <w:tab w:val="left" w:pos="285"/>
              </w:tabs>
              <w:spacing w:line="480" w:lineRule="auto"/>
              <w:ind w:hanging="720"/>
              <w:jc w:val="both"/>
              <w:rPr>
                <w:rFonts w:cs="Arial"/>
              </w:rPr>
            </w:pPr>
            <w:r>
              <w:rPr>
                <w:rFonts w:cs="Arial"/>
              </w:rPr>
              <w:t>Refrigerio</w:t>
            </w:r>
          </w:p>
        </w:tc>
        <w:tc>
          <w:tcPr>
            <w:tcW w:w="2013" w:type="dxa"/>
          </w:tcPr>
          <w:p w:rsidR="0065391D" w:rsidRDefault="0065391D" w:rsidP="005268A2">
            <w:pPr>
              <w:tabs>
                <w:tab w:val="left" w:pos="285"/>
              </w:tabs>
              <w:spacing w:line="480" w:lineRule="auto"/>
              <w:ind w:firstLine="708"/>
              <w:rPr>
                <w:rFonts w:cs="Arial"/>
              </w:rPr>
            </w:pPr>
            <w:r>
              <w:rPr>
                <w:rFonts w:cs="Arial"/>
              </w:rPr>
              <w:t>1</w:t>
            </w:r>
          </w:p>
          <w:p w:rsidR="0065391D" w:rsidRDefault="0065391D" w:rsidP="005268A2">
            <w:pPr>
              <w:rPr>
                <w:rFonts w:cs="Arial"/>
              </w:rPr>
            </w:pPr>
          </w:p>
          <w:p w:rsidR="0065391D" w:rsidRDefault="0065391D" w:rsidP="005268A2">
            <w:pPr>
              <w:ind w:firstLine="708"/>
              <w:rPr>
                <w:rFonts w:cs="Arial"/>
              </w:rPr>
            </w:pPr>
            <w:r>
              <w:rPr>
                <w:rFonts w:cs="Arial"/>
              </w:rPr>
              <w:t>1</w:t>
            </w:r>
          </w:p>
          <w:p w:rsidR="0065391D" w:rsidRPr="00A71832" w:rsidRDefault="0065391D" w:rsidP="005268A2">
            <w:pPr>
              <w:rPr>
                <w:rFonts w:cs="Arial"/>
              </w:rPr>
            </w:pPr>
          </w:p>
          <w:p w:rsidR="0065391D" w:rsidRPr="00A71832" w:rsidRDefault="0065391D" w:rsidP="005268A2">
            <w:pPr>
              <w:rPr>
                <w:rFonts w:cs="Arial"/>
              </w:rPr>
            </w:pPr>
            <w:r>
              <w:rPr>
                <w:rFonts w:cs="Arial"/>
              </w:rPr>
              <w:t xml:space="preserve">           200</w:t>
            </w:r>
          </w:p>
        </w:tc>
        <w:tc>
          <w:tcPr>
            <w:tcW w:w="2013" w:type="dxa"/>
          </w:tcPr>
          <w:p w:rsidR="0065391D" w:rsidRDefault="0065391D" w:rsidP="005268A2">
            <w:pPr>
              <w:tabs>
                <w:tab w:val="left" w:pos="285"/>
              </w:tabs>
              <w:spacing w:line="480" w:lineRule="auto"/>
              <w:jc w:val="center"/>
              <w:rPr>
                <w:rFonts w:cs="Arial"/>
              </w:rPr>
            </w:pPr>
            <w:r>
              <w:rPr>
                <w:rFonts w:cs="Arial"/>
              </w:rPr>
              <w:t>$100.00</w:t>
            </w:r>
          </w:p>
          <w:p w:rsidR="0065391D" w:rsidRDefault="0065391D" w:rsidP="005268A2">
            <w:pPr>
              <w:rPr>
                <w:rFonts w:cs="Arial"/>
              </w:rPr>
            </w:pPr>
          </w:p>
          <w:p w:rsidR="0065391D" w:rsidRDefault="0065391D" w:rsidP="005268A2">
            <w:pPr>
              <w:jc w:val="center"/>
              <w:rPr>
                <w:rFonts w:cs="Arial"/>
              </w:rPr>
            </w:pPr>
            <w:r>
              <w:rPr>
                <w:rFonts w:cs="Arial"/>
              </w:rPr>
              <w:t>$10.00</w:t>
            </w:r>
          </w:p>
          <w:p w:rsidR="0065391D" w:rsidRDefault="0065391D" w:rsidP="005268A2">
            <w:pPr>
              <w:rPr>
                <w:rFonts w:cs="Arial"/>
              </w:rPr>
            </w:pPr>
          </w:p>
          <w:p w:rsidR="0065391D" w:rsidRPr="00975B4D" w:rsidRDefault="0065391D" w:rsidP="005268A2">
            <w:pPr>
              <w:jc w:val="center"/>
              <w:rPr>
                <w:rFonts w:cs="Arial"/>
              </w:rPr>
            </w:pPr>
            <w:r>
              <w:rPr>
                <w:rFonts w:cs="Arial"/>
              </w:rPr>
              <w:t>$200.00</w:t>
            </w:r>
          </w:p>
        </w:tc>
      </w:tr>
      <w:tr w:rsidR="0065391D" w:rsidRPr="00A71832">
        <w:tc>
          <w:tcPr>
            <w:tcW w:w="3349" w:type="dxa"/>
          </w:tcPr>
          <w:p w:rsidR="0065391D" w:rsidRPr="00A71832" w:rsidRDefault="0065391D" w:rsidP="005268A2">
            <w:pPr>
              <w:tabs>
                <w:tab w:val="left" w:pos="285"/>
              </w:tabs>
              <w:spacing w:line="480" w:lineRule="auto"/>
              <w:rPr>
                <w:rFonts w:cs="Arial"/>
              </w:rPr>
            </w:pPr>
          </w:p>
        </w:tc>
        <w:tc>
          <w:tcPr>
            <w:tcW w:w="2013" w:type="dxa"/>
          </w:tcPr>
          <w:p w:rsidR="0065391D" w:rsidRPr="00A71832" w:rsidRDefault="0065391D" w:rsidP="005268A2">
            <w:pPr>
              <w:tabs>
                <w:tab w:val="left" w:pos="285"/>
              </w:tabs>
              <w:spacing w:line="480" w:lineRule="auto"/>
              <w:rPr>
                <w:rFonts w:cs="Arial"/>
              </w:rPr>
            </w:pPr>
          </w:p>
        </w:tc>
        <w:tc>
          <w:tcPr>
            <w:tcW w:w="2013" w:type="dxa"/>
          </w:tcPr>
          <w:p w:rsidR="0065391D" w:rsidRPr="00A71832" w:rsidRDefault="0065391D" w:rsidP="005268A2">
            <w:pPr>
              <w:tabs>
                <w:tab w:val="left" w:pos="285"/>
              </w:tabs>
              <w:spacing w:line="480" w:lineRule="auto"/>
              <w:rPr>
                <w:rFonts w:cs="Arial"/>
              </w:rPr>
            </w:pPr>
          </w:p>
        </w:tc>
      </w:tr>
    </w:tbl>
    <w:p w:rsidR="0065391D" w:rsidRDefault="0065391D" w:rsidP="0065391D">
      <w:pPr>
        <w:numPr>
          <w:ilvl w:val="0"/>
          <w:numId w:val="61"/>
        </w:numPr>
        <w:spacing w:line="480" w:lineRule="auto"/>
        <w:jc w:val="center"/>
        <w:rPr>
          <w:rFonts w:cs="Arial"/>
          <w:b/>
        </w:rPr>
      </w:pPr>
      <w:r>
        <w:rPr>
          <w:rFonts w:cs="Arial"/>
          <w:b/>
        </w:rPr>
        <w:t>PRESUPUESTO</w:t>
      </w: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Pr="00B676FF"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65391D" w:rsidRDefault="0065391D" w:rsidP="0065391D">
      <w:pPr>
        <w:rPr>
          <w:rFonts w:cs="Arial"/>
        </w:rPr>
      </w:pPr>
    </w:p>
    <w:p w:rsidR="00E11A9F" w:rsidRDefault="00E11A9F" w:rsidP="00367617">
      <w:pPr>
        <w:spacing w:line="480" w:lineRule="auto"/>
        <w:rPr>
          <w:rFonts w:cs="Arial"/>
          <w:b/>
        </w:rPr>
      </w:pPr>
    </w:p>
    <w:p w:rsidR="000A2BCB" w:rsidRDefault="000A2BCB" w:rsidP="00850284">
      <w:pPr>
        <w:spacing w:line="480" w:lineRule="auto"/>
        <w:jc w:val="center"/>
        <w:rPr>
          <w:rFonts w:cs="Arial"/>
          <w:b/>
        </w:rPr>
      </w:pPr>
      <w:r w:rsidRPr="00073877">
        <w:rPr>
          <w:rFonts w:cs="Arial"/>
          <w:b/>
        </w:rPr>
        <w:lastRenderedPageBreak/>
        <w:t>BIBLIOGRAFÍA</w:t>
      </w:r>
    </w:p>
    <w:p w:rsidR="004A3430" w:rsidRDefault="004A3430" w:rsidP="00850284">
      <w:pPr>
        <w:spacing w:line="480" w:lineRule="auto"/>
        <w:jc w:val="center"/>
        <w:rPr>
          <w:rFonts w:cs="Arial"/>
          <w:b/>
        </w:rPr>
      </w:pPr>
    </w:p>
    <w:p w:rsidR="004A3430" w:rsidRDefault="004A3430" w:rsidP="004A3430">
      <w:pPr>
        <w:spacing w:line="480" w:lineRule="auto"/>
        <w:rPr>
          <w:rFonts w:cs="Arial"/>
          <w:b/>
        </w:rPr>
      </w:pPr>
      <w:r>
        <w:rPr>
          <w:rFonts w:cs="Arial"/>
          <w:b/>
        </w:rPr>
        <w:t>LIBROS</w:t>
      </w:r>
    </w:p>
    <w:p w:rsidR="004A3430" w:rsidRPr="004A3430" w:rsidRDefault="004A3430" w:rsidP="004A3430">
      <w:pPr>
        <w:numPr>
          <w:ilvl w:val="0"/>
          <w:numId w:val="14"/>
        </w:numPr>
        <w:spacing w:line="480" w:lineRule="auto"/>
        <w:ind w:left="567" w:hanging="567"/>
        <w:jc w:val="both"/>
        <w:rPr>
          <w:rFonts w:cs="Arial"/>
        </w:rPr>
      </w:pPr>
      <w:r>
        <w:rPr>
          <w:rFonts w:cs="Arial"/>
        </w:rPr>
        <w:t xml:space="preserve">Asamblea Legislativa. </w:t>
      </w:r>
      <w:r w:rsidRPr="0032313C">
        <w:rPr>
          <w:rFonts w:cs="Arial"/>
          <w:u w:val="single"/>
        </w:rPr>
        <w:t>Constitución de la República de El Salvador</w:t>
      </w:r>
      <w:r>
        <w:rPr>
          <w:rFonts w:cs="Arial"/>
        </w:rPr>
        <w:t>. 1983 y sus Reformas 1991, 1992. Págs. 46</w:t>
      </w:r>
    </w:p>
    <w:p w:rsidR="004A3430" w:rsidRPr="004A3430" w:rsidRDefault="004A3430" w:rsidP="004A3430">
      <w:pPr>
        <w:numPr>
          <w:ilvl w:val="0"/>
          <w:numId w:val="14"/>
        </w:numPr>
        <w:spacing w:line="480" w:lineRule="auto"/>
        <w:ind w:left="567" w:hanging="567"/>
        <w:jc w:val="both"/>
        <w:rPr>
          <w:u w:val="single"/>
          <w:lang w:val="es-MX"/>
        </w:rPr>
      </w:pPr>
      <w:r>
        <w:rPr>
          <w:lang w:val="es-MX"/>
        </w:rPr>
        <w:t xml:space="preserve">Duran Barraza. Universidad de El Salvado. </w:t>
      </w:r>
      <w:smartTag w:uri="urn:schemas-microsoft-com:office:smarttags" w:element="PersonName">
        <w:smartTagPr>
          <w:attr w:name="ProductID" w:val="la Universidad"/>
        </w:smartTagPr>
        <w:r w:rsidRPr="00DF1271">
          <w:rPr>
            <w:u w:val="single"/>
            <w:lang w:val="es-MX"/>
          </w:rPr>
          <w:t>La Universidad</w:t>
        </w:r>
      </w:smartTag>
      <w:r w:rsidRPr="00DF1271">
        <w:rPr>
          <w:u w:val="single"/>
          <w:lang w:val="es-MX"/>
        </w:rPr>
        <w:t xml:space="preserve">, </w:t>
      </w:r>
      <w:smartTag w:uri="urn:schemas-microsoft-com:office:smarttags" w:element="PersonName">
        <w:smartTagPr>
          <w:attr w:name="ProductID" w:val="la  Construcci￳n"/>
        </w:smartTagPr>
        <w:r w:rsidRPr="00DF1271">
          <w:rPr>
            <w:u w:val="single"/>
            <w:lang w:val="es-MX"/>
          </w:rPr>
          <w:t>la  Construcción</w:t>
        </w:r>
      </w:smartTag>
      <w:r w:rsidRPr="00DF1271">
        <w:rPr>
          <w:u w:val="single"/>
          <w:lang w:val="es-MX"/>
        </w:rPr>
        <w:t xml:space="preserve"> de </w:t>
      </w:r>
      <w:smartTag w:uri="urn:schemas-microsoft-com:office:smarttags" w:element="PersonName">
        <w:smartTagPr>
          <w:attr w:name="ProductID" w:val="la Identidad Universitaria."/>
        </w:smartTagPr>
        <w:r w:rsidRPr="00DF1271">
          <w:rPr>
            <w:u w:val="single"/>
            <w:lang w:val="es-MX"/>
          </w:rPr>
          <w:t>la Identidad Universitaria.</w:t>
        </w:r>
      </w:smartTag>
      <w:r>
        <w:rPr>
          <w:lang w:val="es-MX"/>
        </w:rPr>
        <w:t xml:space="preserve"> Editorial Universitaria. 1950. Págs. 79</w:t>
      </w:r>
    </w:p>
    <w:p w:rsidR="004A3430" w:rsidRPr="00B041AD" w:rsidRDefault="004A3430" w:rsidP="004A3430">
      <w:pPr>
        <w:numPr>
          <w:ilvl w:val="0"/>
          <w:numId w:val="14"/>
        </w:numPr>
        <w:spacing w:line="480" w:lineRule="auto"/>
        <w:ind w:left="567" w:hanging="567"/>
        <w:jc w:val="both"/>
        <w:rPr>
          <w:u w:val="single"/>
          <w:lang w:val="es-MX"/>
        </w:rPr>
      </w:pPr>
      <w:r>
        <w:rPr>
          <w:lang w:val="es-MX"/>
        </w:rPr>
        <w:t xml:space="preserve">Dr. Magaña, Fortín. Universidad de El Salvador. </w:t>
      </w:r>
      <w:r w:rsidRPr="00B041AD">
        <w:rPr>
          <w:u w:val="single"/>
          <w:lang w:val="es-MX"/>
        </w:rPr>
        <w:t>Memorias de las Actividades desarrolladas en los 1940 y 1960</w:t>
      </w:r>
      <w:r>
        <w:rPr>
          <w:lang w:val="es-MX"/>
        </w:rPr>
        <w:t xml:space="preserve">. Editorial Universitaria. </w:t>
      </w:r>
    </w:p>
    <w:p w:rsidR="004A3430" w:rsidRPr="004A3430" w:rsidRDefault="004A3430" w:rsidP="004A3430">
      <w:pPr>
        <w:spacing w:line="480" w:lineRule="auto"/>
        <w:jc w:val="both"/>
        <w:rPr>
          <w:lang w:val="es-MX"/>
        </w:rPr>
      </w:pPr>
      <w:r>
        <w:rPr>
          <w:lang w:val="es-MX"/>
        </w:rPr>
        <w:t xml:space="preserve">         Págs. 46</w:t>
      </w:r>
    </w:p>
    <w:p w:rsidR="00B70169" w:rsidRPr="004A3430" w:rsidRDefault="00545F05" w:rsidP="00B70169">
      <w:pPr>
        <w:numPr>
          <w:ilvl w:val="0"/>
          <w:numId w:val="14"/>
        </w:numPr>
        <w:spacing w:line="480" w:lineRule="auto"/>
        <w:ind w:left="567" w:hanging="567"/>
        <w:jc w:val="both"/>
        <w:rPr>
          <w:rFonts w:cs="Arial"/>
        </w:rPr>
      </w:pPr>
      <w:r w:rsidRPr="004A3430">
        <w:rPr>
          <w:rFonts w:cs="Arial"/>
        </w:rPr>
        <w:t xml:space="preserve">Prof. PEREZ, Douglas Edgardo. </w:t>
      </w:r>
      <w:r w:rsidRPr="004A3430">
        <w:rPr>
          <w:rFonts w:cs="Arial"/>
          <w:u w:val="single"/>
        </w:rPr>
        <w:t>Estudios Sociales y Cívica</w:t>
      </w:r>
      <w:r w:rsidR="00D37638" w:rsidRPr="004A3430">
        <w:rPr>
          <w:rFonts w:cs="Arial"/>
        </w:rPr>
        <w:t>.</w:t>
      </w:r>
      <w:r w:rsidR="00C3709A" w:rsidRPr="004A3430">
        <w:rPr>
          <w:rFonts w:cs="Arial"/>
        </w:rPr>
        <w:t xml:space="preserve"> Segundo Añ</w:t>
      </w:r>
      <w:r w:rsidR="00D37638" w:rsidRPr="004A3430">
        <w:rPr>
          <w:rFonts w:cs="Arial"/>
        </w:rPr>
        <w:t xml:space="preserve">o de Bachillerato. </w:t>
      </w:r>
      <w:r w:rsidR="00823229" w:rsidRPr="004A3430">
        <w:rPr>
          <w:rFonts w:cs="Arial"/>
        </w:rPr>
        <w:t>Edición</w:t>
      </w:r>
      <w:r w:rsidR="00D37638" w:rsidRPr="004A3430">
        <w:rPr>
          <w:rFonts w:cs="Arial"/>
        </w:rPr>
        <w:t>.</w:t>
      </w:r>
      <w:r w:rsidRPr="004A3430">
        <w:rPr>
          <w:rFonts w:cs="Arial"/>
        </w:rPr>
        <w:t xml:space="preserve"> 2000. Págs.</w:t>
      </w:r>
      <w:r w:rsidR="00D37638" w:rsidRPr="004A3430">
        <w:rPr>
          <w:rFonts w:cs="Arial"/>
        </w:rPr>
        <w:t xml:space="preserve"> 122</w:t>
      </w:r>
    </w:p>
    <w:p w:rsidR="00B70169" w:rsidRDefault="00B70169" w:rsidP="005268A2">
      <w:pPr>
        <w:numPr>
          <w:ilvl w:val="0"/>
          <w:numId w:val="14"/>
        </w:numPr>
        <w:spacing w:line="480" w:lineRule="auto"/>
        <w:ind w:left="567" w:hanging="567"/>
        <w:jc w:val="both"/>
        <w:rPr>
          <w:rFonts w:cs="Arial"/>
        </w:rPr>
      </w:pPr>
      <w:r w:rsidRPr="00C3709A">
        <w:rPr>
          <w:rFonts w:cs="Arial"/>
        </w:rPr>
        <w:t>Universidad de El Salvador. Asamblea General Universitaria. “</w:t>
      </w:r>
      <w:r w:rsidRPr="00C3709A">
        <w:rPr>
          <w:rFonts w:cs="Arial"/>
          <w:u w:val="single"/>
        </w:rPr>
        <w:t xml:space="preserve">Normativa de </w:t>
      </w:r>
      <w:smartTag w:uri="urn:schemas-microsoft-com:office:smarttags" w:element="PersonName">
        <w:smartTagPr>
          <w:attr w:name="ProductID" w:val="la Universidad"/>
        </w:smartTagPr>
        <w:r w:rsidRPr="00C3709A">
          <w:rPr>
            <w:rFonts w:cs="Arial"/>
            <w:u w:val="single"/>
          </w:rPr>
          <w:t>la Universidad</w:t>
        </w:r>
      </w:smartTag>
      <w:r w:rsidRPr="00C3709A">
        <w:rPr>
          <w:rFonts w:cs="Arial"/>
          <w:u w:val="single"/>
        </w:rPr>
        <w:t xml:space="preserve"> de El Salvador, Ley Orgánica de </w:t>
      </w:r>
      <w:smartTag w:uri="urn:schemas-microsoft-com:office:smarttags" w:element="PersonName">
        <w:smartTagPr>
          <w:attr w:name="ProductID" w:val="la Universidad"/>
        </w:smartTagPr>
        <w:r w:rsidRPr="00C3709A">
          <w:rPr>
            <w:rFonts w:cs="Arial"/>
            <w:u w:val="single"/>
          </w:rPr>
          <w:t>la Universidad</w:t>
        </w:r>
      </w:smartTag>
      <w:r w:rsidRPr="00C3709A">
        <w:rPr>
          <w:rFonts w:cs="Arial"/>
          <w:u w:val="single"/>
        </w:rPr>
        <w:t xml:space="preserve"> de El Salvador</w:t>
      </w:r>
      <w:r w:rsidRPr="00C3709A">
        <w:rPr>
          <w:rFonts w:cs="Arial"/>
        </w:rPr>
        <w:t xml:space="preserve">”. Año 2004.  </w:t>
      </w:r>
    </w:p>
    <w:p w:rsidR="004A3430" w:rsidRDefault="004A3430" w:rsidP="004A3430">
      <w:pPr>
        <w:pStyle w:val="Prrafodelista"/>
        <w:rPr>
          <w:rFonts w:cs="Arial"/>
        </w:rPr>
      </w:pPr>
    </w:p>
    <w:p w:rsidR="00202178" w:rsidRPr="004A3430" w:rsidRDefault="004A3430" w:rsidP="00E80EE8">
      <w:pPr>
        <w:spacing w:line="480" w:lineRule="auto"/>
        <w:jc w:val="both"/>
        <w:rPr>
          <w:rFonts w:cs="Arial"/>
          <w:b/>
        </w:rPr>
      </w:pPr>
      <w:r>
        <w:rPr>
          <w:rFonts w:cs="Arial"/>
          <w:b/>
        </w:rPr>
        <w:t>DOCUMENTOS</w:t>
      </w:r>
    </w:p>
    <w:p w:rsidR="000A2BCB" w:rsidRDefault="00AD72E9" w:rsidP="005268A2">
      <w:pPr>
        <w:numPr>
          <w:ilvl w:val="0"/>
          <w:numId w:val="14"/>
        </w:numPr>
        <w:spacing w:line="480" w:lineRule="auto"/>
        <w:ind w:left="567" w:hanging="567"/>
        <w:jc w:val="both"/>
        <w:rPr>
          <w:rFonts w:cs="Arial"/>
        </w:rPr>
      </w:pPr>
      <w:r w:rsidRPr="00E80EE8">
        <w:rPr>
          <w:rFonts w:cs="Arial"/>
        </w:rPr>
        <w:t xml:space="preserve">Universidad de El Salvador. </w:t>
      </w:r>
      <w:r w:rsidR="00202178" w:rsidRPr="00E80EE8">
        <w:rPr>
          <w:rFonts w:cs="Arial"/>
        </w:rPr>
        <w:t>MATA TOBAR</w:t>
      </w:r>
      <w:r w:rsidR="000A2BCB" w:rsidRPr="00E80EE8">
        <w:rPr>
          <w:rFonts w:cs="Arial"/>
        </w:rPr>
        <w:t xml:space="preserve">, Víctor Hugo. Defensor de los Derechos Universitarios. </w:t>
      </w:r>
      <w:r w:rsidR="000A2BCB" w:rsidRPr="00E80EE8">
        <w:rPr>
          <w:rFonts w:cs="Arial"/>
          <w:u w:val="single"/>
        </w:rPr>
        <w:t>“Informe Anual sobre el Estado de los Derechos Universitarios y el Trabajo del Defensor de los Derechos Universitarios”</w:t>
      </w:r>
      <w:r w:rsidR="00B70169" w:rsidRPr="00E80EE8">
        <w:rPr>
          <w:rFonts w:cs="Arial"/>
        </w:rPr>
        <w:t xml:space="preserve"> </w:t>
      </w:r>
      <w:r w:rsidR="00510219" w:rsidRPr="00E80EE8">
        <w:rPr>
          <w:rFonts w:cs="Arial"/>
        </w:rPr>
        <w:t xml:space="preserve">Ciudad Universitaria. </w:t>
      </w:r>
      <w:r w:rsidR="00B70169" w:rsidRPr="00E80EE8">
        <w:rPr>
          <w:rFonts w:cs="Arial"/>
        </w:rPr>
        <w:t>A</w:t>
      </w:r>
      <w:r w:rsidR="000A2BCB" w:rsidRPr="00E80EE8">
        <w:rPr>
          <w:rFonts w:cs="Arial"/>
        </w:rPr>
        <w:t>ño 2002, N de Pág. 84.</w:t>
      </w:r>
    </w:p>
    <w:p w:rsidR="00E21D7A" w:rsidRDefault="00E21D7A" w:rsidP="00E21D7A">
      <w:pPr>
        <w:spacing w:line="480" w:lineRule="auto"/>
        <w:jc w:val="both"/>
        <w:rPr>
          <w:rFonts w:cs="Arial"/>
        </w:rPr>
      </w:pPr>
    </w:p>
    <w:p w:rsidR="0034598A" w:rsidRPr="004A3430" w:rsidRDefault="00B70169" w:rsidP="0034598A">
      <w:pPr>
        <w:numPr>
          <w:ilvl w:val="0"/>
          <w:numId w:val="14"/>
        </w:numPr>
        <w:spacing w:line="480" w:lineRule="auto"/>
        <w:ind w:left="567" w:hanging="567"/>
        <w:jc w:val="both"/>
        <w:rPr>
          <w:rFonts w:cs="Arial"/>
        </w:rPr>
      </w:pPr>
      <w:r>
        <w:rPr>
          <w:rFonts w:cs="Arial"/>
        </w:rPr>
        <w:lastRenderedPageBreak/>
        <w:t xml:space="preserve">Universidad de El Salvador. </w:t>
      </w:r>
      <w:r w:rsidR="000A2BCB" w:rsidRPr="00073877">
        <w:rPr>
          <w:rFonts w:cs="Arial"/>
        </w:rPr>
        <w:t>Defensor</w:t>
      </w:r>
      <w:r w:rsidR="000A2BCB">
        <w:rPr>
          <w:rFonts w:cs="Arial"/>
        </w:rPr>
        <w:t>í</w:t>
      </w:r>
      <w:r w:rsidR="000A2BCB" w:rsidRPr="00073877">
        <w:rPr>
          <w:rFonts w:cs="Arial"/>
        </w:rPr>
        <w:t>a de los Derechos Universitarios. “</w:t>
      </w:r>
      <w:r w:rsidR="000A2BCB" w:rsidRPr="00073877">
        <w:rPr>
          <w:rFonts w:cs="Arial"/>
          <w:u w:val="single"/>
        </w:rPr>
        <w:t>Informe sobre la situación de los Derechos Universitarios y el Trabajo del Defensor de Derechos Universitarios</w:t>
      </w:r>
      <w:r w:rsidR="00510219">
        <w:rPr>
          <w:rFonts w:cs="Arial"/>
        </w:rPr>
        <w:t>”. Ciudad Universitaria. A</w:t>
      </w:r>
      <w:r w:rsidR="000A2BCB" w:rsidRPr="00073877">
        <w:rPr>
          <w:rFonts w:cs="Arial"/>
        </w:rPr>
        <w:t xml:space="preserve">ño 2003-2004, N de Pág. </w:t>
      </w:r>
      <w:r w:rsidR="000A2BCB">
        <w:rPr>
          <w:rFonts w:cs="Arial"/>
        </w:rPr>
        <w:t>66</w:t>
      </w:r>
      <w:r w:rsidR="00E80EE8">
        <w:rPr>
          <w:rFonts w:cs="Arial"/>
        </w:rPr>
        <w:t>.</w:t>
      </w:r>
    </w:p>
    <w:p w:rsidR="00E80EE8" w:rsidRPr="004A3430" w:rsidRDefault="0034598A" w:rsidP="00E80EE8">
      <w:pPr>
        <w:numPr>
          <w:ilvl w:val="0"/>
          <w:numId w:val="14"/>
        </w:numPr>
        <w:spacing w:line="480" w:lineRule="auto"/>
        <w:ind w:left="567" w:hanging="567"/>
        <w:jc w:val="both"/>
        <w:rPr>
          <w:rFonts w:cs="Arial"/>
        </w:rPr>
      </w:pPr>
      <w:r>
        <w:rPr>
          <w:rFonts w:cs="Arial"/>
        </w:rPr>
        <w:t xml:space="preserve">Universidad de El Salvador. </w:t>
      </w:r>
      <w:r w:rsidRPr="00073877">
        <w:rPr>
          <w:rFonts w:cs="Arial"/>
        </w:rPr>
        <w:t>Defensor</w:t>
      </w:r>
      <w:r>
        <w:rPr>
          <w:rFonts w:cs="Arial"/>
        </w:rPr>
        <w:t>í</w:t>
      </w:r>
      <w:r w:rsidRPr="00073877">
        <w:rPr>
          <w:rFonts w:cs="Arial"/>
        </w:rPr>
        <w:t>a de los Derechos Universitarios. “</w:t>
      </w:r>
      <w:r w:rsidRPr="00073877">
        <w:rPr>
          <w:rFonts w:cs="Arial"/>
          <w:u w:val="single"/>
        </w:rPr>
        <w:t xml:space="preserve">Informe sobre la situación de los Derechos Universitarios y el Trabajo del Defensor de </w:t>
      </w:r>
      <w:r>
        <w:rPr>
          <w:rFonts w:cs="Arial"/>
          <w:u w:val="single"/>
        </w:rPr>
        <w:t xml:space="preserve">los </w:t>
      </w:r>
      <w:r w:rsidRPr="00073877">
        <w:rPr>
          <w:rFonts w:cs="Arial"/>
          <w:u w:val="single"/>
        </w:rPr>
        <w:t>Derechos Universitarios</w:t>
      </w:r>
      <w:r>
        <w:rPr>
          <w:rFonts w:cs="Arial"/>
        </w:rPr>
        <w:t>”. Ciudad Universitaria. Año 2007-2008</w:t>
      </w:r>
      <w:r w:rsidRPr="00073877">
        <w:rPr>
          <w:rFonts w:cs="Arial"/>
        </w:rPr>
        <w:t xml:space="preserve">, N de Pág. </w:t>
      </w:r>
      <w:r>
        <w:rPr>
          <w:rFonts w:cs="Arial"/>
        </w:rPr>
        <w:t>50.</w:t>
      </w:r>
    </w:p>
    <w:p w:rsidR="00E80EE8" w:rsidRPr="004A3430" w:rsidRDefault="00AD72E9" w:rsidP="00E80EE8">
      <w:pPr>
        <w:numPr>
          <w:ilvl w:val="0"/>
          <w:numId w:val="14"/>
        </w:numPr>
        <w:spacing w:line="480" w:lineRule="auto"/>
        <w:ind w:left="567" w:hanging="567"/>
        <w:jc w:val="both"/>
        <w:rPr>
          <w:rFonts w:cs="Arial"/>
        </w:rPr>
      </w:pPr>
      <w:r>
        <w:rPr>
          <w:rFonts w:cs="Arial"/>
        </w:rPr>
        <w:t>Universidad de El Salvador.</w:t>
      </w:r>
      <w:r w:rsidR="00B70169">
        <w:rPr>
          <w:rFonts w:cs="Arial"/>
        </w:rPr>
        <w:t xml:space="preserve"> </w:t>
      </w:r>
      <w:r w:rsidR="000A2BCB" w:rsidRPr="00073877">
        <w:rPr>
          <w:rFonts w:cs="Arial"/>
        </w:rPr>
        <w:t>Asamblea General Universitaria. “</w:t>
      </w:r>
      <w:r w:rsidR="000A2BCB" w:rsidRPr="00A2152F">
        <w:rPr>
          <w:rFonts w:cs="Arial"/>
          <w:u w:val="single"/>
        </w:rPr>
        <w:t xml:space="preserve">Reglamento Especial de </w:t>
      </w:r>
      <w:smartTag w:uri="urn:schemas-microsoft-com:office:smarttags" w:element="PersonName">
        <w:smartTagPr>
          <w:attr w:name="ProductID" w:val="la Defensor￭a"/>
        </w:smartTagPr>
        <w:r w:rsidR="000A2BCB" w:rsidRPr="00A2152F">
          <w:rPr>
            <w:rFonts w:cs="Arial"/>
            <w:u w:val="single"/>
          </w:rPr>
          <w:t>la Defensor</w:t>
        </w:r>
        <w:r w:rsidR="000A2BCB">
          <w:rPr>
            <w:rFonts w:cs="Arial"/>
            <w:u w:val="single"/>
          </w:rPr>
          <w:t>í</w:t>
        </w:r>
        <w:r w:rsidR="000A2BCB" w:rsidRPr="00A2152F">
          <w:rPr>
            <w:rFonts w:cs="Arial"/>
            <w:u w:val="single"/>
          </w:rPr>
          <w:t>a</w:t>
        </w:r>
      </w:smartTag>
      <w:r w:rsidR="000A2BCB" w:rsidRPr="00A2152F">
        <w:rPr>
          <w:rFonts w:cs="Arial"/>
          <w:u w:val="single"/>
        </w:rPr>
        <w:t xml:space="preserve"> de los Derechos de los Miembros de </w:t>
      </w:r>
      <w:smartTag w:uri="urn:schemas-microsoft-com:office:smarttags" w:element="PersonName">
        <w:smartTagPr>
          <w:attr w:name="ProductID" w:val="la Universidad"/>
        </w:smartTagPr>
        <w:r w:rsidR="000A2BCB" w:rsidRPr="00A2152F">
          <w:rPr>
            <w:rFonts w:cs="Arial"/>
            <w:u w:val="single"/>
          </w:rPr>
          <w:t>la U</w:t>
        </w:r>
        <w:r w:rsidR="00B70169">
          <w:rPr>
            <w:rFonts w:cs="Arial"/>
            <w:u w:val="single"/>
          </w:rPr>
          <w:t>niversidad</w:t>
        </w:r>
      </w:smartTag>
      <w:r w:rsidR="00B70169">
        <w:rPr>
          <w:rFonts w:cs="Arial"/>
          <w:u w:val="single"/>
        </w:rPr>
        <w:t xml:space="preserve"> de </w:t>
      </w:r>
      <w:r w:rsidR="000A2BCB" w:rsidRPr="00A2152F">
        <w:rPr>
          <w:rFonts w:cs="Arial"/>
          <w:u w:val="single"/>
        </w:rPr>
        <w:t>E</w:t>
      </w:r>
      <w:r w:rsidR="00B70169">
        <w:rPr>
          <w:rFonts w:cs="Arial"/>
          <w:u w:val="single"/>
        </w:rPr>
        <w:t xml:space="preserve">l </w:t>
      </w:r>
      <w:r w:rsidR="000A2BCB" w:rsidRPr="00A2152F">
        <w:rPr>
          <w:rFonts w:cs="Arial"/>
          <w:u w:val="single"/>
        </w:rPr>
        <w:t>S</w:t>
      </w:r>
      <w:r w:rsidR="00B70169">
        <w:rPr>
          <w:rFonts w:cs="Arial"/>
          <w:u w:val="single"/>
        </w:rPr>
        <w:t>alvador</w:t>
      </w:r>
      <w:r w:rsidR="000A2BCB">
        <w:rPr>
          <w:rFonts w:cs="Arial"/>
        </w:rPr>
        <w:t xml:space="preserve">”. </w:t>
      </w:r>
      <w:r w:rsidR="00B70169">
        <w:rPr>
          <w:rFonts w:cs="Arial"/>
        </w:rPr>
        <w:t xml:space="preserve">Ciudad Universitaria. </w:t>
      </w:r>
      <w:r w:rsidR="000A2BCB">
        <w:rPr>
          <w:rFonts w:cs="Arial"/>
        </w:rPr>
        <w:t>Año 2003. Pág. 17</w:t>
      </w:r>
    </w:p>
    <w:p w:rsidR="00C1325A" w:rsidRPr="004A3430" w:rsidRDefault="00B70169" w:rsidP="00C1325A">
      <w:pPr>
        <w:numPr>
          <w:ilvl w:val="0"/>
          <w:numId w:val="14"/>
        </w:numPr>
        <w:spacing w:line="480" w:lineRule="auto"/>
        <w:ind w:left="567" w:hanging="567"/>
        <w:jc w:val="both"/>
        <w:rPr>
          <w:rFonts w:cs="Arial"/>
        </w:rPr>
      </w:pPr>
      <w:r>
        <w:rPr>
          <w:rFonts w:cs="Arial"/>
        </w:rPr>
        <w:t xml:space="preserve">Universidad de El Salvador. </w:t>
      </w:r>
      <w:r w:rsidR="000A2BCB">
        <w:rPr>
          <w:rFonts w:cs="Arial"/>
        </w:rPr>
        <w:t>Defensoría de los Derechos Universitarios. “</w:t>
      </w:r>
      <w:r w:rsidR="000A2BCB" w:rsidRPr="00070812">
        <w:rPr>
          <w:rFonts w:cs="Arial"/>
          <w:u w:val="single"/>
        </w:rPr>
        <w:t>Programa de Promoción y Defensa de los Derechos y Deberes de lo</w:t>
      </w:r>
      <w:r>
        <w:rPr>
          <w:rFonts w:cs="Arial"/>
          <w:u w:val="single"/>
        </w:rPr>
        <w:t>s</w:t>
      </w:r>
      <w:r w:rsidR="000A2BCB" w:rsidRPr="00070812">
        <w:rPr>
          <w:rFonts w:cs="Arial"/>
          <w:u w:val="single"/>
        </w:rPr>
        <w:t xml:space="preserve"> estudiantes”</w:t>
      </w:r>
      <w:r>
        <w:rPr>
          <w:rFonts w:cs="Arial"/>
        </w:rPr>
        <w:t>. Ciudad Universitaria. Año 2006</w:t>
      </w:r>
      <w:r w:rsidR="000A2BCB">
        <w:rPr>
          <w:rFonts w:cs="Arial"/>
        </w:rPr>
        <w:t>. Pág. 12</w:t>
      </w:r>
    </w:p>
    <w:p w:rsidR="00C1325A" w:rsidRPr="004A3430" w:rsidRDefault="00C1325A" w:rsidP="005268A2">
      <w:pPr>
        <w:numPr>
          <w:ilvl w:val="0"/>
          <w:numId w:val="14"/>
        </w:numPr>
        <w:spacing w:line="480" w:lineRule="auto"/>
        <w:ind w:left="567" w:hanging="567"/>
        <w:rPr>
          <w:rFonts w:cs="Arial"/>
        </w:rPr>
      </w:pPr>
      <w:r w:rsidRPr="00C1325A">
        <w:t xml:space="preserve">Universidad de El Salvador. </w:t>
      </w:r>
      <w:r w:rsidRPr="00C1325A">
        <w:rPr>
          <w:lang w:val="es-MX"/>
        </w:rPr>
        <w:t xml:space="preserve">Personal Docente, de </w:t>
      </w:r>
      <w:smartTag w:uri="urn:schemas-microsoft-com:office:smarttags" w:element="PersonName">
        <w:smartTagPr>
          <w:attr w:name="ProductID" w:val="la Carrera"/>
        </w:smartTagPr>
        <w:r w:rsidRPr="00C1325A">
          <w:rPr>
            <w:lang w:val="es-MX"/>
          </w:rPr>
          <w:t>la Carrera</w:t>
        </w:r>
      </w:smartTag>
      <w:r w:rsidRPr="00C1325A">
        <w:rPr>
          <w:lang w:val="es-MX"/>
        </w:rPr>
        <w:t xml:space="preserve"> de Enfermería. </w:t>
      </w:r>
      <w:r w:rsidRPr="00C1325A">
        <w:rPr>
          <w:u w:val="single"/>
          <w:lang w:val="es-MX"/>
        </w:rPr>
        <w:t xml:space="preserve">Currículo de </w:t>
      </w:r>
      <w:smartTag w:uri="urn:schemas-microsoft-com:office:smarttags" w:element="PersonName">
        <w:smartTagPr>
          <w:attr w:name="ProductID" w:val="la Carrera"/>
        </w:smartTagPr>
        <w:r w:rsidRPr="00C1325A">
          <w:rPr>
            <w:u w:val="single"/>
            <w:lang w:val="es-MX"/>
          </w:rPr>
          <w:t>la</w:t>
        </w:r>
        <w:r>
          <w:rPr>
            <w:u w:val="single"/>
            <w:lang w:val="es-MX"/>
          </w:rPr>
          <w:t xml:space="preserve"> Carrera</w:t>
        </w:r>
      </w:smartTag>
      <w:r w:rsidRPr="00C1325A">
        <w:rPr>
          <w:u w:val="single"/>
          <w:lang w:val="es-MX"/>
        </w:rPr>
        <w:t xml:space="preserve"> de Licenciatura</w:t>
      </w:r>
      <w:r w:rsidR="009C1935">
        <w:rPr>
          <w:u w:val="single"/>
          <w:lang w:val="es-MX"/>
        </w:rPr>
        <w:t xml:space="preserve"> en </w:t>
      </w:r>
      <w:r w:rsidR="004D44B5">
        <w:rPr>
          <w:u w:val="single"/>
          <w:lang w:val="es-MX"/>
        </w:rPr>
        <w:t>Enfermería</w:t>
      </w:r>
      <w:r w:rsidRPr="00C1325A">
        <w:rPr>
          <w:u w:val="single"/>
          <w:lang w:val="es-MX"/>
        </w:rPr>
        <w:t xml:space="preserve"> de </w:t>
      </w:r>
      <w:smartTag w:uri="urn:schemas-microsoft-com:office:smarttags" w:element="PersonName">
        <w:smartTagPr>
          <w:attr w:name="ProductID" w:val="la UES. A￱o"/>
        </w:smartTagPr>
        <w:r w:rsidRPr="00C1325A">
          <w:rPr>
            <w:u w:val="single"/>
            <w:lang w:val="es-MX"/>
          </w:rPr>
          <w:t>la UES</w:t>
        </w:r>
        <w:r w:rsidRPr="00C1325A">
          <w:rPr>
            <w:lang w:val="es-MX"/>
          </w:rPr>
          <w:t>. Año</w:t>
        </w:r>
      </w:smartTag>
      <w:r w:rsidRPr="00C1325A">
        <w:rPr>
          <w:lang w:val="es-MX"/>
        </w:rPr>
        <w:t xml:space="preserve"> 1992. Págs. 130</w:t>
      </w:r>
    </w:p>
    <w:p w:rsidR="004A3430" w:rsidRPr="004A3430" w:rsidRDefault="004A3430" w:rsidP="004A3430">
      <w:pPr>
        <w:spacing w:line="480" w:lineRule="auto"/>
        <w:ind w:left="567"/>
        <w:rPr>
          <w:rFonts w:cs="Arial"/>
        </w:rPr>
      </w:pPr>
    </w:p>
    <w:p w:rsidR="00C3709A" w:rsidRPr="004A3430" w:rsidRDefault="004A3430" w:rsidP="00C1325A">
      <w:pPr>
        <w:spacing w:line="480" w:lineRule="auto"/>
        <w:jc w:val="both"/>
        <w:rPr>
          <w:rFonts w:cs="Arial"/>
          <w:b/>
        </w:rPr>
      </w:pPr>
      <w:r w:rsidRPr="004A3430">
        <w:rPr>
          <w:rFonts w:cs="Arial"/>
          <w:b/>
        </w:rPr>
        <w:t>DIRECCIONES WEB</w:t>
      </w:r>
    </w:p>
    <w:p w:rsidR="00B26EA9" w:rsidRPr="00B26EA9" w:rsidRDefault="00C3709A" w:rsidP="005268A2">
      <w:pPr>
        <w:numPr>
          <w:ilvl w:val="0"/>
          <w:numId w:val="14"/>
        </w:numPr>
        <w:spacing w:line="480" w:lineRule="auto"/>
        <w:ind w:left="567" w:hanging="567"/>
        <w:jc w:val="both"/>
        <w:rPr>
          <w:rFonts w:cs="Arial"/>
        </w:rPr>
      </w:pPr>
      <w:smartTag w:uri="urn:schemas-microsoft-com:office:smarttags" w:element="PersonName">
        <w:smartTagPr>
          <w:attr w:name="ProductID" w:val="La Carta Inglesa"/>
        </w:smartTagPr>
        <w:r w:rsidRPr="00C3709A">
          <w:rPr>
            <w:rFonts w:cs="Arial"/>
          </w:rPr>
          <w:t>La Carta Inglesa</w:t>
        </w:r>
      </w:smartTag>
      <w:r w:rsidRPr="00C3709A">
        <w:rPr>
          <w:rFonts w:cs="Arial"/>
        </w:rPr>
        <w:t xml:space="preserve"> de derechos de 1689, </w:t>
      </w:r>
      <w:smartTag w:uri="urn:schemas-microsoft-com:office:smarttags" w:element="PersonName">
        <w:smartTagPr>
          <w:attr w:name="ProductID" w:val="La Carta Americana"/>
        </w:smartTagPr>
        <w:r w:rsidRPr="00C3709A">
          <w:rPr>
            <w:rFonts w:cs="Arial"/>
          </w:rPr>
          <w:t>La Carta Americana</w:t>
        </w:r>
      </w:smartTag>
      <w:r w:rsidRPr="00C3709A">
        <w:rPr>
          <w:rFonts w:cs="Arial"/>
        </w:rPr>
        <w:t xml:space="preserve"> de Derecho de 1789, y </w:t>
      </w:r>
      <w:smartTag w:uri="urn:schemas-microsoft-com:office:smarttags" w:element="PersonName">
        <w:smartTagPr>
          <w:attr w:name="ProductID" w:val="La Declaraci￳n Francesa"/>
        </w:smartTagPr>
        <w:r w:rsidRPr="00C3709A">
          <w:rPr>
            <w:rFonts w:cs="Arial"/>
          </w:rPr>
          <w:t>La Declaración Francesa</w:t>
        </w:r>
      </w:smartTag>
      <w:r w:rsidRPr="00C3709A">
        <w:rPr>
          <w:rFonts w:cs="Arial"/>
        </w:rPr>
        <w:t xml:space="preserve"> de los Derechos del Hombre del Ciudadano</w:t>
      </w:r>
      <w:r w:rsidR="00B26EA9" w:rsidRPr="00B26EA9">
        <w:rPr>
          <w:rFonts w:cs="Arial"/>
        </w:rPr>
        <w:t xml:space="preserve">. </w:t>
      </w:r>
      <w:hyperlink r:id="rId20" w:history="1">
        <w:r w:rsidR="00B26EA9" w:rsidRPr="00B26EA9">
          <w:rPr>
            <w:rStyle w:val="Hipervnculo"/>
            <w:rFonts w:cs="Arial"/>
            <w:color w:val="auto"/>
          </w:rPr>
          <w:t>www.escr_net.org/resources/resources_show.htm.doc_id</w:t>
        </w:r>
      </w:hyperlink>
    </w:p>
    <w:p w:rsidR="00C3709A" w:rsidRDefault="00C3709A" w:rsidP="005268A2">
      <w:pPr>
        <w:numPr>
          <w:ilvl w:val="0"/>
          <w:numId w:val="14"/>
        </w:numPr>
        <w:spacing w:line="480" w:lineRule="auto"/>
        <w:ind w:left="567" w:hanging="567"/>
        <w:jc w:val="both"/>
        <w:rPr>
          <w:rFonts w:cs="Arial"/>
        </w:rPr>
      </w:pPr>
      <w:r w:rsidRPr="00C3709A">
        <w:rPr>
          <w:rFonts w:cs="Arial"/>
        </w:rPr>
        <w:lastRenderedPageBreak/>
        <w:t xml:space="preserve">Derechos Humanos para todos, 50 Aniversario de </w:t>
      </w:r>
      <w:smartTag w:uri="urn:schemas-microsoft-com:office:smarttags" w:element="PersonName">
        <w:smartTagPr>
          <w:attr w:name="ProductID" w:val="la Declaraci￳n"/>
        </w:smartTagPr>
        <w:r w:rsidRPr="00C3709A">
          <w:rPr>
            <w:rFonts w:cs="Arial"/>
          </w:rPr>
          <w:t>la Declaración</w:t>
        </w:r>
      </w:smartTag>
      <w:r w:rsidRPr="00C3709A">
        <w:rPr>
          <w:rFonts w:cs="Arial"/>
        </w:rPr>
        <w:t xml:space="preserve"> universal de los Derechos Humanos. 1948-1998. D.U. de los D. H.</w:t>
      </w:r>
    </w:p>
    <w:p w:rsidR="00B26EA9" w:rsidRPr="00B26EA9" w:rsidRDefault="00B26EA9" w:rsidP="00B26EA9">
      <w:pPr>
        <w:spacing w:line="480" w:lineRule="auto"/>
        <w:jc w:val="both"/>
        <w:rPr>
          <w:rFonts w:cs="Arial"/>
        </w:rPr>
      </w:pPr>
      <w:r>
        <w:rPr>
          <w:rFonts w:cs="Arial"/>
        </w:rPr>
        <w:t xml:space="preserve">        </w:t>
      </w:r>
      <w:hyperlink r:id="rId21" w:history="1">
        <w:r w:rsidRPr="00B26EA9">
          <w:rPr>
            <w:rStyle w:val="Hipervnculo"/>
            <w:rFonts w:cs="Arial"/>
            <w:color w:val="auto"/>
          </w:rPr>
          <w:t>www.escr_net.org/resources/resources_show.htm.doc_id</w:t>
        </w:r>
      </w:hyperlink>
    </w:p>
    <w:p w:rsidR="00F73C9F" w:rsidRPr="00C1325A" w:rsidRDefault="00F73C9F" w:rsidP="005268A2">
      <w:pPr>
        <w:numPr>
          <w:ilvl w:val="0"/>
          <w:numId w:val="14"/>
        </w:numPr>
        <w:spacing w:line="480" w:lineRule="auto"/>
        <w:ind w:left="567" w:hanging="567"/>
        <w:rPr>
          <w:rFonts w:cs="Arial"/>
        </w:rPr>
      </w:pPr>
      <w:r w:rsidRPr="00C334FE">
        <w:t xml:space="preserve">Concepto de Constitución Política y su Importancia </w:t>
      </w:r>
      <w:r>
        <w:t xml:space="preserve">como Fuerza Jurídica Reguladora </w:t>
      </w:r>
      <w:r w:rsidRPr="00C334FE">
        <w:t xml:space="preserve">de </w:t>
      </w:r>
      <w:smartTag w:uri="urn:schemas-microsoft-com:office:smarttags" w:element="PersonName">
        <w:smartTagPr>
          <w:attr w:name="ProductID" w:val="la Vida Estatal."/>
        </w:smartTagPr>
        <w:r w:rsidRPr="00C334FE">
          <w:t>la Vida Estatal.</w:t>
        </w:r>
      </w:smartTag>
      <w:r w:rsidRPr="00C334FE">
        <w:t xml:space="preserve">  </w:t>
      </w:r>
      <w:hyperlink r:id="rId22" w:history="1">
        <w:r w:rsidRPr="00C3709A">
          <w:rPr>
            <w:rStyle w:val="Hipervnculo"/>
            <w:color w:val="auto"/>
            <w:lang w:val="es-SV"/>
          </w:rPr>
          <w:t>http://www.asamblea.gob.sv/constitucion/index.htm</w:t>
        </w:r>
      </w:hyperlink>
    </w:p>
    <w:p w:rsidR="0066425E" w:rsidRDefault="0066425E" w:rsidP="00B26EA9">
      <w:pPr>
        <w:spacing w:line="480" w:lineRule="auto"/>
        <w:jc w:val="both"/>
        <w:rPr>
          <w:rFonts w:cs="Arial"/>
        </w:rPr>
      </w:pPr>
    </w:p>
    <w:p w:rsidR="0066425E" w:rsidRDefault="0066425E" w:rsidP="0066425E">
      <w:pPr>
        <w:spacing w:line="480" w:lineRule="auto"/>
        <w:ind w:left="360"/>
        <w:jc w:val="both"/>
        <w:rPr>
          <w:rFonts w:cs="Arial"/>
        </w:rPr>
      </w:pPr>
    </w:p>
    <w:p w:rsidR="000A2BCB" w:rsidRPr="003F513C" w:rsidRDefault="000A2BCB" w:rsidP="00AF1EFB">
      <w:pPr>
        <w:spacing w:line="480" w:lineRule="auto"/>
        <w:jc w:val="both"/>
        <w:rPr>
          <w:rFonts w:cs="Arial"/>
        </w:rPr>
        <w:sectPr w:rsidR="000A2BCB" w:rsidRPr="003F513C" w:rsidSect="00F3654C">
          <w:footerReference w:type="even" r:id="rId23"/>
          <w:footerReference w:type="default" r:id="rId24"/>
          <w:pgSz w:w="12242" w:h="15842" w:code="1"/>
          <w:pgMar w:top="2268" w:right="1418" w:bottom="1418" w:left="2268" w:header="709" w:footer="709" w:gutter="0"/>
          <w:cols w:space="708"/>
          <w:docGrid w:linePitch="360"/>
        </w:sectPr>
      </w:pPr>
    </w:p>
    <w:p w:rsidR="00FC3639" w:rsidRDefault="00E2053E" w:rsidP="00E2053E">
      <w:pPr>
        <w:jc w:val="center"/>
      </w:pPr>
      <w:r>
        <w:rPr>
          <w:b/>
        </w:rPr>
        <w:lastRenderedPageBreak/>
        <w:t>CRONOGRAMA DE ACTIVIDADES</w:t>
      </w:r>
    </w:p>
    <w:p w:rsidR="00183B3C" w:rsidRDefault="00183B3C" w:rsidP="00FC3639">
      <w:pPr>
        <w:rPr>
          <w:lang w:val="es-SV"/>
        </w:rPr>
      </w:pPr>
    </w:p>
    <w:tbl>
      <w:tblPr>
        <w:tblW w:w="1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41"/>
        <w:gridCol w:w="241"/>
        <w:gridCol w:w="241"/>
        <w:gridCol w:w="24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2053E" w:rsidTr="004812A5">
        <w:trPr>
          <w:tblHeader/>
        </w:trPr>
        <w:tc>
          <w:tcPr>
            <w:tcW w:w="3510" w:type="dxa"/>
            <w:vMerge w:val="restart"/>
            <w:tcBorders>
              <w:tl2br w:val="single" w:sz="4" w:space="0" w:color="auto"/>
            </w:tcBorders>
            <w:shd w:val="clear" w:color="auto" w:fill="auto"/>
          </w:tcPr>
          <w:p w:rsidR="00E2053E" w:rsidRDefault="00E2053E" w:rsidP="004812A5">
            <w:pPr>
              <w:jc w:val="right"/>
            </w:pPr>
            <w:r>
              <w:t>Fecha</w:t>
            </w:r>
          </w:p>
          <w:p w:rsidR="00E2053E" w:rsidRDefault="00E2053E" w:rsidP="004812A5">
            <w:pPr>
              <w:jc w:val="both"/>
            </w:pPr>
          </w:p>
          <w:p w:rsidR="00E2053E" w:rsidRDefault="00E2053E" w:rsidP="004812A5">
            <w:pPr>
              <w:jc w:val="both"/>
            </w:pPr>
            <w:r>
              <w:t>Actividad</w:t>
            </w:r>
          </w:p>
        </w:tc>
        <w:tc>
          <w:tcPr>
            <w:tcW w:w="7180" w:type="dxa"/>
            <w:gridSpan w:val="32"/>
            <w:shd w:val="clear" w:color="auto" w:fill="auto"/>
          </w:tcPr>
          <w:p w:rsidR="00E2053E" w:rsidRDefault="00E2053E" w:rsidP="004812A5">
            <w:pPr>
              <w:jc w:val="center"/>
            </w:pPr>
            <w:r>
              <w:t>Año 2009</w:t>
            </w:r>
          </w:p>
        </w:tc>
        <w:tc>
          <w:tcPr>
            <w:tcW w:w="2664" w:type="dxa"/>
            <w:gridSpan w:val="12"/>
            <w:shd w:val="clear" w:color="auto" w:fill="auto"/>
          </w:tcPr>
          <w:p w:rsidR="00E2053E" w:rsidRDefault="00E2053E" w:rsidP="004812A5">
            <w:pPr>
              <w:jc w:val="center"/>
            </w:pPr>
            <w:r>
              <w:t>Año 2010</w:t>
            </w:r>
          </w:p>
        </w:tc>
      </w:tr>
      <w:tr w:rsidR="00E2053E" w:rsidTr="004812A5">
        <w:trPr>
          <w:tblHeader/>
        </w:trPr>
        <w:tc>
          <w:tcPr>
            <w:tcW w:w="3510" w:type="dxa"/>
            <w:vMerge/>
            <w:tcBorders>
              <w:tl2br w:val="single" w:sz="4" w:space="0" w:color="auto"/>
            </w:tcBorders>
            <w:shd w:val="clear" w:color="auto" w:fill="auto"/>
          </w:tcPr>
          <w:p w:rsidR="00E2053E" w:rsidRDefault="00E2053E" w:rsidP="004812A5">
            <w:pPr>
              <w:jc w:val="both"/>
            </w:pPr>
          </w:p>
        </w:tc>
        <w:tc>
          <w:tcPr>
            <w:tcW w:w="888" w:type="dxa"/>
            <w:gridSpan w:val="4"/>
            <w:shd w:val="clear" w:color="auto" w:fill="auto"/>
          </w:tcPr>
          <w:p w:rsidR="00E2053E" w:rsidRDefault="00E2053E" w:rsidP="004812A5">
            <w:pPr>
              <w:jc w:val="center"/>
            </w:pPr>
            <w:r>
              <w:t>Marzo</w:t>
            </w:r>
          </w:p>
        </w:tc>
        <w:tc>
          <w:tcPr>
            <w:tcW w:w="888" w:type="dxa"/>
            <w:gridSpan w:val="4"/>
            <w:shd w:val="clear" w:color="auto" w:fill="auto"/>
          </w:tcPr>
          <w:p w:rsidR="00E2053E" w:rsidRDefault="00E2053E" w:rsidP="004812A5">
            <w:pPr>
              <w:jc w:val="center"/>
            </w:pPr>
            <w:r>
              <w:t>Abril</w:t>
            </w:r>
          </w:p>
        </w:tc>
        <w:tc>
          <w:tcPr>
            <w:tcW w:w="888" w:type="dxa"/>
            <w:gridSpan w:val="4"/>
            <w:shd w:val="clear" w:color="auto" w:fill="auto"/>
          </w:tcPr>
          <w:p w:rsidR="00E2053E" w:rsidRDefault="00E2053E" w:rsidP="004812A5">
            <w:pPr>
              <w:jc w:val="center"/>
            </w:pPr>
            <w:r>
              <w:t>Mayo</w:t>
            </w:r>
          </w:p>
        </w:tc>
        <w:tc>
          <w:tcPr>
            <w:tcW w:w="888" w:type="dxa"/>
            <w:gridSpan w:val="4"/>
            <w:shd w:val="clear" w:color="auto" w:fill="auto"/>
          </w:tcPr>
          <w:p w:rsidR="00E2053E" w:rsidRDefault="00E2053E" w:rsidP="004812A5">
            <w:pPr>
              <w:jc w:val="center"/>
            </w:pPr>
            <w:r>
              <w:t>Junio</w:t>
            </w:r>
          </w:p>
        </w:tc>
        <w:tc>
          <w:tcPr>
            <w:tcW w:w="888" w:type="dxa"/>
            <w:gridSpan w:val="4"/>
            <w:shd w:val="clear" w:color="auto" w:fill="auto"/>
          </w:tcPr>
          <w:p w:rsidR="00E2053E" w:rsidRDefault="00E2053E" w:rsidP="004812A5">
            <w:pPr>
              <w:jc w:val="center"/>
            </w:pPr>
            <w:r>
              <w:t>Julio</w:t>
            </w:r>
          </w:p>
        </w:tc>
        <w:tc>
          <w:tcPr>
            <w:tcW w:w="964" w:type="dxa"/>
            <w:gridSpan w:val="4"/>
            <w:shd w:val="clear" w:color="auto" w:fill="auto"/>
          </w:tcPr>
          <w:p w:rsidR="00E2053E" w:rsidRDefault="00E2053E" w:rsidP="004812A5">
            <w:pPr>
              <w:jc w:val="center"/>
            </w:pPr>
            <w:r>
              <w:t>Agosto</w:t>
            </w:r>
          </w:p>
        </w:tc>
        <w:tc>
          <w:tcPr>
            <w:tcW w:w="888" w:type="dxa"/>
            <w:gridSpan w:val="4"/>
            <w:shd w:val="clear" w:color="auto" w:fill="auto"/>
          </w:tcPr>
          <w:p w:rsidR="00E2053E" w:rsidRDefault="00E2053E" w:rsidP="004812A5">
            <w:pPr>
              <w:jc w:val="center"/>
            </w:pPr>
            <w:r>
              <w:t>Sept.</w:t>
            </w:r>
          </w:p>
        </w:tc>
        <w:tc>
          <w:tcPr>
            <w:tcW w:w="888" w:type="dxa"/>
            <w:gridSpan w:val="4"/>
            <w:shd w:val="clear" w:color="auto" w:fill="auto"/>
          </w:tcPr>
          <w:p w:rsidR="00E2053E" w:rsidRDefault="00E2053E" w:rsidP="004812A5">
            <w:pPr>
              <w:jc w:val="center"/>
            </w:pPr>
            <w:r>
              <w:t>Oct.</w:t>
            </w:r>
          </w:p>
        </w:tc>
        <w:tc>
          <w:tcPr>
            <w:tcW w:w="888" w:type="dxa"/>
            <w:gridSpan w:val="4"/>
            <w:shd w:val="clear" w:color="auto" w:fill="auto"/>
          </w:tcPr>
          <w:p w:rsidR="00E2053E" w:rsidRDefault="00E2053E" w:rsidP="004812A5">
            <w:pPr>
              <w:jc w:val="center"/>
            </w:pPr>
            <w:r>
              <w:t>Abril</w:t>
            </w:r>
          </w:p>
        </w:tc>
        <w:tc>
          <w:tcPr>
            <w:tcW w:w="888" w:type="dxa"/>
            <w:gridSpan w:val="4"/>
            <w:shd w:val="clear" w:color="auto" w:fill="auto"/>
          </w:tcPr>
          <w:p w:rsidR="00E2053E" w:rsidRDefault="00E2053E" w:rsidP="004812A5">
            <w:pPr>
              <w:jc w:val="center"/>
            </w:pPr>
            <w:r>
              <w:t>Mayo</w:t>
            </w:r>
          </w:p>
        </w:tc>
        <w:tc>
          <w:tcPr>
            <w:tcW w:w="888" w:type="dxa"/>
            <w:gridSpan w:val="4"/>
            <w:shd w:val="clear" w:color="auto" w:fill="auto"/>
          </w:tcPr>
          <w:p w:rsidR="00E2053E" w:rsidRDefault="00E2053E" w:rsidP="004812A5">
            <w:pPr>
              <w:jc w:val="center"/>
            </w:pPr>
            <w:r>
              <w:t xml:space="preserve">Junio </w:t>
            </w:r>
          </w:p>
        </w:tc>
      </w:tr>
      <w:tr w:rsidR="00E2053E" w:rsidTr="004812A5">
        <w:trPr>
          <w:tblHeader/>
        </w:trPr>
        <w:tc>
          <w:tcPr>
            <w:tcW w:w="3510" w:type="dxa"/>
            <w:vMerge/>
            <w:tcBorders>
              <w:tl2br w:val="single" w:sz="4" w:space="0" w:color="auto"/>
            </w:tcBorders>
            <w:shd w:val="clear" w:color="auto" w:fill="auto"/>
          </w:tcPr>
          <w:p w:rsidR="00E2053E" w:rsidRDefault="00E2053E" w:rsidP="004812A5">
            <w:pPr>
              <w:jc w:val="both"/>
            </w:pP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41"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41"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41"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41"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1</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2</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3</w:t>
            </w:r>
          </w:p>
        </w:tc>
        <w:tc>
          <w:tcPr>
            <w:tcW w:w="222" w:type="dxa"/>
            <w:shd w:val="clear" w:color="auto" w:fill="auto"/>
            <w:vAlign w:val="center"/>
          </w:tcPr>
          <w:p w:rsidR="00E2053E" w:rsidRPr="004812A5" w:rsidRDefault="00E2053E" w:rsidP="004812A5">
            <w:pPr>
              <w:ind w:left="-213" w:right="-65"/>
              <w:jc w:val="right"/>
              <w:rPr>
                <w:sz w:val="20"/>
                <w:szCs w:val="20"/>
              </w:rPr>
            </w:pPr>
            <w:r w:rsidRPr="004812A5">
              <w:rPr>
                <w:sz w:val="20"/>
                <w:szCs w:val="20"/>
              </w:rPr>
              <w:t>4</w:t>
            </w:r>
          </w:p>
        </w:tc>
      </w:tr>
      <w:tr w:rsidR="00E2053E" w:rsidTr="004812A5">
        <w:tc>
          <w:tcPr>
            <w:tcW w:w="3510" w:type="dxa"/>
            <w:shd w:val="clear" w:color="auto" w:fill="auto"/>
            <w:vAlign w:val="center"/>
          </w:tcPr>
          <w:p w:rsidR="00E2053E" w:rsidRPr="004812A5" w:rsidRDefault="00E2053E" w:rsidP="004812A5">
            <w:pPr>
              <w:jc w:val="both"/>
              <w:rPr>
                <w:rFonts w:ascii="Arial Narrow" w:hAnsi="Arial Narrow"/>
                <w:sz w:val="16"/>
                <w:szCs w:val="16"/>
              </w:rPr>
            </w:pPr>
            <w:r w:rsidRPr="004812A5">
              <w:rPr>
                <w:rFonts w:ascii="Arial Narrow" w:hAnsi="Arial Narrow"/>
                <w:sz w:val="16"/>
                <w:szCs w:val="16"/>
              </w:rPr>
              <w:t>ELABORACIÓN DE PROTOCOLO</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Planteamiento del problema:</w:t>
            </w:r>
          </w:p>
          <w:p w:rsidR="00E2053E" w:rsidRPr="004812A5" w:rsidRDefault="00E2053E" w:rsidP="004812A5">
            <w:pPr>
              <w:ind w:left="142"/>
              <w:jc w:val="both"/>
              <w:rPr>
                <w:rFonts w:ascii="Arial Narrow" w:hAnsi="Arial Narrow"/>
                <w:sz w:val="16"/>
                <w:szCs w:val="16"/>
              </w:rPr>
            </w:pPr>
            <w:r w:rsidRPr="004812A5">
              <w:rPr>
                <w:rFonts w:ascii="Arial Narrow" w:hAnsi="Arial Narrow"/>
                <w:sz w:val="16"/>
                <w:szCs w:val="16"/>
              </w:rPr>
              <w:t>Antecedentes del problema</w:t>
            </w:r>
          </w:p>
          <w:p w:rsidR="00E2053E" w:rsidRPr="004812A5" w:rsidRDefault="00E2053E" w:rsidP="004812A5">
            <w:pPr>
              <w:ind w:left="142"/>
              <w:jc w:val="both"/>
              <w:rPr>
                <w:rFonts w:ascii="Arial Narrow" w:hAnsi="Arial Narrow"/>
                <w:sz w:val="16"/>
                <w:szCs w:val="16"/>
              </w:rPr>
            </w:pPr>
            <w:r w:rsidRPr="004812A5">
              <w:rPr>
                <w:rFonts w:ascii="Arial Narrow" w:hAnsi="Arial Narrow"/>
                <w:sz w:val="16"/>
                <w:szCs w:val="16"/>
              </w:rPr>
              <w:t>Situación problemática</w:t>
            </w:r>
          </w:p>
          <w:p w:rsidR="00E2053E" w:rsidRPr="004812A5" w:rsidRDefault="00E2053E" w:rsidP="004812A5">
            <w:pPr>
              <w:ind w:left="142"/>
              <w:jc w:val="both"/>
              <w:rPr>
                <w:rFonts w:ascii="Arial Narrow" w:hAnsi="Arial Narrow"/>
                <w:sz w:val="16"/>
                <w:szCs w:val="16"/>
              </w:rPr>
            </w:pPr>
            <w:r w:rsidRPr="004812A5">
              <w:rPr>
                <w:rFonts w:ascii="Arial Narrow" w:hAnsi="Arial Narrow"/>
                <w:sz w:val="16"/>
                <w:szCs w:val="16"/>
              </w:rPr>
              <w:t>Enunciado del problema</w:t>
            </w:r>
          </w:p>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 xml:space="preserve">Justificación </w:t>
            </w:r>
          </w:p>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Objetivo: General y Específicos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Marco Teórico</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Sistema de Hipótesis: Hipótesis de Trabajo y Nulas, Relación  de Variables, Conceptualización de Variables, Operacionalización de Variables.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Diseño Metodológico: Tipo de Estudio, Área de Estudio, Universo, Población, Muestra, Métodos, Técnicas e Instrumentos, Procedimiento de Recolección de Datos, Plan de Prueba Piloto, Plan de tabulación  y Análisis, Prueba de Hipótesis.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Aspectos Éticos de la Investigación</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 xml:space="preserve">Entrega de Protocolo  completo para revisión  a Directora de Tesis Lic. Santos </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Entrega de Protocolo revisión a Coordinadora de Investigación: Lic. Delmy Sonia de Figueroa.</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jc w:val="both"/>
              <w:rPr>
                <w:rFonts w:ascii="Arial Narrow" w:hAnsi="Arial Narrow"/>
                <w:sz w:val="16"/>
                <w:szCs w:val="16"/>
              </w:rPr>
            </w:pPr>
            <w:r w:rsidRPr="004812A5">
              <w:rPr>
                <w:rFonts w:ascii="Arial Narrow" w:hAnsi="Arial Narrow"/>
                <w:sz w:val="16"/>
                <w:szCs w:val="16"/>
              </w:rPr>
              <w:t>EJECUCIÓN DE LA INVESTIGACIÓN</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 xml:space="preserve">Procedimiento de Recolección de datos </w:t>
            </w:r>
          </w:p>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Plan de Recolección de Datos</w:t>
            </w:r>
          </w:p>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 xml:space="preserve">Plan de Prueba Piloto, </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Validación del Instrumento de Recolección de datos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Recolección de Datos</w:t>
            </w:r>
          </w:p>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Prueba de Hipótesis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pStyle w:val="Prrafodelista"/>
              <w:ind w:left="0"/>
              <w:jc w:val="both"/>
              <w:rPr>
                <w:rFonts w:ascii="Arial Narrow" w:hAnsi="Arial Narrow"/>
                <w:sz w:val="16"/>
                <w:szCs w:val="16"/>
              </w:rPr>
            </w:pPr>
            <w:r w:rsidRPr="004812A5">
              <w:rPr>
                <w:rFonts w:ascii="Arial Narrow" w:hAnsi="Arial Narrow"/>
                <w:sz w:val="16"/>
                <w:szCs w:val="16"/>
              </w:rPr>
              <w:t>ELABORACIÓN DEL INFORME FINAL:</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Entrega de Informe final completo para revisión a Lic. Santos</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Corregir observaciones y entregar a revisión</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Entrega de informe Final a revisión a Coordinadora de Investigación  a Lic. Delmy Sonia de Figueroa</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right w:val="nil"/>
            </w:tcBorders>
            <w:shd w:val="thinDiagCross" w:color="auto" w:fill="auto"/>
          </w:tcPr>
          <w:p w:rsidR="00E2053E" w:rsidRDefault="00E2053E" w:rsidP="004812A5">
            <w:pPr>
              <w:jc w:val="both"/>
            </w:pPr>
          </w:p>
        </w:tc>
        <w:tc>
          <w:tcPr>
            <w:tcW w:w="222" w:type="dxa"/>
            <w:tcBorders>
              <w:left w:val="nil"/>
            </w:tcBorders>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numPr>
                <w:ilvl w:val="0"/>
                <w:numId w:val="15"/>
              </w:numPr>
              <w:ind w:left="142" w:hanging="142"/>
              <w:jc w:val="both"/>
              <w:rPr>
                <w:rFonts w:ascii="Arial Narrow" w:hAnsi="Arial Narrow"/>
                <w:sz w:val="16"/>
                <w:szCs w:val="16"/>
              </w:rPr>
            </w:pPr>
            <w:r w:rsidRPr="004812A5">
              <w:rPr>
                <w:rFonts w:ascii="Arial Narrow" w:hAnsi="Arial Narrow"/>
                <w:sz w:val="16"/>
                <w:szCs w:val="16"/>
              </w:rPr>
              <w:t>Aprobación de Informe Final</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tcBorders>
              <w:bottom w:val="single" w:sz="4" w:space="0" w:color="auto"/>
            </w:tcBorders>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r>
      <w:tr w:rsidR="00E2053E" w:rsidTr="004812A5">
        <w:tc>
          <w:tcPr>
            <w:tcW w:w="3510" w:type="dxa"/>
            <w:shd w:val="clear" w:color="auto" w:fill="auto"/>
            <w:vAlign w:val="center"/>
          </w:tcPr>
          <w:p w:rsidR="00E2053E" w:rsidRPr="004812A5" w:rsidRDefault="00E2053E" w:rsidP="004812A5">
            <w:pPr>
              <w:pStyle w:val="Prrafodelista"/>
              <w:ind w:left="0"/>
              <w:jc w:val="both"/>
              <w:rPr>
                <w:rFonts w:ascii="Arial Narrow" w:hAnsi="Arial Narrow"/>
                <w:sz w:val="16"/>
                <w:szCs w:val="16"/>
              </w:rPr>
            </w:pPr>
            <w:r w:rsidRPr="004812A5">
              <w:rPr>
                <w:rFonts w:ascii="Arial Narrow" w:hAnsi="Arial Narrow"/>
                <w:sz w:val="16"/>
                <w:szCs w:val="16"/>
              </w:rPr>
              <w:t>PRESENTACIÓN DE TRABAJO DE GRADO</w:t>
            </w: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41"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clear" w:color="auto" w:fill="auto"/>
          </w:tcPr>
          <w:p w:rsidR="00E2053E" w:rsidRDefault="00E2053E" w:rsidP="004812A5">
            <w:pPr>
              <w:jc w:val="both"/>
            </w:pPr>
          </w:p>
        </w:tc>
        <w:tc>
          <w:tcPr>
            <w:tcW w:w="222" w:type="dxa"/>
            <w:shd w:val="thinDiagCross" w:color="auto" w:fill="auto"/>
          </w:tcPr>
          <w:p w:rsidR="00E2053E" w:rsidRDefault="00E2053E" w:rsidP="004812A5">
            <w:pPr>
              <w:jc w:val="both"/>
            </w:pPr>
          </w:p>
        </w:tc>
        <w:tc>
          <w:tcPr>
            <w:tcW w:w="222" w:type="dxa"/>
            <w:shd w:val="clear" w:color="auto" w:fill="auto"/>
          </w:tcPr>
          <w:p w:rsidR="00E2053E" w:rsidRDefault="00E2053E" w:rsidP="004812A5">
            <w:pPr>
              <w:jc w:val="both"/>
            </w:pPr>
          </w:p>
        </w:tc>
      </w:tr>
    </w:tbl>
    <w:p w:rsidR="00E2053E" w:rsidRPr="00E2053E" w:rsidRDefault="00E2053E" w:rsidP="00FC3639">
      <w:pPr>
        <w:sectPr w:rsidR="00E2053E" w:rsidRPr="00E2053E" w:rsidSect="00C93780">
          <w:pgSz w:w="15842" w:h="12242" w:orient="landscape" w:code="1"/>
          <w:pgMar w:top="1701" w:right="1134" w:bottom="1134" w:left="1134" w:header="709" w:footer="709" w:gutter="0"/>
          <w:cols w:space="708"/>
          <w:titlePg/>
          <w:docGrid w:linePitch="360"/>
        </w:sectPr>
      </w:pPr>
    </w:p>
    <w:p w:rsidR="00183B3C" w:rsidRDefault="00183B3C" w:rsidP="00A83A46">
      <w:pPr>
        <w:jc w:val="center"/>
        <w:rPr>
          <w:b/>
          <w:lang w:val="es-SV"/>
        </w:rPr>
      </w:pPr>
      <w:r w:rsidRPr="00CC4F3B">
        <w:rPr>
          <w:b/>
          <w:lang w:val="es-SV"/>
        </w:rPr>
        <w:lastRenderedPageBreak/>
        <w:t>PRESUPUESTO</w:t>
      </w:r>
      <w:r w:rsidR="00A83A46">
        <w:rPr>
          <w:b/>
          <w:lang w:val="es-SV"/>
        </w:rPr>
        <w:t xml:space="preserve"> DE </w:t>
      </w:r>
      <w:smartTag w:uri="urn:schemas-microsoft-com:office:smarttags" w:element="PersonName">
        <w:smartTagPr>
          <w:attr w:name="ProductID" w:val="LA INVESTIGACION"/>
        </w:smartTagPr>
        <w:r w:rsidR="00A83A46">
          <w:rPr>
            <w:b/>
            <w:lang w:val="es-SV"/>
          </w:rPr>
          <w:t>LA INVESTIGACION</w:t>
        </w:r>
      </w:smartTag>
    </w:p>
    <w:p w:rsidR="00183B3C" w:rsidRDefault="00183B3C" w:rsidP="00183B3C">
      <w:pPr>
        <w:jc w:val="center"/>
        <w:rPr>
          <w:b/>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1440"/>
        <w:gridCol w:w="1800"/>
        <w:gridCol w:w="1200"/>
      </w:tblGrid>
      <w:tr w:rsidR="00183B3C" w:rsidRPr="00205E87">
        <w:trPr>
          <w:trHeight w:val="520"/>
          <w:tblHeader/>
        </w:trPr>
        <w:tc>
          <w:tcPr>
            <w:tcW w:w="3948" w:type="dxa"/>
            <w:vAlign w:val="center"/>
          </w:tcPr>
          <w:p w:rsidR="00183B3C" w:rsidRPr="00205E87" w:rsidRDefault="00183B3C" w:rsidP="003539B4">
            <w:pPr>
              <w:jc w:val="center"/>
              <w:rPr>
                <w:b/>
                <w:lang w:val="es-SV"/>
              </w:rPr>
            </w:pPr>
            <w:r w:rsidRPr="00205E87">
              <w:rPr>
                <w:b/>
                <w:lang w:val="es-SV"/>
              </w:rPr>
              <w:t>Descripción</w:t>
            </w:r>
          </w:p>
        </w:tc>
        <w:tc>
          <w:tcPr>
            <w:tcW w:w="1440" w:type="dxa"/>
            <w:vAlign w:val="center"/>
          </w:tcPr>
          <w:p w:rsidR="00183B3C" w:rsidRPr="00205E87" w:rsidRDefault="00183B3C" w:rsidP="003539B4">
            <w:pPr>
              <w:jc w:val="center"/>
              <w:rPr>
                <w:b/>
                <w:lang w:val="es-SV"/>
              </w:rPr>
            </w:pPr>
            <w:r w:rsidRPr="00205E87">
              <w:rPr>
                <w:b/>
                <w:lang w:val="es-SV"/>
              </w:rPr>
              <w:t>Cantidad</w:t>
            </w:r>
          </w:p>
        </w:tc>
        <w:tc>
          <w:tcPr>
            <w:tcW w:w="1800" w:type="dxa"/>
            <w:vAlign w:val="center"/>
          </w:tcPr>
          <w:p w:rsidR="00183B3C" w:rsidRPr="00205E87" w:rsidRDefault="00183B3C" w:rsidP="003539B4">
            <w:pPr>
              <w:jc w:val="center"/>
              <w:rPr>
                <w:b/>
                <w:lang w:val="es-SV"/>
              </w:rPr>
            </w:pPr>
            <w:r w:rsidRPr="00205E87">
              <w:rPr>
                <w:b/>
                <w:lang w:val="es-SV"/>
              </w:rPr>
              <w:t>Precio Unitario</w:t>
            </w:r>
          </w:p>
        </w:tc>
        <w:tc>
          <w:tcPr>
            <w:tcW w:w="1200" w:type="dxa"/>
            <w:vAlign w:val="center"/>
          </w:tcPr>
          <w:p w:rsidR="00183B3C" w:rsidRPr="00205E87" w:rsidRDefault="00183B3C" w:rsidP="003539B4">
            <w:pPr>
              <w:jc w:val="center"/>
              <w:rPr>
                <w:b/>
                <w:lang w:val="es-SV"/>
              </w:rPr>
            </w:pPr>
            <w:r w:rsidRPr="00205E87">
              <w:rPr>
                <w:b/>
                <w:lang w:val="es-SV"/>
              </w:rPr>
              <w:t>Total</w:t>
            </w:r>
          </w:p>
        </w:tc>
      </w:tr>
      <w:tr w:rsidR="00183B3C" w:rsidRPr="00205E87">
        <w:tc>
          <w:tcPr>
            <w:tcW w:w="3948" w:type="dxa"/>
          </w:tcPr>
          <w:p w:rsidR="00183B3C" w:rsidRPr="00205E87" w:rsidRDefault="00183B3C" w:rsidP="003539B4">
            <w:pPr>
              <w:spacing w:line="360" w:lineRule="auto"/>
              <w:jc w:val="both"/>
              <w:rPr>
                <w:lang w:val="es-SV"/>
              </w:rPr>
            </w:pPr>
            <w:r w:rsidRPr="00205E87">
              <w:rPr>
                <w:lang w:val="es-SV"/>
              </w:rPr>
              <w:t>Protocolo de Investigación:</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 xml:space="preserve">Papel </w:t>
            </w:r>
            <w:r w:rsidR="00A83A46" w:rsidRPr="00205E87">
              <w:rPr>
                <w:lang w:val="es-SV"/>
              </w:rPr>
              <w:t>Bond</w:t>
            </w:r>
            <w:r w:rsidRPr="00205E87">
              <w:rPr>
                <w:lang w:val="es-SV"/>
              </w:rPr>
              <w:t xml:space="preserve"> (resma)</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Lapiceros</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Lápiz</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Liquid paper</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Digitado e impresiones</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Anillado</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Transporte</w:t>
            </w:r>
          </w:p>
          <w:p w:rsidR="00183B3C" w:rsidRPr="00205E87" w:rsidRDefault="00183B3C" w:rsidP="00850284">
            <w:pPr>
              <w:spacing w:line="360" w:lineRule="auto"/>
              <w:jc w:val="both"/>
              <w:rPr>
                <w:lang w:val="es-SV"/>
              </w:rPr>
            </w:pPr>
          </w:p>
          <w:p w:rsidR="00183B3C" w:rsidRPr="00205E87" w:rsidRDefault="00183B3C" w:rsidP="003539B4">
            <w:pPr>
              <w:spacing w:line="360" w:lineRule="auto"/>
              <w:jc w:val="both"/>
              <w:rPr>
                <w:lang w:val="es-SV"/>
              </w:rPr>
            </w:pPr>
          </w:p>
          <w:p w:rsidR="00183B3C" w:rsidRPr="00205E87" w:rsidRDefault="00183B3C" w:rsidP="003539B4">
            <w:pPr>
              <w:spacing w:line="360" w:lineRule="auto"/>
              <w:jc w:val="both"/>
              <w:rPr>
                <w:lang w:val="es-SV"/>
              </w:rPr>
            </w:pPr>
            <w:r w:rsidRPr="00205E87">
              <w:rPr>
                <w:lang w:val="es-SV"/>
              </w:rPr>
              <w:t xml:space="preserve">Informe Final: </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Copias de instrumentos para prueba piloto</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Copias de instrumentos para recolección de datos.</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Digitado e impresión del informe final</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Empastado</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Transporte</w:t>
            </w:r>
          </w:p>
          <w:p w:rsidR="00183B3C" w:rsidRPr="00205E87" w:rsidRDefault="00183B3C" w:rsidP="00850284">
            <w:pPr>
              <w:spacing w:line="360" w:lineRule="auto"/>
              <w:jc w:val="both"/>
              <w:rPr>
                <w:lang w:val="es-SV"/>
              </w:rPr>
            </w:pPr>
          </w:p>
          <w:p w:rsidR="00183B3C" w:rsidRPr="00205E87" w:rsidRDefault="00183B3C" w:rsidP="003539B4">
            <w:pPr>
              <w:spacing w:line="360" w:lineRule="auto"/>
              <w:jc w:val="both"/>
              <w:rPr>
                <w:lang w:val="es-SV"/>
              </w:rPr>
            </w:pPr>
          </w:p>
          <w:p w:rsidR="00183B3C" w:rsidRPr="00205E87" w:rsidRDefault="00183B3C" w:rsidP="003539B4">
            <w:pPr>
              <w:spacing w:line="360" w:lineRule="auto"/>
              <w:jc w:val="both"/>
              <w:rPr>
                <w:lang w:val="es-SV"/>
              </w:rPr>
            </w:pPr>
            <w:r w:rsidRPr="00205E87">
              <w:rPr>
                <w:lang w:val="es-SV"/>
              </w:rPr>
              <w:t>Defensa:</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Refrigerios</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Alquiler de cañón y computadora Laptop</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Copias de informe final</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lastRenderedPageBreak/>
              <w:t>Anillado de copias de informe final</w:t>
            </w:r>
          </w:p>
          <w:p w:rsidR="00183B3C" w:rsidRPr="00205E87" w:rsidRDefault="00183B3C" w:rsidP="005268A2">
            <w:pPr>
              <w:numPr>
                <w:ilvl w:val="0"/>
                <w:numId w:val="17"/>
              </w:numPr>
              <w:tabs>
                <w:tab w:val="clear" w:pos="720"/>
                <w:tab w:val="num" w:pos="360"/>
              </w:tabs>
              <w:spacing w:line="360" w:lineRule="auto"/>
              <w:ind w:left="360"/>
              <w:jc w:val="both"/>
              <w:rPr>
                <w:lang w:val="es-SV"/>
              </w:rPr>
            </w:pPr>
            <w:r w:rsidRPr="00205E87">
              <w:rPr>
                <w:lang w:val="es-SV"/>
              </w:rPr>
              <w:t xml:space="preserve">Transporte. </w:t>
            </w:r>
          </w:p>
        </w:tc>
        <w:tc>
          <w:tcPr>
            <w:tcW w:w="1440" w:type="dxa"/>
          </w:tcPr>
          <w:p w:rsidR="00183B3C" w:rsidRPr="00205E87" w:rsidRDefault="00183B3C" w:rsidP="003539B4">
            <w:pPr>
              <w:spacing w:line="360" w:lineRule="auto"/>
              <w:jc w:val="center"/>
              <w:rPr>
                <w:b/>
                <w:lang w:val="es-SV"/>
              </w:rPr>
            </w:pPr>
          </w:p>
          <w:p w:rsidR="00183B3C" w:rsidRPr="00205E87" w:rsidRDefault="00183B3C" w:rsidP="003539B4">
            <w:pPr>
              <w:spacing w:line="360" w:lineRule="auto"/>
              <w:jc w:val="center"/>
              <w:rPr>
                <w:lang w:val="es-SV"/>
              </w:rPr>
            </w:pPr>
            <w:r w:rsidRPr="00205E87">
              <w:rPr>
                <w:lang w:val="es-SV"/>
              </w:rPr>
              <w:t>500</w:t>
            </w:r>
          </w:p>
          <w:p w:rsidR="00183B3C" w:rsidRPr="00205E87" w:rsidRDefault="00183B3C" w:rsidP="003539B4">
            <w:pPr>
              <w:spacing w:line="360" w:lineRule="auto"/>
              <w:jc w:val="center"/>
              <w:rPr>
                <w:lang w:val="es-SV"/>
              </w:rPr>
            </w:pPr>
            <w:r w:rsidRPr="00205E87">
              <w:rPr>
                <w:lang w:val="es-SV"/>
              </w:rPr>
              <w:t>10</w:t>
            </w:r>
          </w:p>
          <w:p w:rsidR="00183B3C" w:rsidRPr="00205E87" w:rsidRDefault="00183B3C" w:rsidP="003539B4">
            <w:pPr>
              <w:spacing w:line="360" w:lineRule="auto"/>
              <w:jc w:val="center"/>
              <w:rPr>
                <w:lang w:val="es-SV"/>
              </w:rPr>
            </w:pPr>
            <w:r w:rsidRPr="00205E87">
              <w:rPr>
                <w:lang w:val="es-SV"/>
              </w:rPr>
              <w:t>5</w:t>
            </w:r>
          </w:p>
          <w:p w:rsidR="00183B3C" w:rsidRPr="00205E87" w:rsidRDefault="00183B3C" w:rsidP="003539B4">
            <w:pPr>
              <w:spacing w:line="360" w:lineRule="auto"/>
              <w:jc w:val="center"/>
              <w:rPr>
                <w:lang w:val="es-SV"/>
              </w:rPr>
            </w:pPr>
            <w:r w:rsidRPr="00205E87">
              <w:rPr>
                <w:lang w:val="es-SV"/>
              </w:rPr>
              <w:t>1</w:t>
            </w:r>
          </w:p>
          <w:p w:rsidR="00183B3C" w:rsidRPr="00205E87" w:rsidRDefault="00183B3C" w:rsidP="003539B4">
            <w:pPr>
              <w:spacing w:line="360" w:lineRule="auto"/>
              <w:jc w:val="center"/>
              <w:rPr>
                <w:lang w:val="es-SV"/>
              </w:rPr>
            </w:pPr>
            <w:r w:rsidRPr="00205E87">
              <w:rPr>
                <w:lang w:val="es-SV"/>
              </w:rPr>
              <w:t>100</w:t>
            </w:r>
          </w:p>
          <w:p w:rsidR="00183B3C" w:rsidRPr="00205E87" w:rsidRDefault="00183B3C" w:rsidP="003539B4">
            <w:pPr>
              <w:spacing w:line="360" w:lineRule="auto"/>
              <w:jc w:val="center"/>
              <w:rPr>
                <w:lang w:val="es-SV"/>
              </w:rPr>
            </w:pPr>
            <w:r w:rsidRPr="00205E87">
              <w:rPr>
                <w:lang w:val="es-SV"/>
              </w:rPr>
              <w:t>1</w:t>
            </w:r>
          </w:p>
          <w:p w:rsidR="00183B3C" w:rsidRPr="00205E87" w:rsidRDefault="00183B3C" w:rsidP="003539B4">
            <w:pPr>
              <w:spacing w:line="360" w:lineRule="auto"/>
              <w:jc w:val="center"/>
              <w:rPr>
                <w:lang w:val="es-SV"/>
              </w:rPr>
            </w:pPr>
            <w:r w:rsidRPr="00205E87">
              <w:rPr>
                <w:lang w:val="es-SV"/>
              </w:rPr>
              <w:t>24</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40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536</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65</w:t>
            </w:r>
          </w:p>
          <w:p w:rsidR="00183B3C" w:rsidRPr="00205E87" w:rsidRDefault="00183B3C" w:rsidP="003539B4">
            <w:pPr>
              <w:spacing w:line="360" w:lineRule="auto"/>
              <w:jc w:val="center"/>
              <w:rPr>
                <w:lang w:val="es-SV"/>
              </w:rPr>
            </w:pPr>
            <w:r w:rsidRPr="00205E87">
              <w:rPr>
                <w:lang w:val="es-SV"/>
              </w:rPr>
              <w:t>1</w:t>
            </w:r>
          </w:p>
          <w:p w:rsidR="00183B3C" w:rsidRPr="00205E87" w:rsidRDefault="00183B3C" w:rsidP="003539B4">
            <w:pPr>
              <w:spacing w:line="360" w:lineRule="auto"/>
              <w:jc w:val="center"/>
              <w:rPr>
                <w:lang w:val="es-SV"/>
              </w:rPr>
            </w:pPr>
            <w:r w:rsidRPr="00205E87">
              <w:rPr>
                <w:lang w:val="es-SV"/>
              </w:rPr>
              <w:t>36</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8</w:t>
            </w:r>
          </w:p>
          <w:p w:rsidR="00183B3C" w:rsidRPr="00205E87" w:rsidRDefault="00183B3C" w:rsidP="003539B4">
            <w:pPr>
              <w:spacing w:line="360" w:lineRule="auto"/>
              <w:jc w:val="center"/>
              <w:rPr>
                <w:lang w:val="es-SV"/>
              </w:rPr>
            </w:pPr>
            <w:r w:rsidRPr="00205E87">
              <w:rPr>
                <w:lang w:val="es-SV"/>
              </w:rPr>
              <w:t>1</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5</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5</w:t>
            </w:r>
          </w:p>
          <w:p w:rsidR="00183B3C" w:rsidRPr="00205E87" w:rsidRDefault="00183B3C" w:rsidP="003539B4">
            <w:pPr>
              <w:spacing w:line="360" w:lineRule="auto"/>
              <w:jc w:val="center"/>
              <w:rPr>
                <w:lang w:val="es-SV"/>
              </w:rPr>
            </w:pPr>
            <w:r w:rsidRPr="00205E87">
              <w:rPr>
                <w:lang w:val="es-SV"/>
              </w:rPr>
              <w:t>3</w:t>
            </w:r>
          </w:p>
        </w:tc>
        <w:tc>
          <w:tcPr>
            <w:tcW w:w="1800" w:type="dxa"/>
          </w:tcPr>
          <w:p w:rsidR="00183B3C" w:rsidRPr="00205E87" w:rsidRDefault="00183B3C" w:rsidP="003539B4">
            <w:pPr>
              <w:spacing w:line="360" w:lineRule="auto"/>
              <w:jc w:val="center"/>
              <w:rPr>
                <w:b/>
                <w:lang w:val="es-SV"/>
              </w:rPr>
            </w:pPr>
          </w:p>
          <w:p w:rsidR="00183B3C" w:rsidRPr="00205E87" w:rsidRDefault="00183B3C" w:rsidP="003539B4">
            <w:pPr>
              <w:spacing w:line="360" w:lineRule="auto"/>
              <w:jc w:val="center"/>
              <w:rPr>
                <w:lang w:val="es-SV"/>
              </w:rPr>
            </w:pPr>
            <w:r w:rsidRPr="00205E87">
              <w:rPr>
                <w:lang w:val="es-SV"/>
              </w:rPr>
              <w:t>$4.50</w:t>
            </w:r>
          </w:p>
          <w:p w:rsidR="00183B3C" w:rsidRPr="00205E87" w:rsidRDefault="00183B3C" w:rsidP="003539B4">
            <w:pPr>
              <w:spacing w:line="360" w:lineRule="auto"/>
              <w:jc w:val="center"/>
              <w:rPr>
                <w:lang w:val="es-SV"/>
              </w:rPr>
            </w:pPr>
            <w:r w:rsidRPr="00205E87">
              <w:rPr>
                <w:lang w:val="es-SV"/>
              </w:rPr>
              <w:t>$5.25</w:t>
            </w:r>
          </w:p>
          <w:p w:rsidR="00183B3C" w:rsidRPr="00205E87" w:rsidRDefault="00183B3C" w:rsidP="003539B4">
            <w:pPr>
              <w:spacing w:line="360" w:lineRule="auto"/>
              <w:jc w:val="center"/>
              <w:rPr>
                <w:lang w:val="es-SV"/>
              </w:rPr>
            </w:pPr>
            <w:r w:rsidRPr="00205E87">
              <w:rPr>
                <w:lang w:val="es-SV"/>
              </w:rPr>
              <w:t>$1.00</w:t>
            </w:r>
          </w:p>
          <w:p w:rsidR="00183B3C" w:rsidRPr="00205E87" w:rsidRDefault="00183B3C" w:rsidP="003539B4">
            <w:pPr>
              <w:spacing w:line="360" w:lineRule="auto"/>
              <w:jc w:val="center"/>
              <w:rPr>
                <w:lang w:val="es-SV"/>
              </w:rPr>
            </w:pPr>
            <w:r w:rsidRPr="00205E87">
              <w:rPr>
                <w:lang w:val="es-SV"/>
              </w:rPr>
              <w:t>$1.25</w:t>
            </w:r>
          </w:p>
          <w:p w:rsidR="00183B3C" w:rsidRPr="00205E87" w:rsidRDefault="00183B3C" w:rsidP="003539B4">
            <w:pPr>
              <w:spacing w:line="360" w:lineRule="auto"/>
              <w:jc w:val="center"/>
              <w:rPr>
                <w:lang w:val="es-SV"/>
              </w:rPr>
            </w:pPr>
            <w:r w:rsidRPr="00205E87">
              <w:rPr>
                <w:lang w:val="es-SV"/>
              </w:rPr>
              <w:t>$0.35</w:t>
            </w:r>
          </w:p>
          <w:p w:rsidR="00183B3C" w:rsidRPr="00205E87" w:rsidRDefault="00183B3C" w:rsidP="003539B4">
            <w:pPr>
              <w:spacing w:line="360" w:lineRule="auto"/>
              <w:jc w:val="center"/>
              <w:rPr>
                <w:lang w:val="es-SV"/>
              </w:rPr>
            </w:pPr>
            <w:r w:rsidRPr="00205E87">
              <w:rPr>
                <w:lang w:val="es-SV"/>
              </w:rPr>
              <w:t>$1.25</w:t>
            </w:r>
          </w:p>
          <w:p w:rsidR="00183B3C" w:rsidRPr="00205E87" w:rsidRDefault="00183B3C" w:rsidP="003539B4">
            <w:pPr>
              <w:spacing w:line="360" w:lineRule="auto"/>
              <w:jc w:val="center"/>
              <w:rPr>
                <w:lang w:val="es-SV"/>
              </w:rPr>
            </w:pPr>
            <w:r w:rsidRPr="00205E87">
              <w:rPr>
                <w:lang w:val="es-SV"/>
              </w:rPr>
              <w:t>$3.50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$0.03</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$0.03</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$0.35</w:t>
            </w:r>
          </w:p>
          <w:p w:rsidR="00183B3C" w:rsidRPr="00205E87" w:rsidRDefault="00183B3C" w:rsidP="003539B4">
            <w:pPr>
              <w:spacing w:line="360" w:lineRule="auto"/>
              <w:jc w:val="center"/>
              <w:rPr>
                <w:lang w:val="es-SV"/>
              </w:rPr>
            </w:pPr>
            <w:r w:rsidRPr="00205E87">
              <w:rPr>
                <w:lang w:val="es-SV"/>
              </w:rPr>
              <w:t>$20.00</w:t>
            </w:r>
          </w:p>
          <w:p w:rsidR="00183B3C" w:rsidRPr="00205E87" w:rsidRDefault="00183B3C" w:rsidP="003539B4">
            <w:pPr>
              <w:spacing w:line="360" w:lineRule="auto"/>
              <w:jc w:val="center"/>
              <w:rPr>
                <w:lang w:val="es-SV"/>
              </w:rPr>
            </w:pPr>
            <w:r w:rsidRPr="00205E87">
              <w:rPr>
                <w:lang w:val="es-SV"/>
              </w:rPr>
              <w:t>$3.50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$2.25</w:t>
            </w:r>
          </w:p>
          <w:p w:rsidR="00183B3C" w:rsidRPr="00205E87" w:rsidRDefault="00183B3C" w:rsidP="003539B4">
            <w:pPr>
              <w:spacing w:line="360" w:lineRule="auto"/>
              <w:jc w:val="center"/>
              <w:rPr>
                <w:lang w:val="es-SV"/>
              </w:rPr>
            </w:pPr>
            <w:r w:rsidRPr="00205E87">
              <w:rPr>
                <w:lang w:val="es-SV"/>
              </w:rPr>
              <w:t>$10.00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$19.50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$1.00</w:t>
            </w:r>
          </w:p>
          <w:p w:rsidR="00183B3C" w:rsidRPr="00205E87" w:rsidRDefault="00183B3C" w:rsidP="003539B4">
            <w:pPr>
              <w:spacing w:line="360" w:lineRule="auto"/>
              <w:jc w:val="center"/>
              <w:rPr>
                <w:lang w:val="es-SV"/>
              </w:rPr>
            </w:pPr>
            <w:r w:rsidRPr="00205E87">
              <w:rPr>
                <w:lang w:val="es-SV"/>
              </w:rPr>
              <w:t>$3.50</w:t>
            </w:r>
          </w:p>
        </w:tc>
        <w:tc>
          <w:tcPr>
            <w:tcW w:w="1200" w:type="dxa"/>
          </w:tcPr>
          <w:p w:rsidR="00183B3C" w:rsidRPr="00205E87" w:rsidRDefault="00183B3C" w:rsidP="003539B4">
            <w:pPr>
              <w:spacing w:line="360" w:lineRule="auto"/>
              <w:jc w:val="center"/>
              <w:rPr>
                <w:b/>
                <w:lang w:val="es-SV"/>
              </w:rPr>
            </w:pPr>
          </w:p>
          <w:p w:rsidR="00183B3C" w:rsidRPr="00205E87" w:rsidRDefault="00183B3C" w:rsidP="003539B4">
            <w:pPr>
              <w:spacing w:line="360" w:lineRule="auto"/>
              <w:jc w:val="center"/>
              <w:rPr>
                <w:lang w:val="es-SV"/>
              </w:rPr>
            </w:pPr>
            <w:r w:rsidRPr="00205E87">
              <w:rPr>
                <w:lang w:val="es-SV"/>
              </w:rPr>
              <w:t>$4.50</w:t>
            </w:r>
          </w:p>
          <w:p w:rsidR="00183B3C" w:rsidRPr="00205E87" w:rsidRDefault="00183B3C" w:rsidP="003539B4">
            <w:pPr>
              <w:spacing w:line="360" w:lineRule="auto"/>
              <w:jc w:val="center"/>
              <w:rPr>
                <w:lang w:val="es-SV"/>
              </w:rPr>
            </w:pPr>
            <w:r w:rsidRPr="00205E87">
              <w:rPr>
                <w:lang w:val="es-SV"/>
              </w:rPr>
              <w:t>$0.75</w:t>
            </w:r>
          </w:p>
          <w:p w:rsidR="00183B3C" w:rsidRPr="00205E87" w:rsidRDefault="00183B3C" w:rsidP="003539B4">
            <w:pPr>
              <w:spacing w:line="360" w:lineRule="auto"/>
              <w:jc w:val="center"/>
              <w:rPr>
                <w:lang w:val="es-SV"/>
              </w:rPr>
            </w:pPr>
            <w:r w:rsidRPr="00205E87">
              <w:rPr>
                <w:lang w:val="es-SV"/>
              </w:rPr>
              <w:t>$0.60</w:t>
            </w:r>
          </w:p>
          <w:p w:rsidR="00183B3C" w:rsidRPr="00205E87" w:rsidRDefault="00183B3C" w:rsidP="003539B4">
            <w:pPr>
              <w:spacing w:line="360" w:lineRule="auto"/>
              <w:jc w:val="center"/>
              <w:rPr>
                <w:lang w:val="es-SV"/>
              </w:rPr>
            </w:pPr>
            <w:r w:rsidRPr="00205E87">
              <w:rPr>
                <w:lang w:val="es-SV"/>
              </w:rPr>
              <w:t>$1.25</w:t>
            </w:r>
          </w:p>
          <w:p w:rsidR="00183B3C" w:rsidRPr="00205E87" w:rsidRDefault="00183B3C" w:rsidP="003539B4">
            <w:pPr>
              <w:spacing w:line="360" w:lineRule="auto"/>
              <w:jc w:val="center"/>
              <w:rPr>
                <w:lang w:val="es-SV"/>
              </w:rPr>
            </w:pPr>
            <w:r w:rsidRPr="00205E87">
              <w:rPr>
                <w:lang w:val="es-SV"/>
              </w:rPr>
              <w:t>$350.00</w:t>
            </w:r>
          </w:p>
          <w:p w:rsidR="00183B3C" w:rsidRPr="00205E87" w:rsidRDefault="00183B3C" w:rsidP="003539B4">
            <w:pPr>
              <w:spacing w:line="360" w:lineRule="auto"/>
              <w:jc w:val="center"/>
              <w:rPr>
                <w:lang w:val="es-SV"/>
              </w:rPr>
            </w:pPr>
            <w:r w:rsidRPr="00205E87">
              <w:rPr>
                <w:lang w:val="es-SV"/>
              </w:rPr>
              <w:t>$1.25</w:t>
            </w:r>
          </w:p>
          <w:p w:rsidR="00183B3C" w:rsidRPr="00205E87" w:rsidRDefault="00183B3C" w:rsidP="003539B4">
            <w:pPr>
              <w:spacing w:line="360" w:lineRule="auto"/>
              <w:jc w:val="center"/>
              <w:rPr>
                <w:lang w:val="es-SV"/>
              </w:rPr>
            </w:pPr>
            <w:r w:rsidRPr="00205E87">
              <w:rPr>
                <w:lang w:val="es-SV"/>
              </w:rPr>
              <w:t>$84.00</w:t>
            </w:r>
          </w:p>
          <w:p w:rsidR="00183B3C" w:rsidRPr="00205E87" w:rsidRDefault="00183B3C" w:rsidP="003539B4">
            <w:pPr>
              <w:spacing w:line="360" w:lineRule="auto"/>
              <w:jc w:val="center"/>
              <w:rPr>
                <w:lang w:val="es-SV"/>
              </w:rPr>
            </w:pPr>
            <w:r w:rsidRPr="00205E87">
              <w:rPr>
                <w:lang w:val="es-SV"/>
              </w:rPr>
              <w:t>$33.75</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$10.08</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$16.08</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$22.75</w:t>
            </w:r>
          </w:p>
          <w:p w:rsidR="00183B3C" w:rsidRPr="00205E87" w:rsidRDefault="00183B3C" w:rsidP="003539B4">
            <w:pPr>
              <w:spacing w:line="360" w:lineRule="auto"/>
              <w:jc w:val="center"/>
              <w:rPr>
                <w:lang w:val="es-SV"/>
              </w:rPr>
            </w:pPr>
            <w:r w:rsidRPr="00205E87">
              <w:rPr>
                <w:lang w:val="es-SV"/>
              </w:rPr>
              <w:t>$20.00</w:t>
            </w:r>
          </w:p>
          <w:p w:rsidR="00183B3C" w:rsidRPr="00205E87" w:rsidRDefault="00183B3C" w:rsidP="003539B4">
            <w:pPr>
              <w:spacing w:line="360" w:lineRule="auto"/>
              <w:jc w:val="center"/>
              <w:rPr>
                <w:lang w:val="es-SV"/>
              </w:rPr>
            </w:pPr>
            <w:r w:rsidRPr="00205E87">
              <w:rPr>
                <w:lang w:val="es-SV"/>
              </w:rPr>
              <w:t>$126.00</w:t>
            </w:r>
          </w:p>
          <w:p w:rsidR="00183B3C" w:rsidRPr="00205E87" w:rsidRDefault="00183B3C" w:rsidP="003539B4">
            <w:pPr>
              <w:spacing w:line="360" w:lineRule="auto"/>
              <w:jc w:val="center"/>
              <w:rPr>
                <w:lang w:val="es-SV"/>
              </w:rPr>
            </w:pPr>
            <w:r w:rsidRPr="00205E87">
              <w:rPr>
                <w:lang w:val="es-SV"/>
              </w:rPr>
              <w:t>$45.00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$18.00</w:t>
            </w:r>
          </w:p>
          <w:p w:rsidR="00183B3C" w:rsidRPr="00205E87" w:rsidRDefault="00183B3C" w:rsidP="003539B4">
            <w:pPr>
              <w:spacing w:line="360" w:lineRule="auto"/>
              <w:jc w:val="center"/>
              <w:rPr>
                <w:lang w:val="es-SV"/>
              </w:rPr>
            </w:pPr>
            <w:r w:rsidRPr="00205E87">
              <w:rPr>
                <w:lang w:val="es-SV"/>
              </w:rPr>
              <w:t>$20.00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$97.50</w:t>
            </w:r>
          </w:p>
          <w:p w:rsidR="00183B3C" w:rsidRPr="00205E87" w:rsidRDefault="00183B3C" w:rsidP="003539B4">
            <w:pPr>
              <w:spacing w:line="360" w:lineRule="auto"/>
              <w:jc w:val="center"/>
              <w:rPr>
                <w:lang w:val="es-SV"/>
              </w:rPr>
            </w:pPr>
          </w:p>
          <w:p w:rsidR="00183B3C" w:rsidRPr="00205E87" w:rsidRDefault="00183B3C" w:rsidP="003539B4">
            <w:pPr>
              <w:spacing w:line="360" w:lineRule="auto"/>
              <w:jc w:val="center"/>
              <w:rPr>
                <w:lang w:val="es-SV"/>
              </w:rPr>
            </w:pPr>
            <w:r w:rsidRPr="00205E87">
              <w:rPr>
                <w:lang w:val="es-SV"/>
              </w:rPr>
              <w:t>$5.00</w:t>
            </w:r>
          </w:p>
          <w:p w:rsidR="00183B3C" w:rsidRPr="00205E87" w:rsidRDefault="00183B3C" w:rsidP="003539B4">
            <w:pPr>
              <w:spacing w:line="360" w:lineRule="auto"/>
              <w:jc w:val="center"/>
              <w:rPr>
                <w:lang w:val="es-SV"/>
              </w:rPr>
            </w:pPr>
            <w:r w:rsidRPr="00205E87">
              <w:rPr>
                <w:lang w:val="es-SV"/>
              </w:rPr>
              <w:t>$10.50</w:t>
            </w:r>
          </w:p>
        </w:tc>
      </w:tr>
      <w:tr w:rsidR="00EC530D" w:rsidRPr="00205E87">
        <w:trPr>
          <w:trHeight w:val="508"/>
        </w:trPr>
        <w:tc>
          <w:tcPr>
            <w:tcW w:w="3948" w:type="dxa"/>
            <w:tcBorders>
              <w:top w:val="single" w:sz="4" w:space="0" w:color="auto"/>
              <w:left w:val="single" w:sz="4" w:space="0" w:color="auto"/>
              <w:bottom w:val="single" w:sz="4" w:space="0" w:color="auto"/>
              <w:right w:val="single" w:sz="4" w:space="0" w:color="auto"/>
            </w:tcBorders>
          </w:tcPr>
          <w:p w:rsidR="00EC530D" w:rsidRPr="00205E87" w:rsidRDefault="00870A8E" w:rsidP="00EC530D">
            <w:pPr>
              <w:spacing w:line="360" w:lineRule="auto"/>
              <w:jc w:val="both"/>
              <w:rPr>
                <w:lang w:val="es-SV"/>
              </w:rPr>
            </w:pPr>
            <w:r>
              <w:rPr>
                <w:lang w:val="es-SV"/>
              </w:rPr>
              <w:lastRenderedPageBreak/>
              <w:t xml:space="preserve">Sub. </w:t>
            </w:r>
            <w:r w:rsidR="00EC530D" w:rsidRPr="00205E87">
              <w:rPr>
                <w:lang w:val="es-SV"/>
              </w:rPr>
              <w:t>Total</w:t>
            </w:r>
          </w:p>
        </w:tc>
        <w:tc>
          <w:tcPr>
            <w:tcW w:w="1440" w:type="dxa"/>
            <w:tcBorders>
              <w:top w:val="single" w:sz="4" w:space="0" w:color="auto"/>
              <w:left w:val="single" w:sz="4" w:space="0" w:color="auto"/>
              <w:bottom w:val="single" w:sz="4" w:space="0" w:color="auto"/>
              <w:right w:val="single" w:sz="4" w:space="0" w:color="auto"/>
            </w:tcBorders>
          </w:tcPr>
          <w:p w:rsidR="00EC530D" w:rsidRPr="00205E87" w:rsidRDefault="00EC530D" w:rsidP="00EC530D">
            <w:pPr>
              <w:spacing w:line="360" w:lineRule="auto"/>
              <w:jc w:val="center"/>
              <w:rPr>
                <w:b/>
                <w:lang w:val="es-SV"/>
              </w:rPr>
            </w:pPr>
          </w:p>
        </w:tc>
        <w:tc>
          <w:tcPr>
            <w:tcW w:w="1800" w:type="dxa"/>
            <w:tcBorders>
              <w:top w:val="single" w:sz="4" w:space="0" w:color="auto"/>
              <w:left w:val="single" w:sz="4" w:space="0" w:color="auto"/>
              <w:bottom w:val="single" w:sz="4" w:space="0" w:color="auto"/>
              <w:right w:val="single" w:sz="4" w:space="0" w:color="auto"/>
            </w:tcBorders>
          </w:tcPr>
          <w:p w:rsidR="00EC530D" w:rsidRPr="00205E87" w:rsidRDefault="00EC530D" w:rsidP="00EC530D">
            <w:pPr>
              <w:spacing w:line="360" w:lineRule="auto"/>
              <w:jc w:val="center"/>
              <w:rPr>
                <w:b/>
                <w:lang w:val="es-SV"/>
              </w:rPr>
            </w:pPr>
          </w:p>
        </w:tc>
        <w:tc>
          <w:tcPr>
            <w:tcW w:w="1200" w:type="dxa"/>
            <w:tcBorders>
              <w:top w:val="single" w:sz="4" w:space="0" w:color="auto"/>
              <w:left w:val="single" w:sz="4" w:space="0" w:color="auto"/>
              <w:bottom w:val="single" w:sz="4" w:space="0" w:color="auto"/>
              <w:right w:val="single" w:sz="4" w:space="0" w:color="auto"/>
            </w:tcBorders>
          </w:tcPr>
          <w:p w:rsidR="00EC530D" w:rsidRPr="00205E87" w:rsidRDefault="00850284" w:rsidP="00EC530D">
            <w:pPr>
              <w:spacing w:line="360" w:lineRule="auto"/>
              <w:jc w:val="center"/>
              <w:rPr>
                <w:b/>
                <w:lang w:val="es-SV"/>
              </w:rPr>
            </w:pPr>
            <w:r>
              <w:rPr>
                <w:b/>
                <w:lang w:val="es-SV"/>
              </w:rPr>
              <w:t>$469.2</w:t>
            </w:r>
            <w:r w:rsidR="00EC530D" w:rsidRPr="00205E87">
              <w:rPr>
                <w:b/>
                <w:lang w:val="es-SV"/>
              </w:rPr>
              <w:t>1</w:t>
            </w:r>
          </w:p>
        </w:tc>
      </w:tr>
      <w:tr w:rsidR="00850284" w:rsidRPr="00205E87">
        <w:trPr>
          <w:trHeight w:val="186"/>
        </w:trPr>
        <w:tc>
          <w:tcPr>
            <w:tcW w:w="3948" w:type="dxa"/>
            <w:tcBorders>
              <w:top w:val="single" w:sz="4" w:space="0" w:color="auto"/>
              <w:left w:val="single" w:sz="4" w:space="0" w:color="auto"/>
              <w:bottom w:val="single" w:sz="4" w:space="0" w:color="auto"/>
              <w:right w:val="single" w:sz="4" w:space="0" w:color="auto"/>
            </w:tcBorders>
          </w:tcPr>
          <w:p w:rsidR="00850284" w:rsidRPr="00205E87" w:rsidRDefault="00850284" w:rsidP="00EC530D">
            <w:pPr>
              <w:spacing w:line="360" w:lineRule="auto"/>
              <w:jc w:val="both"/>
              <w:rPr>
                <w:lang w:val="es-SV"/>
              </w:rPr>
            </w:pPr>
            <w:r>
              <w:rPr>
                <w:lang w:val="es-SV"/>
              </w:rPr>
              <w:t>Imprevistos</w:t>
            </w:r>
            <w:r w:rsidR="00870A8E">
              <w:rPr>
                <w:lang w:val="es-SV"/>
              </w:rPr>
              <w:t xml:space="preserve"> 10%</w:t>
            </w:r>
          </w:p>
        </w:tc>
        <w:tc>
          <w:tcPr>
            <w:tcW w:w="1440" w:type="dxa"/>
            <w:tcBorders>
              <w:top w:val="single" w:sz="4" w:space="0" w:color="auto"/>
              <w:left w:val="single" w:sz="4" w:space="0" w:color="auto"/>
              <w:bottom w:val="single" w:sz="4" w:space="0" w:color="auto"/>
              <w:right w:val="single" w:sz="4" w:space="0" w:color="auto"/>
            </w:tcBorders>
          </w:tcPr>
          <w:p w:rsidR="00850284" w:rsidRPr="00205E87" w:rsidRDefault="00850284" w:rsidP="00EC530D">
            <w:pPr>
              <w:spacing w:line="360" w:lineRule="auto"/>
              <w:jc w:val="center"/>
              <w:rPr>
                <w:b/>
                <w:lang w:val="es-SV"/>
              </w:rPr>
            </w:pPr>
          </w:p>
        </w:tc>
        <w:tc>
          <w:tcPr>
            <w:tcW w:w="1800" w:type="dxa"/>
            <w:tcBorders>
              <w:top w:val="single" w:sz="4" w:space="0" w:color="auto"/>
              <w:left w:val="single" w:sz="4" w:space="0" w:color="auto"/>
              <w:bottom w:val="single" w:sz="4" w:space="0" w:color="auto"/>
              <w:right w:val="single" w:sz="4" w:space="0" w:color="auto"/>
            </w:tcBorders>
          </w:tcPr>
          <w:p w:rsidR="00850284" w:rsidRPr="00205E87" w:rsidRDefault="00850284" w:rsidP="00EC530D">
            <w:pPr>
              <w:spacing w:line="360" w:lineRule="auto"/>
              <w:jc w:val="center"/>
              <w:rPr>
                <w:b/>
                <w:lang w:val="es-SV"/>
              </w:rPr>
            </w:pPr>
          </w:p>
        </w:tc>
        <w:tc>
          <w:tcPr>
            <w:tcW w:w="1200" w:type="dxa"/>
            <w:tcBorders>
              <w:top w:val="single" w:sz="4" w:space="0" w:color="auto"/>
              <w:left w:val="single" w:sz="4" w:space="0" w:color="auto"/>
              <w:bottom w:val="single" w:sz="4" w:space="0" w:color="auto"/>
              <w:right w:val="single" w:sz="4" w:space="0" w:color="auto"/>
            </w:tcBorders>
          </w:tcPr>
          <w:p w:rsidR="00850284" w:rsidRPr="00205E87" w:rsidRDefault="00870A8E" w:rsidP="00EC530D">
            <w:pPr>
              <w:spacing w:line="360" w:lineRule="auto"/>
              <w:jc w:val="center"/>
              <w:rPr>
                <w:b/>
                <w:lang w:val="es-SV"/>
              </w:rPr>
            </w:pPr>
            <w:r>
              <w:rPr>
                <w:b/>
                <w:lang w:val="es-SV"/>
              </w:rPr>
              <w:t>46.92</w:t>
            </w:r>
          </w:p>
        </w:tc>
      </w:tr>
      <w:tr w:rsidR="00850284" w:rsidRPr="00205E87">
        <w:trPr>
          <w:trHeight w:val="322"/>
        </w:trPr>
        <w:tc>
          <w:tcPr>
            <w:tcW w:w="3948" w:type="dxa"/>
            <w:tcBorders>
              <w:top w:val="single" w:sz="4" w:space="0" w:color="auto"/>
              <w:left w:val="single" w:sz="4" w:space="0" w:color="auto"/>
              <w:bottom w:val="single" w:sz="4" w:space="0" w:color="auto"/>
              <w:right w:val="single" w:sz="4" w:space="0" w:color="auto"/>
            </w:tcBorders>
          </w:tcPr>
          <w:p w:rsidR="00850284" w:rsidRPr="00205E87" w:rsidRDefault="00870A8E" w:rsidP="00EC530D">
            <w:pPr>
              <w:spacing w:line="360" w:lineRule="auto"/>
              <w:jc w:val="both"/>
              <w:rPr>
                <w:lang w:val="es-SV"/>
              </w:rPr>
            </w:pPr>
            <w:r>
              <w:rPr>
                <w:lang w:val="es-SV"/>
              </w:rPr>
              <w:t>Total</w:t>
            </w:r>
          </w:p>
        </w:tc>
        <w:tc>
          <w:tcPr>
            <w:tcW w:w="1440" w:type="dxa"/>
            <w:tcBorders>
              <w:top w:val="single" w:sz="4" w:space="0" w:color="auto"/>
              <w:left w:val="single" w:sz="4" w:space="0" w:color="auto"/>
              <w:bottom w:val="single" w:sz="4" w:space="0" w:color="auto"/>
              <w:right w:val="single" w:sz="4" w:space="0" w:color="auto"/>
            </w:tcBorders>
          </w:tcPr>
          <w:p w:rsidR="00850284" w:rsidRPr="00205E87" w:rsidRDefault="00850284" w:rsidP="00EC530D">
            <w:pPr>
              <w:spacing w:line="360" w:lineRule="auto"/>
              <w:jc w:val="center"/>
              <w:rPr>
                <w:b/>
                <w:lang w:val="es-SV"/>
              </w:rPr>
            </w:pPr>
          </w:p>
        </w:tc>
        <w:tc>
          <w:tcPr>
            <w:tcW w:w="1800" w:type="dxa"/>
            <w:tcBorders>
              <w:top w:val="single" w:sz="4" w:space="0" w:color="auto"/>
              <w:left w:val="single" w:sz="4" w:space="0" w:color="auto"/>
              <w:bottom w:val="single" w:sz="4" w:space="0" w:color="auto"/>
              <w:right w:val="single" w:sz="4" w:space="0" w:color="auto"/>
            </w:tcBorders>
          </w:tcPr>
          <w:p w:rsidR="00850284" w:rsidRPr="00205E87" w:rsidRDefault="00850284" w:rsidP="00EC530D">
            <w:pPr>
              <w:spacing w:line="360" w:lineRule="auto"/>
              <w:jc w:val="center"/>
              <w:rPr>
                <w:b/>
                <w:lang w:val="es-SV"/>
              </w:rPr>
            </w:pPr>
          </w:p>
        </w:tc>
        <w:tc>
          <w:tcPr>
            <w:tcW w:w="1200" w:type="dxa"/>
            <w:tcBorders>
              <w:top w:val="single" w:sz="4" w:space="0" w:color="auto"/>
              <w:left w:val="single" w:sz="4" w:space="0" w:color="auto"/>
              <w:bottom w:val="single" w:sz="4" w:space="0" w:color="auto"/>
              <w:right w:val="single" w:sz="4" w:space="0" w:color="auto"/>
            </w:tcBorders>
          </w:tcPr>
          <w:p w:rsidR="00850284" w:rsidRPr="00205E87" w:rsidRDefault="00870A8E" w:rsidP="00EC530D">
            <w:pPr>
              <w:spacing w:line="360" w:lineRule="auto"/>
              <w:jc w:val="center"/>
              <w:rPr>
                <w:b/>
                <w:lang w:val="es-SV"/>
              </w:rPr>
            </w:pPr>
            <w:r>
              <w:rPr>
                <w:b/>
                <w:lang w:val="es-SV"/>
              </w:rPr>
              <w:t>516.13</w:t>
            </w:r>
          </w:p>
        </w:tc>
      </w:tr>
    </w:tbl>
    <w:p w:rsidR="0012079B" w:rsidRDefault="0012079B" w:rsidP="00C93780">
      <w:pPr>
        <w:rPr>
          <w:lang w:val="es-SV"/>
        </w:rPr>
      </w:pPr>
    </w:p>
    <w:p w:rsidR="00183B3C" w:rsidRDefault="00183B3C" w:rsidP="00C93780">
      <w:pPr>
        <w:rPr>
          <w:lang w:val="es-SV"/>
        </w:rPr>
      </w:pPr>
    </w:p>
    <w:p w:rsidR="00183B3C" w:rsidRDefault="00183B3C" w:rsidP="00C93780">
      <w:pPr>
        <w:rPr>
          <w:lang w:val="es-SV"/>
        </w:rPr>
      </w:pPr>
    </w:p>
    <w:p w:rsidR="00183B3C" w:rsidRDefault="00183B3C" w:rsidP="00C93780">
      <w:pPr>
        <w:rPr>
          <w:lang w:val="es-SV"/>
        </w:rPr>
      </w:pPr>
    </w:p>
    <w:p w:rsidR="00183B3C" w:rsidRDefault="00183B3C" w:rsidP="00C93780">
      <w:pPr>
        <w:rPr>
          <w:lang w:val="es-SV"/>
        </w:rPr>
      </w:pPr>
    </w:p>
    <w:p w:rsidR="00183B3C" w:rsidRDefault="00183B3C" w:rsidP="00C93780">
      <w:pPr>
        <w:rPr>
          <w:lang w:val="es-SV"/>
        </w:rPr>
      </w:pPr>
    </w:p>
    <w:p w:rsidR="00183B3C" w:rsidRDefault="00183B3C" w:rsidP="00C93780">
      <w:pPr>
        <w:rPr>
          <w:lang w:val="es-SV"/>
        </w:rPr>
      </w:pPr>
    </w:p>
    <w:p w:rsidR="00183B3C" w:rsidRPr="00183B3C" w:rsidRDefault="00183B3C" w:rsidP="00183B3C">
      <w:pPr>
        <w:rPr>
          <w:lang w:val="es-SV"/>
        </w:rPr>
      </w:pPr>
    </w:p>
    <w:p w:rsidR="00183B3C" w:rsidRPr="00183B3C" w:rsidRDefault="00183B3C" w:rsidP="00183B3C">
      <w:pPr>
        <w:rPr>
          <w:lang w:val="es-SV"/>
        </w:rPr>
      </w:pPr>
    </w:p>
    <w:p w:rsidR="00183B3C" w:rsidRPr="00183B3C" w:rsidRDefault="00183B3C" w:rsidP="00183B3C">
      <w:pPr>
        <w:rPr>
          <w:lang w:val="es-SV"/>
        </w:rPr>
      </w:pPr>
    </w:p>
    <w:p w:rsidR="00183B3C" w:rsidRPr="00183B3C" w:rsidRDefault="00183B3C" w:rsidP="00183B3C">
      <w:pPr>
        <w:rPr>
          <w:lang w:val="es-SV"/>
        </w:rPr>
      </w:pPr>
    </w:p>
    <w:p w:rsidR="00183B3C" w:rsidRDefault="00183B3C" w:rsidP="00183B3C">
      <w:pPr>
        <w:rPr>
          <w:lang w:val="es-SV"/>
        </w:rPr>
      </w:pPr>
    </w:p>
    <w:p w:rsidR="00183B3C" w:rsidRDefault="00183B3C" w:rsidP="00183B3C">
      <w:pPr>
        <w:jc w:val="center"/>
        <w:rPr>
          <w:lang w:val="es-SV"/>
        </w:rPr>
      </w:pPr>
    </w:p>
    <w:p w:rsidR="00183B3C" w:rsidRPr="00183B3C" w:rsidRDefault="00183B3C" w:rsidP="00183B3C">
      <w:pPr>
        <w:rPr>
          <w:lang w:val="es-SV"/>
        </w:rPr>
        <w:sectPr w:rsidR="00183B3C" w:rsidRPr="00183B3C" w:rsidSect="00183B3C">
          <w:pgSz w:w="12240" w:h="15840"/>
          <w:pgMar w:top="2268" w:right="1418" w:bottom="1418" w:left="2268" w:header="709" w:footer="709" w:gutter="0"/>
          <w:cols w:space="708"/>
          <w:docGrid w:linePitch="360"/>
        </w:sectPr>
      </w:pPr>
    </w:p>
    <w:p w:rsidR="00183B3C" w:rsidRDefault="00183B3C" w:rsidP="00183B3C">
      <w:pPr>
        <w:jc w:val="center"/>
        <w:rPr>
          <w:rFonts w:cs="Arial"/>
          <w:b/>
          <w:sz w:val="144"/>
          <w:szCs w:val="144"/>
          <w:lang w:val="es-SV"/>
        </w:rPr>
      </w:pPr>
    </w:p>
    <w:p w:rsidR="00183B3C" w:rsidRDefault="00183B3C" w:rsidP="00183B3C">
      <w:pPr>
        <w:jc w:val="center"/>
        <w:rPr>
          <w:rFonts w:cs="Arial"/>
          <w:b/>
          <w:sz w:val="144"/>
          <w:szCs w:val="144"/>
          <w:lang w:val="es-SV"/>
        </w:rPr>
      </w:pPr>
    </w:p>
    <w:p w:rsidR="00183B3C" w:rsidRDefault="00183B3C" w:rsidP="00183B3C">
      <w:pPr>
        <w:jc w:val="center"/>
        <w:rPr>
          <w:rFonts w:cs="Arial"/>
          <w:b/>
          <w:sz w:val="144"/>
          <w:szCs w:val="144"/>
          <w:lang w:val="es-SV"/>
        </w:rPr>
      </w:pPr>
    </w:p>
    <w:p w:rsidR="00E2053E" w:rsidRDefault="00183B3C" w:rsidP="00E2053E">
      <w:pPr>
        <w:jc w:val="center"/>
        <w:rPr>
          <w:rFonts w:cs="Arial"/>
          <w:b/>
          <w:sz w:val="144"/>
          <w:szCs w:val="144"/>
          <w:lang w:val="es-SV"/>
        </w:rPr>
      </w:pPr>
      <w:r w:rsidRPr="00183B3C">
        <w:rPr>
          <w:rFonts w:cs="Arial"/>
          <w:b/>
          <w:sz w:val="144"/>
          <w:szCs w:val="144"/>
          <w:lang w:val="es-SV"/>
        </w:rPr>
        <w:t>ANEXOS</w:t>
      </w:r>
      <w:r w:rsidR="00E2053E">
        <w:rPr>
          <w:rFonts w:cs="Arial"/>
          <w:b/>
          <w:sz w:val="144"/>
          <w:szCs w:val="144"/>
          <w:lang w:val="es-SV"/>
        </w:rPr>
        <w:t xml:space="preserve"> </w:t>
      </w:r>
    </w:p>
    <w:p w:rsidR="009C4C48" w:rsidRDefault="009C4C48" w:rsidP="009C4C48">
      <w:pPr>
        <w:jc w:val="center"/>
        <w:rPr>
          <w:rFonts w:cs="Arial"/>
          <w:b/>
          <w:sz w:val="144"/>
          <w:szCs w:val="144"/>
          <w:lang w:val="es-SV"/>
        </w:rPr>
      </w:pPr>
    </w:p>
    <w:p w:rsidR="00E2053E" w:rsidRDefault="00E2053E" w:rsidP="009C4C48">
      <w:pPr>
        <w:jc w:val="center"/>
        <w:rPr>
          <w:rFonts w:cs="Arial"/>
          <w:b/>
          <w:lang w:val="es-SV"/>
        </w:rPr>
      </w:pPr>
    </w:p>
    <w:p w:rsidR="00E2053E" w:rsidRDefault="00E2053E" w:rsidP="009C4C48">
      <w:pPr>
        <w:jc w:val="center"/>
        <w:rPr>
          <w:rFonts w:cs="Arial"/>
          <w:b/>
          <w:sz w:val="144"/>
          <w:szCs w:val="144"/>
          <w:lang w:val="es-SV"/>
        </w:rPr>
        <w:sectPr w:rsidR="00E2053E" w:rsidSect="00183B3C">
          <w:pgSz w:w="12240" w:h="15840"/>
          <w:pgMar w:top="2268" w:right="1418" w:bottom="1418" w:left="2268" w:header="709" w:footer="709" w:gutter="0"/>
          <w:pgNumType w:start="101"/>
          <w:cols w:space="708"/>
          <w:titlePg/>
          <w:docGrid w:linePitch="360"/>
        </w:sectPr>
      </w:pPr>
    </w:p>
    <w:p w:rsidR="00E2053E" w:rsidRDefault="00E2053E" w:rsidP="009C4C48">
      <w:pPr>
        <w:jc w:val="center"/>
        <w:rPr>
          <w:rFonts w:cs="Arial"/>
          <w:b/>
          <w:lang w:val="es-SV"/>
        </w:rPr>
      </w:pPr>
    </w:p>
    <w:p w:rsidR="00E2053E" w:rsidRDefault="001F51FE" w:rsidP="009C4C48">
      <w:pPr>
        <w:jc w:val="center"/>
        <w:rPr>
          <w:rFonts w:cs="Arial"/>
          <w:b/>
          <w:lang w:val="es-SV"/>
        </w:rPr>
      </w:pPr>
      <w:r>
        <w:rPr>
          <w:noProof/>
        </w:rPr>
        <w:drawing>
          <wp:anchor distT="0" distB="0" distL="114300" distR="114300" simplePos="0" relativeHeight="251660288" behindDoc="1" locked="0" layoutInCell="1" allowOverlap="1">
            <wp:simplePos x="0" y="0"/>
            <wp:positionH relativeFrom="column">
              <wp:posOffset>-886460</wp:posOffset>
            </wp:positionH>
            <wp:positionV relativeFrom="paragraph">
              <wp:posOffset>-635</wp:posOffset>
            </wp:positionV>
            <wp:extent cx="8962390" cy="5713730"/>
            <wp:effectExtent l="19050" t="0" r="0" b="0"/>
            <wp:wrapNone/>
            <wp:docPr id="29" name="Imagen 1" descr="Descripción: C:\Documents and Settings\Jhoset\Escritorio\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hoset\Escritorio\Cuadro.JPG"/>
                    <pic:cNvPicPr>
                      <a:picLocks noChangeAspect="1" noChangeArrowheads="1"/>
                    </pic:cNvPicPr>
                  </pic:nvPicPr>
                  <pic:blipFill>
                    <a:blip r:embed="rId25" cstate="print"/>
                    <a:srcRect l="5693" t="12659" r="966" b="9424"/>
                    <a:stretch>
                      <a:fillRect/>
                    </a:stretch>
                  </pic:blipFill>
                  <pic:spPr bwMode="auto">
                    <a:xfrm>
                      <a:off x="0" y="0"/>
                      <a:ext cx="8962390" cy="5713730"/>
                    </a:xfrm>
                    <a:prstGeom prst="rect">
                      <a:avLst/>
                    </a:prstGeom>
                    <a:noFill/>
                    <a:ln w="9525">
                      <a:noFill/>
                      <a:miter lim="800000"/>
                      <a:headEnd/>
                      <a:tailEnd/>
                    </a:ln>
                  </pic:spPr>
                </pic:pic>
              </a:graphicData>
            </a:graphic>
          </wp:anchor>
        </w:drawing>
      </w: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lang w:val="es-SV"/>
        </w:rPr>
      </w:pPr>
    </w:p>
    <w:p w:rsidR="00E2053E" w:rsidRDefault="00E2053E" w:rsidP="009C4C48">
      <w:pPr>
        <w:jc w:val="center"/>
        <w:rPr>
          <w:rFonts w:cs="Arial"/>
          <w:b/>
          <w:sz w:val="144"/>
          <w:szCs w:val="144"/>
          <w:lang w:val="es-SV"/>
        </w:rPr>
        <w:sectPr w:rsidR="00E2053E" w:rsidSect="00E2053E">
          <w:pgSz w:w="15840" w:h="12240" w:orient="landscape"/>
          <w:pgMar w:top="1418" w:right="1418" w:bottom="2268" w:left="2268" w:header="709" w:footer="709" w:gutter="0"/>
          <w:pgNumType w:start="101"/>
          <w:cols w:space="708"/>
          <w:titlePg/>
          <w:docGrid w:linePitch="360"/>
        </w:sectPr>
      </w:pPr>
    </w:p>
    <w:p w:rsidR="00792C26" w:rsidRDefault="00792C26" w:rsidP="00792C26">
      <w:pPr>
        <w:tabs>
          <w:tab w:val="left" w:pos="1985"/>
          <w:tab w:val="left" w:pos="2268"/>
          <w:tab w:val="left" w:pos="2552"/>
        </w:tabs>
        <w:spacing w:line="360" w:lineRule="auto"/>
        <w:jc w:val="center"/>
        <w:rPr>
          <w:b/>
        </w:rPr>
      </w:pPr>
      <w:r>
        <w:rPr>
          <w:b/>
        </w:rPr>
        <w:lastRenderedPageBreak/>
        <w:t>Anexo No. 2</w:t>
      </w:r>
    </w:p>
    <w:p w:rsidR="00792C26" w:rsidRDefault="00792C26" w:rsidP="00792C26">
      <w:pPr>
        <w:tabs>
          <w:tab w:val="left" w:pos="1985"/>
          <w:tab w:val="left" w:pos="2268"/>
          <w:tab w:val="left" w:pos="2552"/>
        </w:tabs>
        <w:spacing w:line="360" w:lineRule="auto"/>
        <w:jc w:val="center"/>
      </w:pPr>
      <w:r>
        <w:t>UNIVERSIDAD DE EL SALVADOR</w:t>
      </w:r>
    </w:p>
    <w:p w:rsidR="00792C26" w:rsidRDefault="001F51FE" w:rsidP="00792C26">
      <w:pPr>
        <w:tabs>
          <w:tab w:val="left" w:pos="1985"/>
          <w:tab w:val="left" w:pos="2268"/>
          <w:tab w:val="left" w:pos="2552"/>
        </w:tabs>
        <w:spacing w:line="360" w:lineRule="auto"/>
        <w:jc w:val="center"/>
      </w:pPr>
      <w:r>
        <w:rPr>
          <w:noProof/>
        </w:rPr>
        <w:drawing>
          <wp:anchor distT="0" distB="0" distL="114935" distR="114935" simplePos="0" relativeHeight="251661312" behindDoc="1" locked="0" layoutInCell="1" allowOverlap="1">
            <wp:simplePos x="0" y="0"/>
            <wp:positionH relativeFrom="column">
              <wp:posOffset>-76200</wp:posOffset>
            </wp:positionH>
            <wp:positionV relativeFrom="paragraph">
              <wp:posOffset>-262890</wp:posOffset>
            </wp:positionV>
            <wp:extent cx="910590" cy="1257300"/>
            <wp:effectExtent l="19050" t="0" r="3810" b="0"/>
            <wp:wrapNone/>
            <wp:docPr id="3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6" cstate="print">
                      <a:lum contrast="20000"/>
                    </a:blip>
                    <a:srcRect/>
                    <a:stretch>
                      <a:fillRect/>
                    </a:stretch>
                  </pic:blipFill>
                  <pic:spPr bwMode="auto">
                    <a:xfrm>
                      <a:off x="0" y="0"/>
                      <a:ext cx="910590" cy="1257300"/>
                    </a:xfrm>
                    <a:prstGeom prst="rect">
                      <a:avLst/>
                    </a:prstGeom>
                    <a:noFill/>
                    <a:ln w="6350">
                      <a:noFill/>
                      <a:miter lim="800000"/>
                      <a:headEnd/>
                      <a:tailEnd/>
                    </a:ln>
                  </pic:spPr>
                </pic:pic>
              </a:graphicData>
            </a:graphic>
          </wp:anchor>
        </w:drawing>
      </w:r>
      <w:r w:rsidR="00792C26">
        <w:t>FACULTAD DE MEDICINA</w:t>
      </w:r>
    </w:p>
    <w:p w:rsidR="00792C26" w:rsidRDefault="00792C26" w:rsidP="00792C26">
      <w:pPr>
        <w:tabs>
          <w:tab w:val="left" w:pos="1985"/>
          <w:tab w:val="left" w:pos="2268"/>
          <w:tab w:val="left" w:pos="2552"/>
        </w:tabs>
        <w:spacing w:line="360" w:lineRule="auto"/>
        <w:jc w:val="center"/>
      </w:pPr>
      <w:r>
        <w:t>ESCUELA DE TECNOLOGÍA MÉDICA</w:t>
      </w:r>
    </w:p>
    <w:p w:rsidR="00792C26" w:rsidRDefault="00792C26" w:rsidP="00792C26">
      <w:pPr>
        <w:tabs>
          <w:tab w:val="left" w:pos="1985"/>
          <w:tab w:val="left" w:pos="2268"/>
          <w:tab w:val="left" w:pos="2552"/>
        </w:tabs>
        <w:spacing w:line="360" w:lineRule="auto"/>
        <w:jc w:val="center"/>
      </w:pPr>
      <w:r>
        <w:t>LICENCIATURA EN ENFERMERÍA</w:t>
      </w:r>
    </w:p>
    <w:p w:rsidR="00792C26" w:rsidRDefault="00792C26" w:rsidP="00792C26">
      <w:pPr>
        <w:tabs>
          <w:tab w:val="left" w:pos="1985"/>
          <w:tab w:val="left" w:pos="2268"/>
          <w:tab w:val="left" w:pos="2552"/>
        </w:tabs>
        <w:spacing w:line="360" w:lineRule="auto"/>
      </w:pPr>
    </w:p>
    <w:p w:rsidR="00792C26" w:rsidRDefault="00792C26" w:rsidP="00792C26">
      <w:pPr>
        <w:tabs>
          <w:tab w:val="left" w:pos="1985"/>
          <w:tab w:val="left" w:pos="2268"/>
          <w:tab w:val="left" w:pos="2552"/>
        </w:tabs>
        <w:spacing w:line="360" w:lineRule="auto"/>
      </w:pPr>
    </w:p>
    <w:p w:rsidR="00792C26" w:rsidRPr="00772A5D" w:rsidRDefault="00792C26" w:rsidP="00792C26">
      <w:pPr>
        <w:tabs>
          <w:tab w:val="left" w:pos="1985"/>
          <w:tab w:val="left" w:pos="2268"/>
          <w:tab w:val="left" w:pos="2552"/>
        </w:tabs>
        <w:spacing w:line="360" w:lineRule="auto"/>
        <w:jc w:val="center"/>
        <w:rPr>
          <w:b/>
          <w:color w:val="000000"/>
        </w:rPr>
      </w:pPr>
      <w:r w:rsidRPr="00772A5D">
        <w:rPr>
          <w:b/>
          <w:color w:val="000000"/>
        </w:rPr>
        <w:t>CUESTIONARIO DIRIGID</w:t>
      </w:r>
      <w:r>
        <w:rPr>
          <w:b/>
          <w:color w:val="000000"/>
        </w:rPr>
        <w:t xml:space="preserve">O A ESTUDIANTES DE LOS MÓDULOS </w:t>
      </w:r>
      <w:r w:rsidRPr="00772A5D">
        <w:rPr>
          <w:b/>
          <w:color w:val="000000"/>
        </w:rPr>
        <w:t>V, VI</w:t>
      </w:r>
      <w:r>
        <w:rPr>
          <w:b/>
          <w:color w:val="000000"/>
        </w:rPr>
        <w:t>I,</w:t>
      </w:r>
      <w:r w:rsidRPr="00772A5D">
        <w:rPr>
          <w:b/>
          <w:color w:val="000000"/>
        </w:rPr>
        <w:t xml:space="preserve"> Y </w:t>
      </w:r>
      <w:r>
        <w:rPr>
          <w:b/>
          <w:color w:val="000000"/>
        </w:rPr>
        <w:t>I</w:t>
      </w:r>
      <w:r w:rsidRPr="00772A5D">
        <w:rPr>
          <w:b/>
          <w:color w:val="000000"/>
        </w:rPr>
        <w:t xml:space="preserve">X DE </w:t>
      </w:r>
      <w:smartTag w:uri="urn:schemas-microsoft-com:office:smarttags" w:element="PersonName">
        <w:smartTagPr>
          <w:attr w:name="ProductID" w:val="LA CARRERA DE"/>
        </w:smartTagPr>
        <w:r w:rsidRPr="00772A5D">
          <w:rPr>
            <w:b/>
            <w:color w:val="000000"/>
          </w:rPr>
          <w:t>LA CARRERA DE</w:t>
        </w:r>
      </w:smartTag>
      <w:r w:rsidRPr="00772A5D">
        <w:rPr>
          <w:b/>
          <w:color w:val="000000"/>
        </w:rPr>
        <w:t xml:space="preserve"> LICENCIATURA EN ENFERMERÍA.</w:t>
      </w:r>
    </w:p>
    <w:p w:rsidR="00792C26" w:rsidRDefault="00792C26" w:rsidP="00792C26">
      <w:pPr>
        <w:tabs>
          <w:tab w:val="left" w:pos="1985"/>
          <w:tab w:val="left" w:pos="2268"/>
          <w:tab w:val="left" w:pos="2552"/>
        </w:tabs>
        <w:jc w:val="both"/>
      </w:pPr>
    </w:p>
    <w:p w:rsidR="00792C26" w:rsidRDefault="00792C26" w:rsidP="00792C26">
      <w:pPr>
        <w:tabs>
          <w:tab w:val="left" w:pos="1985"/>
          <w:tab w:val="left" w:pos="2268"/>
          <w:tab w:val="left" w:pos="2552"/>
        </w:tabs>
        <w:jc w:val="both"/>
      </w:pPr>
    </w:p>
    <w:p w:rsidR="00792C26" w:rsidRDefault="00792C26" w:rsidP="00792C26">
      <w:pPr>
        <w:tabs>
          <w:tab w:val="left" w:pos="1985"/>
          <w:tab w:val="left" w:pos="2268"/>
          <w:tab w:val="left" w:pos="2552"/>
        </w:tabs>
        <w:spacing w:line="360" w:lineRule="auto"/>
        <w:jc w:val="both"/>
        <w:rPr>
          <w:color w:val="000000"/>
        </w:rPr>
      </w:pPr>
      <w:r w:rsidRPr="00772A5D">
        <w:rPr>
          <w:b/>
          <w:color w:val="000000"/>
        </w:rPr>
        <w:t>OBJETIVO:</w:t>
      </w:r>
      <w:r>
        <w:rPr>
          <w:color w:val="000000"/>
        </w:rPr>
        <w:t xml:space="preserve"> Explorar el nivel de conocimiento sobre los Derechos y Deberes de los Estudiantes Universitarios,  Instrumentos Legales y Órganos de Gobierno que favorecen el ejercicio de los mismos por los Estudiantes de la Carrera de Licenciatura de Enfermería de la Universidad de El Salvador en Abril del Año 2010.</w:t>
      </w:r>
    </w:p>
    <w:p w:rsidR="00792C26" w:rsidRDefault="00792C26" w:rsidP="00792C26">
      <w:pPr>
        <w:tabs>
          <w:tab w:val="left" w:pos="1985"/>
          <w:tab w:val="left" w:pos="2268"/>
          <w:tab w:val="left" w:pos="2552"/>
        </w:tabs>
        <w:spacing w:line="360" w:lineRule="auto"/>
        <w:jc w:val="both"/>
        <w:rPr>
          <w:color w:val="000000"/>
        </w:rPr>
      </w:pPr>
    </w:p>
    <w:p w:rsidR="00792C26" w:rsidRDefault="00792C26" w:rsidP="00792C26">
      <w:pPr>
        <w:tabs>
          <w:tab w:val="left" w:pos="0"/>
          <w:tab w:val="left" w:pos="1985"/>
          <w:tab w:val="left" w:pos="2552"/>
        </w:tabs>
        <w:spacing w:line="360" w:lineRule="auto"/>
        <w:ind w:left="2268" w:hanging="2268"/>
        <w:jc w:val="both"/>
      </w:pPr>
      <w:r w:rsidRPr="00772A5D">
        <w:rPr>
          <w:b/>
        </w:rPr>
        <w:t>RESPONSABLES:</w:t>
      </w:r>
      <w:r>
        <w:tab/>
        <w:t xml:space="preserve">Laura Elena Asencio Lemus, </w:t>
      </w:r>
    </w:p>
    <w:p w:rsidR="00792C26" w:rsidRDefault="00792C26" w:rsidP="00792C26">
      <w:pPr>
        <w:tabs>
          <w:tab w:val="left" w:pos="0"/>
          <w:tab w:val="left" w:pos="1985"/>
          <w:tab w:val="left" w:pos="2552"/>
        </w:tabs>
        <w:spacing w:line="360" w:lineRule="auto"/>
        <w:ind w:left="2268" w:hanging="2268"/>
        <w:jc w:val="both"/>
      </w:pPr>
      <w:r>
        <w:t xml:space="preserve">                                  Cecilia Esmeralda Dimas Molina</w:t>
      </w:r>
    </w:p>
    <w:p w:rsidR="00792C26" w:rsidRDefault="00792C26" w:rsidP="00792C26">
      <w:pPr>
        <w:tabs>
          <w:tab w:val="left" w:pos="0"/>
          <w:tab w:val="left" w:pos="1985"/>
          <w:tab w:val="left" w:pos="2552"/>
        </w:tabs>
        <w:spacing w:line="360" w:lineRule="auto"/>
        <w:ind w:left="2268" w:hanging="2268"/>
        <w:jc w:val="both"/>
      </w:pPr>
      <w:r>
        <w:t xml:space="preserve">                                  Blanca Arely Rosales Ramos</w:t>
      </w:r>
    </w:p>
    <w:p w:rsidR="00792C26" w:rsidRDefault="00792C26" w:rsidP="00792C26">
      <w:pPr>
        <w:tabs>
          <w:tab w:val="left" w:pos="0"/>
          <w:tab w:val="left" w:pos="1985"/>
          <w:tab w:val="left" w:pos="2552"/>
        </w:tabs>
        <w:spacing w:line="360" w:lineRule="auto"/>
        <w:ind w:left="2268" w:hanging="2268"/>
        <w:jc w:val="both"/>
      </w:pPr>
    </w:p>
    <w:p w:rsidR="00792C26" w:rsidRDefault="00792C26" w:rsidP="00792C26">
      <w:pPr>
        <w:tabs>
          <w:tab w:val="left" w:pos="1985"/>
          <w:tab w:val="left" w:pos="2268"/>
          <w:tab w:val="left" w:pos="2552"/>
        </w:tabs>
        <w:jc w:val="both"/>
      </w:pPr>
    </w:p>
    <w:p w:rsidR="00792C26" w:rsidRDefault="00792C26" w:rsidP="00792C26">
      <w:pPr>
        <w:tabs>
          <w:tab w:val="left" w:pos="1985"/>
          <w:tab w:val="left" w:pos="2268"/>
          <w:tab w:val="left" w:pos="2552"/>
        </w:tabs>
        <w:spacing w:line="360" w:lineRule="auto"/>
        <w:jc w:val="both"/>
      </w:pPr>
      <w:r w:rsidRPr="00772A5D">
        <w:rPr>
          <w:b/>
        </w:rPr>
        <w:t>INDICACIONES</w:t>
      </w:r>
      <w:r>
        <w:t>: Conteste marcando con un cheque (</w:t>
      </w:r>
      <w:r>
        <w:rPr>
          <w:b/>
        </w:rPr>
        <w:sym w:font="Wingdings" w:char="00FC"/>
      </w:r>
      <w:r>
        <w:t>) los cuadros junto a  la interrogantes, subraye las alternativas de selección, y complete las preguntas abiertas que se formulan a continuación. La información es confidencial, conteste objetivamente. Aclare dudas oportunamente</w:t>
      </w:r>
    </w:p>
    <w:p w:rsidR="00792C26" w:rsidRDefault="00792C26" w:rsidP="00792C26">
      <w:pPr>
        <w:tabs>
          <w:tab w:val="left" w:pos="1985"/>
          <w:tab w:val="left" w:pos="2268"/>
          <w:tab w:val="left" w:pos="2552"/>
        </w:tabs>
        <w:spacing w:line="360" w:lineRule="auto"/>
        <w:jc w:val="both"/>
        <w:rPr>
          <w:b/>
        </w:rPr>
      </w:pPr>
    </w:p>
    <w:p w:rsidR="00792C26" w:rsidRDefault="00792C26" w:rsidP="00792C26">
      <w:pPr>
        <w:tabs>
          <w:tab w:val="left" w:pos="1985"/>
          <w:tab w:val="left" w:pos="2268"/>
          <w:tab w:val="left" w:pos="2552"/>
        </w:tabs>
        <w:spacing w:line="360" w:lineRule="auto"/>
        <w:jc w:val="both"/>
        <w:rPr>
          <w:b/>
        </w:rPr>
      </w:pPr>
      <w:r w:rsidRPr="00772A5D">
        <w:rPr>
          <w:b/>
        </w:rPr>
        <w:t>DATOS GENERALES:</w:t>
      </w:r>
    </w:p>
    <w:p w:rsidR="00792C26" w:rsidRDefault="00792C26" w:rsidP="00792C26">
      <w:pPr>
        <w:tabs>
          <w:tab w:val="left" w:pos="1985"/>
          <w:tab w:val="left" w:pos="2268"/>
          <w:tab w:val="left" w:pos="2552"/>
        </w:tabs>
        <w:spacing w:line="360" w:lineRule="auto"/>
        <w:jc w:val="both"/>
        <w:rPr>
          <w:rFonts w:ascii="Times New Roman" w:hAnsi="Times New Roman"/>
        </w:rPr>
      </w:pPr>
      <w:r>
        <w:rPr>
          <w:rFonts w:cs="Arial"/>
        </w:rPr>
        <w:t>Fecha: _________</w:t>
      </w:r>
      <w:r>
        <w:rPr>
          <w:rFonts w:cs="Arial"/>
        </w:rPr>
        <w:tab/>
      </w:r>
      <w:r>
        <w:rPr>
          <w:rFonts w:cs="Arial"/>
        </w:rPr>
        <w:tab/>
        <w:t>Edad: _______</w:t>
      </w:r>
      <w:r>
        <w:rPr>
          <w:rFonts w:cs="Arial"/>
        </w:rPr>
        <w:tab/>
      </w:r>
      <w:r>
        <w:t>Sexo:</w:t>
      </w:r>
      <w:r>
        <w:tab/>
      </w:r>
      <w:r>
        <w:tab/>
        <w:t xml:space="preserve">F    </w:t>
      </w:r>
      <w:r>
        <w:sym w:font="Webdings" w:char="0063"/>
      </w:r>
      <w:r>
        <w:rPr>
          <w:rFonts w:ascii="Times New Roman" w:hAnsi="Times New Roman"/>
        </w:rPr>
        <w:tab/>
        <w:t xml:space="preserve">    </w:t>
      </w:r>
      <w:r>
        <w:t xml:space="preserve">M   </w:t>
      </w:r>
      <w:r>
        <w:rPr>
          <w:rFonts w:ascii="Times New Roman" w:hAnsi="Times New Roman"/>
        </w:rPr>
        <w:sym w:font="Webdings" w:char="0063"/>
      </w:r>
    </w:p>
    <w:p w:rsidR="00792C26" w:rsidRDefault="00792C26" w:rsidP="00792C26">
      <w:pPr>
        <w:tabs>
          <w:tab w:val="left" w:pos="1985"/>
          <w:tab w:val="left" w:pos="2268"/>
          <w:tab w:val="left" w:pos="2552"/>
        </w:tabs>
        <w:spacing w:line="360" w:lineRule="auto"/>
        <w:jc w:val="both"/>
        <w:rPr>
          <w:rFonts w:ascii="Times New Roman" w:hAnsi="Times New Roman"/>
        </w:rPr>
        <w:sectPr w:rsidR="00792C26" w:rsidSect="00E2053E">
          <w:pgSz w:w="12240" w:h="15840"/>
          <w:pgMar w:top="2268" w:right="1418" w:bottom="1418" w:left="2268" w:header="709" w:footer="709" w:gutter="0"/>
          <w:pgNumType w:start="101"/>
          <w:cols w:space="708"/>
          <w:titlePg/>
          <w:docGrid w:linePitch="360"/>
        </w:sectPr>
      </w:pPr>
      <w:r>
        <w:rPr>
          <w:rFonts w:cs="Arial"/>
        </w:rPr>
        <w:t>Módulo:</w:t>
      </w:r>
      <w:r>
        <w:rPr>
          <w:rFonts w:cs="Arial"/>
        </w:rPr>
        <w:tab/>
      </w:r>
      <w:r>
        <w:rPr>
          <w:rFonts w:cs="Arial"/>
        </w:rPr>
        <w:tab/>
        <w:t>V</w:t>
      </w:r>
      <w:r>
        <w:rPr>
          <w:rFonts w:cs="Arial"/>
        </w:rPr>
        <w:tab/>
      </w:r>
      <w:r>
        <w:rPr>
          <w:rFonts w:cs="Arial"/>
        </w:rPr>
        <w:sym w:font="Webdings" w:char="0063"/>
      </w:r>
      <w:r>
        <w:rPr>
          <w:rFonts w:cs="Arial"/>
        </w:rPr>
        <w:tab/>
        <w:t xml:space="preserve">       VII </w:t>
      </w:r>
      <w:r>
        <w:rPr>
          <w:rFonts w:cs="Arial"/>
        </w:rPr>
        <w:tab/>
      </w:r>
      <w:r>
        <w:rPr>
          <w:rFonts w:cs="Arial"/>
        </w:rPr>
        <w:sym w:font="Webdings" w:char="0063"/>
      </w:r>
      <w:r>
        <w:rPr>
          <w:rFonts w:cs="Arial"/>
        </w:rPr>
        <w:tab/>
        <w:t xml:space="preserve">  I X    </w:t>
      </w:r>
      <w:r>
        <w:sym w:font="Webdings" w:char="0063"/>
      </w:r>
      <w:r>
        <w:rPr>
          <w:rFonts w:ascii="Times New Roman" w:hAnsi="Times New Roman"/>
        </w:rPr>
        <w:tab/>
      </w:r>
    </w:p>
    <w:p w:rsidR="00792C26" w:rsidRPr="00BE36AC" w:rsidRDefault="00792C26" w:rsidP="00792C26">
      <w:pPr>
        <w:numPr>
          <w:ilvl w:val="0"/>
          <w:numId w:val="73"/>
        </w:numPr>
        <w:tabs>
          <w:tab w:val="left" w:pos="567"/>
          <w:tab w:val="left" w:pos="2268"/>
          <w:tab w:val="left" w:pos="2552"/>
        </w:tabs>
        <w:spacing w:line="360" w:lineRule="auto"/>
        <w:ind w:left="426" w:hanging="66"/>
        <w:rPr>
          <w:rFonts w:cs="Arial"/>
          <w:b/>
        </w:rPr>
      </w:pPr>
      <w:r w:rsidRPr="00BE36AC">
        <w:rPr>
          <w:rFonts w:cs="Arial"/>
          <w:b/>
        </w:rPr>
        <w:lastRenderedPageBreak/>
        <w:t>PARTE: DERECHOS</w:t>
      </w:r>
    </w:p>
    <w:p w:rsidR="00792C26" w:rsidRDefault="00792C26" w:rsidP="00792C26">
      <w:pPr>
        <w:numPr>
          <w:ilvl w:val="2"/>
          <w:numId w:val="74"/>
        </w:numPr>
        <w:tabs>
          <w:tab w:val="clear" w:pos="360"/>
          <w:tab w:val="num" w:pos="426"/>
          <w:tab w:val="left" w:pos="1985"/>
          <w:tab w:val="left" w:pos="2268"/>
          <w:tab w:val="left" w:pos="2552"/>
        </w:tabs>
        <w:spacing w:line="360" w:lineRule="auto"/>
        <w:ind w:left="480" w:hanging="480"/>
        <w:jc w:val="both"/>
      </w:pPr>
      <w:r>
        <w:t>¿Cómo considera el nivel de conocimiento que usted tiene sobre sus Derechos, como estudiante de esta Universidad?</w:t>
      </w:r>
    </w:p>
    <w:p w:rsidR="00792C26" w:rsidRDefault="00792C26" w:rsidP="00792C26">
      <w:pPr>
        <w:tabs>
          <w:tab w:val="left" w:pos="1985"/>
          <w:tab w:val="left" w:pos="2268"/>
          <w:tab w:val="left" w:pos="2552"/>
        </w:tabs>
        <w:spacing w:line="360" w:lineRule="auto"/>
        <w:ind w:left="600"/>
        <w:jc w:val="both"/>
      </w:pPr>
      <w:r>
        <w:t xml:space="preserve">Alto </w:t>
      </w:r>
      <w:r>
        <w:sym w:font="Webdings" w:char="0063"/>
      </w:r>
      <w:r>
        <w:tab/>
      </w:r>
      <w:r>
        <w:tab/>
        <w:t xml:space="preserve">Medio </w:t>
      </w:r>
      <w:r>
        <w:sym w:font="Webdings" w:char="0063"/>
      </w:r>
      <w:r>
        <w:tab/>
      </w:r>
      <w:r>
        <w:tab/>
        <w:t xml:space="preserve">Bajo </w:t>
      </w:r>
      <w:r>
        <w:sym w:font="Webdings" w:char="0063"/>
      </w:r>
    </w:p>
    <w:p w:rsidR="00792C26" w:rsidRDefault="00792C26" w:rsidP="00792C26">
      <w:pPr>
        <w:tabs>
          <w:tab w:val="left" w:pos="1985"/>
          <w:tab w:val="left" w:pos="2268"/>
          <w:tab w:val="left" w:pos="2552"/>
        </w:tabs>
        <w:spacing w:line="360" w:lineRule="auto"/>
        <w:jc w:val="both"/>
        <w:rPr>
          <w:rFonts w:cs="Arial"/>
        </w:rPr>
      </w:pPr>
    </w:p>
    <w:p w:rsidR="00792C26" w:rsidRDefault="00792C26" w:rsidP="00792C26">
      <w:pPr>
        <w:pStyle w:val="Prrafodelista"/>
        <w:numPr>
          <w:ilvl w:val="2"/>
          <w:numId w:val="74"/>
        </w:numPr>
        <w:tabs>
          <w:tab w:val="left" w:pos="426"/>
          <w:tab w:val="left" w:pos="1985"/>
          <w:tab w:val="left" w:pos="2268"/>
          <w:tab w:val="left" w:pos="2552"/>
        </w:tabs>
        <w:spacing w:line="360" w:lineRule="auto"/>
        <w:rPr>
          <w:rFonts w:cs="Arial"/>
        </w:rPr>
      </w:pPr>
      <w:r>
        <w:rPr>
          <w:rFonts w:cs="Arial"/>
        </w:rPr>
        <w:t xml:space="preserve">De los Derechos de los estudiantes Universitarios contenidos en el documento de </w:t>
      </w:r>
      <w:smartTag w:uri="urn:schemas-microsoft-com:office:smarttags" w:element="PersonName">
        <w:smartTagPr>
          <w:attr w:name="ProductID" w:val="la Ley Org￡nica"/>
        </w:smartTagPr>
        <w:r>
          <w:rPr>
            <w:rFonts w:cs="Arial"/>
          </w:rPr>
          <w:t>la Ley Orgánica</w:t>
        </w:r>
      </w:smartTag>
      <w:r>
        <w:rPr>
          <w:rFonts w:cs="Arial"/>
        </w:rPr>
        <w:t xml:space="preserve">,  ¿Cuáles conoce Ud.?  </w:t>
      </w:r>
    </w:p>
    <w:p w:rsidR="00792C26" w:rsidRDefault="00792C26" w:rsidP="00792C26">
      <w:pPr>
        <w:tabs>
          <w:tab w:val="left" w:pos="1985"/>
          <w:tab w:val="left" w:pos="2268"/>
          <w:tab w:val="left" w:pos="2552"/>
        </w:tabs>
        <w:ind w:left="360"/>
        <w:rPr>
          <w:rFonts w:cs="Arial"/>
        </w:rPr>
      </w:pPr>
      <w:r>
        <w:rPr>
          <w:rFonts w:cs="Arial"/>
        </w:rPr>
        <w:t>Explique: ________________________________________________</w:t>
      </w:r>
    </w:p>
    <w:p w:rsidR="00792C26" w:rsidRDefault="00792C26" w:rsidP="00792C26">
      <w:pPr>
        <w:tabs>
          <w:tab w:val="left" w:pos="1985"/>
          <w:tab w:val="left" w:pos="2268"/>
          <w:tab w:val="left" w:pos="2552"/>
        </w:tabs>
        <w:ind w:left="360"/>
        <w:rPr>
          <w:rFonts w:cs="Arial"/>
        </w:rPr>
      </w:pPr>
      <w:r>
        <w:rPr>
          <w:rFonts w:cs="Arial"/>
        </w:rPr>
        <w:t>______________________________________________________________________________________________________________________________________________________________________________</w:t>
      </w:r>
    </w:p>
    <w:p w:rsidR="00792C26" w:rsidRDefault="00792C26" w:rsidP="00792C26">
      <w:pPr>
        <w:tabs>
          <w:tab w:val="left" w:pos="1985"/>
          <w:tab w:val="left" w:pos="2268"/>
          <w:tab w:val="left" w:pos="2552"/>
        </w:tabs>
        <w:rPr>
          <w:rFonts w:cs="Arial"/>
        </w:rPr>
      </w:pPr>
    </w:p>
    <w:p w:rsidR="00792C26" w:rsidRDefault="00792C26" w:rsidP="00792C26">
      <w:pPr>
        <w:numPr>
          <w:ilvl w:val="2"/>
          <w:numId w:val="74"/>
        </w:numPr>
        <w:tabs>
          <w:tab w:val="num" w:pos="426"/>
          <w:tab w:val="left" w:pos="1985"/>
          <w:tab w:val="left" w:pos="2268"/>
          <w:tab w:val="left" w:pos="2552"/>
        </w:tabs>
        <w:spacing w:line="360" w:lineRule="auto"/>
        <w:ind w:left="480" w:hanging="480"/>
        <w:jc w:val="both"/>
      </w:pPr>
      <w:r>
        <w:t>¿A través de que medios ha adquirido conocimientos sobre Derechos  Universitarios?</w:t>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Docentes</w:t>
      </w:r>
      <w:r>
        <w:tab/>
      </w:r>
      <w:r>
        <w:tab/>
      </w:r>
      <w:r>
        <w:tab/>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Asociaciones universitarias</w:t>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Otras entidades relacionadas</w:t>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 xml:space="preserve">Otros                                        </w:t>
      </w:r>
      <w:r>
        <w:sym w:font="Webdings" w:char="0063"/>
      </w:r>
    </w:p>
    <w:p w:rsidR="00792C26" w:rsidRDefault="00792C26" w:rsidP="00792C26">
      <w:pPr>
        <w:tabs>
          <w:tab w:val="left" w:pos="1985"/>
          <w:tab w:val="left" w:pos="2268"/>
          <w:tab w:val="left" w:pos="2552"/>
          <w:tab w:val="num" w:pos="2880"/>
        </w:tabs>
        <w:spacing w:line="360" w:lineRule="auto"/>
        <w:ind w:left="567"/>
        <w:jc w:val="both"/>
      </w:pPr>
      <w:r>
        <w:t>Especifique_________________________________________________________________________________________________________</w:t>
      </w:r>
    </w:p>
    <w:p w:rsidR="00792C26" w:rsidRDefault="00792C26" w:rsidP="00792C26">
      <w:pPr>
        <w:tabs>
          <w:tab w:val="num" w:pos="720"/>
          <w:tab w:val="left" w:pos="1985"/>
          <w:tab w:val="left" w:pos="2268"/>
          <w:tab w:val="left" w:pos="2552"/>
        </w:tabs>
        <w:spacing w:line="360" w:lineRule="auto"/>
        <w:ind w:left="480"/>
        <w:jc w:val="both"/>
      </w:pPr>
    </w:p>
    <w:p w:rsidR="00792C26" w:rsidRDefault="00792C26" w:rsidP="00792C26">
      <w:pPr>
        <w:numPr>
          <w:ilvl w:val="2"/>
          <w:numId w:val="74"/>
        </w:numPr>
        <w:tabs>
          <w:tab w:val="num" w:pos="480"/>
          <w:tab w:val="left" w:pos="1985"/>
          <w:tab w:val="left" w:pos="2268"/>
          <w:tab w:val="left" w:pos="2552"/>
        </w:tabs>
        <w:spacing w:line="360" w:lineRule="auto"/>
        <w:ind w:left="480" w:hanging="480"/>
        <w:jc w:val="both"/>
      </w:pPr>
      <w:r>
        <w:t xml:space="preserve">Usted como estudiantes, ¿Considera que se </w:t>
      </w:r>
      <w:r>
        <w:rPr>
          <w:color w:val="000000"/>
        </w:rPr>
        <w:t>le garantizan</w:t>
      </w:r>
      <w:r>
        <w:t xml:space="preserve"> sus Derechos Universitarios?</w:t>
      </w:r>
    </w:p>
    <w:p w:rsidR="00792C26" w:rsidRDefault="00792C26" w:rsidP="00792C26">
      <w:pPr>
        <w:tabs>
          <w:tab w:val="left" w:pos="1985"/>
          <w:tab w:val="left" w:pos="2268"/>
          <w:tab w:val="left" w:pos="2552"/>
        </w:tabs>
        <w:spacing w:line="360" w:lineRule="auto"/>
        <w:ind w:left="480"/>
        <w:jc w:val="both"/>
      </w:pPr>
      <w:r>
        <w:t xml:space="preserve">Siempre </w:t>
      </w:r>
      <w:r>
        <w:sym w:font="Webdings" w:char="0063"/>
      </w:r>
      <w:r>
        <w:tab/>
        <w:t xml:space="preserve">             </w:t>
      </w:r>
      <w:r>
        <w:tab/>
        <w:t xml:space="preserve">A veces   </w:t>
      </w:r>
      <w:r>
        <w:tab/>
      </w:r>
      <w:r>
        <w:sym w:font="Webdings" w:char="0063"/>
      </w:r>
      <w:r>
        <w:tab/>
      </w:r>
      <w:r>
        <w:tab/>
        <w:t xml:space="preserve">    Nunca </w:t>
      </w:r>
      <w:r>
        <w:sym w:font="Webdings" w:char="0063"/>
      </w:r>
    </w:p>
    <w:p w:rsidR="00792C26" w:rsidRDefault="00792C26" w:rsidP="00792C26">
      <w:pPr>
        <w:tabs>
          <w:tab w:val="left" w:pos="1985"/>
          <w:tab w:val="left" w:pos="2268"/>
          <w:tab w:val="left" w:pos="2552"/>
        </w:tabs>
        <w:spacing w:line="360" w:lineRule="auto"/>
        <w:ind w:firstLine="708"/>
        <w:jc w:val="both"/>
      </w:pPr>
      <w:r>
        <w:t xml:space="preserve">Explique_________________________________________________      </w:t>
      </w:r>
    </w:p>
    <w:p w:rsidR="00792C26" w:rsidRDefault="00792C26" w:rsidP="00792C26">
      <w:pPr>
        <w:tabs>
          <w:tab w:val="left" w:pos="1985"/>
          <w:tab w:val="left" w:pos="2268"/>
          <w:tab w:val="left" w:pos="2552"/>
        </w:tabs>
        <w:spacing w:line="360" w:lineRule="auto"/>
        <w:ind w:firstLine="708"/>
        <w:jc w:val="both"/>
      </w:pPr>
      <w:r>
        <w:t>_______________________________________________________</w:t>
      </w:r>
    </w:p>
    <w:p w:rsidR="00792C26" w:rsidRDefault="00792C26" w:rsidP="00792C26">
      <w:pPr>
        <w:tabs>
          <w:tab w:val="left" w:pos="1985"/>
          <w:tab w:val="left" w:pos="2268"/>
          <w:tab w:val="left" w:pos="2552"/>
        </w:tabs>
        <w:spacing w:line="360" w:lineRule="auto"/>
        <w:jc w:val="both"/>
      </w:pPr>
    </w:p>
    <w:p w:rsidR="00792C26" w:rsidRDefault="00792C26" w:rsidP="00792C26">
      <w:pPr>
        <w:numPr>
          <w:ilvl w:val="2"/>
          <w:numId w:val="74"/>
        </w:numPr>
        <w:tabs>
          <w:tab w:val="clear" w:pos="360"/>
          <w:tab w:val="num" w:pos="480"/>
          <w:tab w:val="left" w:pos="1985"/>
          <w:tab w:val="left" w:pos="2268"/>
          <w:tab w:val="left" w:pos="2552"/>
        </w:tabs>
        <w:spacing w:line="360" w:lineRule="auto"/>
        <w:ind w:left="480" w:hanging="480"/>
        <w:jc w:val="both"/>
      </w:pPr>
      <w:r>
        <w:t>¿Cuántas veces le han violentado sus Derechos Universitarios?</w:t>
      </w:r>
    </w:p>
    <w:p w:rsidR="00792C26" w:rsidRDefault="00792C26" w:rsidP="00792C26">
      <w:pPr>
        <w:tabs>
          <w:tab w:val="left" w:pos="1985"/>
          <w:tab w:val="left" w:pos="2268"/>
          <w:tab w:val="left" w:pos="2552"/>
        </w:tabs>
        <w:spacing w:line="360" w:lineRule="auto"/>
        <w:ind w:left="480"/>
        <w:jc w:val="both"/>
      </w:pPr>
      <w:r>
        <w:t>a) 1 – 2</w:t>
      </w:r>
      <w:r>
        <w:sym w:font="Webdings" w:char="0063"/>
      </w:r>
      <w:r>
        <w:tab/>
      </w:r>
      <w:r>
        <w:sym w:font="Webdings" w:char="0063"/>
      </w:r>
      <w:r>
        <w:tab/>
        <w:t xml:space="preserve">b) 3 – 5 </w:t>
      </w:r>
      <w:r>
        <w:sym w:font="Webdings" w:char="0063"/>
      </w:r>
      <w:r>
        <w:tab/>
        <w:t xml:space="preserve">    c) Más de 5 </w:t>
      </w:r>
      <w:r>
        <w:sym w:font="Webdings" w:char="0063"/>
      </w:r>
      <w:r>
        <w:tab/>
        <w:t xml:space="preserve">    d) Nunca </w:t>
      </w:r>
      <w:r>
        <w:sym w:font="Webdings" w:char="0063"/>
      </w:r>
    </w:p>
    <w:p w:rsidR="00792C26" w:rsidRDefault="00792C26" w:rsidP="00792C26">
      <w:pPr>
        <w:tabs>
          <w:tab w:val="left" w:pos="1985"/>
          <w:tab w:val="left" w:pos="2268"/>
          <w:tab w:val="left" w:pos="2552"/>
        </w:tabs>
        <w:spacing w:line="360" w:lineRule="auto"/>
        <w:rPr>
          <w:color w:val="000000"/>
        </w:rPr>
      </w:pPr>
      <w:r>
        <w:t xml:space="preserve">       </w:t>
      </w:r>
      <w:r>
        <w:rPr>
          <w:color w:val="000000"/>
        </w:rPr>
        <w:t>Explique en que forma: ______________________________________</w:t>
      </w:r>
    </w:p>
    <w:p w:rsidR="00792C26" w:rsidRDefault="00792C26" w:rsidP="00792C26">
      <w:pPr>
        <w:tabs>
          <w:tab w:val="left" w:pos="1985"/>
          <w:tab w:val="left" w:pos="2268"/>
          <w:tab w:val="left" w:pos="2552"/>
        </w:tabs>
        <w:spacing w:line="360" w:lineRule="auto"/>
        <w:rPr>
          <w:color w:val="000000"/>
        </w:rPr>
        <w:sectPr w:rsidR="00792C26" w:rsidSect="00E2053E">
          <w:pgSz w:w="12240" w:h="15840"/>
          <w:pgMar w:top="2268" w:right="1418" w:bottom="1418" w:left="2268" w:header="709" w:footer="709" w:gutter="0"/>
          <w:pgNumType w:start="101"/>
          <w:cols w:space="708"/>
          <w:titlePg/>
          <w:docGrid w:linePitch="360"/>
        </w:sectPr>
      </w:pPr>
      <w:r>
        <w:rPr>
          <w:color w:val="000000"/>
        </w:rPr>
        <w:t xml:space="preserve">       _________________________________________________________      </w:t>
      </w:r>
    </w:p>
    <w:p w:rsidR="00792C26" w:rsidRDefault="00792C26" w:rsidP="00792C26">
      <w:pPr>
        <w:numPr>
          <w:ilvl w:val="2"/>
          <w:numId w:val="74"/>
        </w:numPr>
        <w:tabs>
          <w:tab w:val="left" w:pos="1985"/>
          <w:tab w:val="left" w:pos="2268"/>
          <w:tab w:val="left" w:pos="2552"/>
        </w:tabs>
        <w:spacing w:line="360" w:lineRule="auto"/>
      </w:pPr>
      <w:r>
        <w:lastRenderedPageBreak/>
        <w:t>De acuerdo a su respuesta anterior, ¿cuál de los Derechos le han  sido violentados?</w:t>
      </w:r>
    </w:p>
    <w:p w:rsidR="00792C26" w:rsidRDefault="00792C26" w:rsidP="00792C26">
      <w:pPr>
        <w:tabs>
          <w:tab w:val="left" w:pos="1985"/>
          <w:tab w:val="left" w:pos="2268"/>
          <w:tab w:val="left" w:pos="2552"/>
        </w:tabs>
        <w:spacing w:line="360" w:lineRule="auto"/>
        <w:ind w:left="480"/>
        <w:jc w:val="both"/>
      </w:pPr>
      <w:r>
        <w:t>__________________________________________________________________________________________________________________</w:t>
      </w:r>
    </w:p>
    <w:p w:rsidR="00792C26" w:rsidRDefault="00792C26" w:rsidP="00792C26">
      <w:pPr>
        <w:tabs>
          <w:tab w:val="left" w:pos="1985"/>
          <w:tab w:val="left" w:pos="2268"/>
          <w:tab w:val="left" w:pos="2552"/>
        </w:tabs>
        <w:jc w:val="both"/>
      </w:pPr>
    </w:p>
    <w:p w:rsidR="00792C26" w:rsidRDefault="00792C26" w:rsidP="00792C26">
      <w:pPr>
        <w:numPr>
          <w:ilvl w:val="2"/>
          <w:numId w:val="74"/>
        </w:numPr>
        <w:tabs>
          <w:tab w:val="num" w:pos="480"/>
          <w:tab w:val="left" w:pos="1985"/>
          <w:tab w:val="left" w:pos="2268"/>
          <w:tab w:val="left" w:pos="2552"/>
        </w:tabs>
        <w:spacing w:line="360" w:lineRule="auto"/>
        <w:ind w:left="480" w:hanging="480"/>
        <w:jc w:val="both"/>
      </w:pPr>
      <w:r>
        <w:tab/>
        <w:t>En caso de violación de sus derechos, ¿qué decisiones ha tomado al respecto?</w:t>
      </w:r>
    </w:p>
    <w:p w:rsidR="00792C26" w:rsidRDefault="00792C26" w:rsidP="00792C26">
      <w:pPr>
        <w:numPr>
          <w:ilvl w:val="3"/>
          <w:numId w:val="74"/>
        </w:numPr>
        <w:tabs>
          <w:tab w:val="num" w:pos="840"/>
          <w:tab w:val="left" w:pos="1985"/>
          <w:tab w:val="left" w:pos="2268"/>
          <w:tab w:val="left" w:pos="2552"/>
        </w:tabs>
        <w:spacing w:line="360" w:lineRule="auto"/>
        <w:ind w:left="840"/>
        <w:jc w:val="both"/>
      </w:pPr>
      <w:r>
        <w:t>Denuncia</w:t>
      </w:r>
      <w:r>
        <w:tab/>
      </w:r>
      <w:r>
        <w:tab/>
        <w:t xml:space="preserve">      </w:t>
      </w:r>
      <w:r>
        <w:sym w:font="Webdings" w:char="0063"/>
      </w:r>
    </w:p>
    <w:p w:rsidR="00792C26" w:rsidRDefault="00792C26" w:rsidP="00792C26">
      <w:pPr>
        <w:numPr>
          <w:ilvl w:val="3"/>
          <w:numId w:val="74"/>
        </w:numPr>
        <w:tabs>
          <w:tab w:val="num" w:pos="840"/>
          <w:tab w:val="left" w:pos="1985"/>
          <w:tab w:val="left" w:pos="2268"/>
          <w:tab w:val="left" w:pos="2552"/>
        </w:tabs>
        <w:spacing w:line="360" w:lineRule="auto"/>
        <w:ind w:left="840"/>
        <w:jc w:val="both"/>
      </w:pPr>
      <w:r>
        <w:t>Omitir violación</w:t>
      </w:r>
      <w:r>
        <w:tab/>
        <w:t xml:space="preserve">  </w:t>
      </w:r>
      <w:r>
        <w:sym w:font="Webdings" w:char="0063"/>
      </w:r>
    </w:p>
    <w:p w:rsidR="00792C26" w:rsidRDefault="00792C26" w:rsidP="00792C26">
      <w:pPr>
        <w:tabs>
          <w:tab w:val="left" w:pos="1985"/>
          <w:tab w:val="left" w:pos="2268"/>
          <w:tab w:val="left" w:pos="2552"/>
        </w:tabs>
        <w:spacing w:line="360" w:lineRule="auto"/>
        <w:ind w:left="480"/>
      </w:pPr>
      <w:r>
        <w:t>Explique el porque de su respuesta------------------------------------------------</w:t>
      </w:r>
    </w:p>
    <w:p w:rsidR="00792C26" w:rsidRDefault="00792C26" w:rsidP="00792C26">
      <w:pPr>
        <w:tabs>
          <w:tab w:val="left" w:pos="1985"/>
          <w:tab w:val="left" w:pos="2268"/>
          <w:tab w:val="left" w:pos="2552"/>
        </w:tabs>
        <w:spacing w:line="360" w:lineRule="auto"/>
        <w:ind w:left="480"/>
        <w:jc w:val="both"/>
      </w:pPr>
      <w:r>
        <w:t>__________________________________________________________________________________________________________________</w:t>
      </w:r>
      <w:r w:rsidR="006F39F7">
        <w:t>_____</w:t>
      </w:r>
    </w:p>
    <w:p w:rsidR="00792C26" w:rsidRDefault="00792C26" w:rsidP="00792C26">
      <w:pPr>
        <w:tabs>
          <w:tab w:val="left" w:pos="1985"/>
          <w:tab w:val="left" w:pos="2268"/>
          <w:tab w:val="left" w:pos="2552"/>
        </w:tabs>
        <w:jc w:val="both"/>
      </w:pPr>
    </w:p>
    <w:p w:rsidR="00792C26" w:rsidRDefault="00792C26" w:rsidP="00792C26">
      <w:pPr>
        <w:numPr>
          <w:ilvl w:val="2"/>
          <w:numId w:val="74"/>
        </w:numPr>
        <w:tabs>
          <w:tab w:val="num" w:pos="480"/>
          <w:tab w:val="left" w:pos="1985"/>
          <w:tab w:val="left" w:pos="2268"/>
          <w:tab w:val="left" w:pos="2552"/>
        </w:tabs>
        <w:spacing w:line="360" w:lineRule="auto"/>
        <w:ind w:left="480" w:hanging="480"/>
        <w:jc w:val="both"/>
      </w:pPr>
      <w:r>
        <w:tab/>
        <w:t xml:space="preserve">¿Conoce el proceso de denuncia?  </w:t>
      </w:r>
    </w:p>
    <w:p w:rsidR="00792C26" w:rsidRDefault="00792C26" w:rsidP="00792C26">
      <w:pPr>
        <w:tabs>
          <w:tab w:val="left" w:pos="1517"/>
          <w:tab w:val="left" w:pos="1985"/>
          <w:tab w:val="left" w:pos="2268"/>
          <w:tab w:val="left" w:pos="2552"/>
        </w:tabs>
        <w:spacing w:line="360" w:lineRule="auto"/>
        <w:ind w:left="480"/>
        <w:jc w:val="both"/>
      </w:pPr>
      <w:r w:rsidRPr="002A7AA8">
        <w:pict>
          <v:rect id="_x0000_s1056" style="position:absolute;left:0;text-align:left;margin-left:170pt;margin-top:3.5pt;width:26.8pt;height:17.9pt;z-index:251663360"/>
        </w:pict>
      </w:r>
      <w:r w:rsidRPr="002A7AA8">
        <w:pict>
          <v:rect id="_x0000_s1055" style="position:absolute;left:0;text-align:left;margin-left:43.6pt;margin-top:3.5pt;width:23pt;height:17.9pt;z-index:251662336"/>
        </w:pict>
      </w:r>
      <w:r>
        <w:t>Si</w:t>
      </w:r>
      <w:r>
        <w:tab/>
        <w:t xml:space="preserve">                    No          </w:t>
      </w:r>
    </w:p>
    <w:p w:rsidR="00792C26" w:rsidRDefault="00792C26" w:rsidP="00792C26">
      <w:pPr>
        <w:tabs>
          <w:tab w:val="left" w:pos="1517"/>
          <w:tab w:val="left" w:pos="1985"/>
          <w:tab w:val="left" w:pos="2268"/>
          <w:tab w:val="left" w:pos="2552"/>
        </w:tabs>
        <w:spacing w:line="360" w:lineRule="auto"/>
        <w:ind w:left="480"/>
      </w:pPr>
      <w:r>
        <w:t>Explique: ---------------------------------------------------------------------------------- ___________________________________________________________________________________________________________________________________________________________________________</w:t>
      </w:r>
    </w:p>
    <w:p w:rsidR="00792C26" w:rsidRDefault="00792C26" w:rsidP="00792C26">
      <w:pPr>
        <w:tabs>
          <w:tab w:val="left" w:pos="1985"/>
          <w:tab w:val="left" w:pos="2268"/>
          <w:tab w:val="left" w:pos="2552"/>
        </w:tabs>
      </w:pPr>
    </w:p>
    <w:p w:rsidR="00792C26" w:rsidRDefault="00792C26" w:rsidP="00792C26">
      <w:pPr>
        <w:numPr>
          <w:ilvl w:val="2"/>
          <w:numId w:val="74"/>
        </w:numPr>
        <w:tabs>
          <w:tab w:val="num" w:pos="480"/>
          <w:tab w:val="left" w:pos="1985"/>
          <w:tab w:val="left" w:pos="2268"/>
          <w:tab w:val="left" w:pos="2552"/>
        </w:tabs>
        <w:spacing w:line="360" w:lineRule="auto"/>
        <w:ind w:left="480" w:hanging="480"/>
        <w:jc w:val="both"/>
      </w:pPr>
      <w:r>
        <w:t xml:space="preserve"> ¿Ha  realizado algún tipo de denuncia?</w:t>
      </w:r>
    </w:p>
    <w:p w:rsidR="00792C26" w:rsidRDefault="00792C26" w:rsidP="00792C26">
      <w:pPr>
        <w:pStyle w:val="Prrafodelista"/>
        <w:tabs>
          <w:tab w:val="left" w:pos="480"/>
          <w:tab w:val="left" w:pos="1985"/>
          <w:tab w:val="left" w:pos="2268"/>
          <w:tab w:val="left" w:pos="2552"/>
        </w:tabs>
        <w:spacing w:line="360" w:lineRule="auto"/>
        <w:ind w:left="567" w:hanging="141"/>
        <w:jc w:val="both"/>
      </w:pPr>
      <w:r>
        <w:t xml:space="preserve">Si </w:t>
      </w:r>
      <w:r>
        <w:sym w:font="Webdings" w:char="0063"/>
      </w:r>
      <w:r>
        <w:tab/>
      </w:r>
      <w:r>
        <w:tab/>
        <w:t xml:space="preserve">No </w:t>
      </w:r>
      <w:r>
        <w:sym w:font="Webdings" w:char="0063"/>
      </w:r>
    </w:p>
    <w:p w:rsidR="00792C26" w:rsidRDefault="00792C26" w:rsidP="00792C26">
      <w:pPr>
        <w:tabs>
          <w:tab w:val="left" w:pos="1985"/>
          <w:tab w:val="left" w:pos="2268"/>
          <w:tab w:val="left" w:pos="2552"/>
        </w:tabs>
        <w:spacing w:line="360" w:lineRule="auto"/>
        <w:ind w:left="426"/>
      </w:pPr>
      <w:r>
        <w:t>Explique: ____________________________________________________________________________________________________________________</w:t>
      </w:r>
    </w:p>
    <w:p w:rsidR="00792C26" w:rsidRDefault="00792C26" w:rsidP="00792C26">
      <w:pPr>
        <w:tabs>
          <w:tab w:val="left" w:pos="1985"/>
          <w:tab w:val="left" w:pos="2268"/>
          <w:tab w:val="left" w:pos="2552"/>
        </w:tabs>
        <w:ind w:left="426"/>
      </w:pPr>
    </w:p>
    <w:p w:rsidR="00792C26" w:rsidRDefault="00792C26" w:rsidP="00792C26">
      <w:pPr>
        <w:numPr>
          <w:ilvl w:val="2"/>
          <w:numId w:val="74"/>
        </w:numPr>
        <w:tabs>
          <w:tab w:val="num" w:pos="480"/>
          <w:tab w:val="left" w:pos="1985"/>
          <w:tab w:val="left" w:pos="2268"/>
          <w:tab w:val="left" w:pos="2552"/>
        </w:tabs>
        <w:spacing w:line="360" w:lineRule="auto"/>
        <w:ind w:left="480" w:hanging="480"/>
        <w:jc w:val="both"/>
      </w:pPr>
      <w:r>
        <w:t>¿Qué tipos de denuncia conoce?</w:t>
      </w:r>
    </w:p>
    <w:p w:rsidR="00792C26" w:rsidRDefault="00792C26" w:rsidP="00792C26">
      <w:pPr>
        <w:numPr>
          <w:ilvl w:val="3"/>
          <w:numId w:val="74"/>
        </w:numPr>
        <w:tabs>
          <w:tab w:val="clear" w:pos="2880"/>
          <w:tab w:val="num" w:pos="840"/>
          <w:tab w:val="left" w:pos="1985"/>
          <w:tab w:val="left" w:pos="2268"/>
          <w:tab w:val="left" w:pos="2552"/>
          <w:tab w:val="left" w:pos="8040"/>
        </w:tabs>
        <w:spacing w:line="360" w:lineRule="auto"/>
        <w:ind w:left="840"/>
        <w:jc w:val="both"/>
      </w:pPr>
      <w:r>
        <w:t xml:space="preserve">Denuncias de inconformidad para actuaciones personales            </w:t>
      </w:r>
      <w:r>
        <w:sym w:font="Webdings" w:char="0063"/>
      </w:r>
      <w:r>
        <w:tab/>
      </w:r>
    </w:p>
    <w:p w:rsidR="00792C26" w:rsidRDefault="00792C26" w:rsidP="00792C26">
      <w:pPr>
        <w:numPr>
          <w:ilvl w:val="3"/>
          <w:numId w:val="74"/>
        </w:numPr>
        <w:tabs>
          <w:tab w:val="clear" w:pos="2880"/>
          <w:tab w:val="num" w:pos="840"/>
          <w:tab w:val="left" w:pos="1985"/>
          <w:tab w:val="left" w:pos="2268"/>
          <w:tab w:val="left" w:pos="2552"/>
          <w:tab w:val="left" w:pos="8040"/>
        </w:tabs>
        <w:spacing w:line="360" w:lineRule="auto"/>
        <w:ind w:left="840"/>
        <w:jc w:val="both"/>
      </w:pPr>
      <w:r>
        <w:t xml:space="preserve">Denuncias de inconformidad con actuaciones académicas              </w:t>
      </w:r>
      <w:r>
        <w:sym w:font="Webdings" w:char="0063"/>
      </w:r>
    </w:p>
    <w:p w:rsidR="00792C26" w:rsidRDefault="00792C26" w:rsidP="00792C26">
      <w:pPr>
        <w:numPr>
          <w:ilvl w:val="3"/>
          <w:numId w:val="74"/>
        </w:numPr>
        <w:tabs>
          <w:tab w:val="clear" w:pos="2880"/>
          <w:tab w:val="num" w:pos="840"/>
          <w:tab w:val="left" w:pos="1985"/>
          <w:tab w:val="left" w:pos="2268"/>
          <w:tab w:val="left" w:pos="2552"/>
          <w:tab w:val="left" w:pos="8040"/>
        </w:tabs>
        <w:spacing w:line="360" w:lineRule="auto"/>
        <w:ind w:left="840"/>
        <w:jc w:val="both"/>
        <w:sectPr w:rsidR="00792C26" w:rsidSect="00E2053E">
          <w:pgSz w:w="12240" w:h="15840"/>
          <w:pgMar w:top="2268" w:right="1418" w:bottom="1418" w:left="2268" w:header="709" w:footer="709" w:gutter="0"/>
          <w:pgNumType w:start="101"/>
          <w:cols w:space="708"/>
          <w:titlePg/>
          <w:docGrid w:linePitch="360"/>
        </w:sectPr>
      </w:pPr>
      <w:r>
        <w:t>Denuncias por inconformidad con actuaciones de la administración</w:t>
      </w:r>
      <w:r>
        <w:sym w:font="Webdings" w:char="0063"/>
      </w:r>
      <w:r>
        <w:tab/>
      </w:r>
    </w:p>
    <w:p w:rsidR="00792C26" w:rsidRPr="00BE36AC" w:rsidRDefault="00792C26" w:rsidP="00792C26">
      <w:pPr>
        <w:numPr>
          <w:ilvl w:val="0"/>
          <w:numId w:val="73"/>
        </w:numPr>
        <w:tabs>
          <w:tab w:val="left" w:pos="567"/>
          <w:tab w:val="left" w:pos="2268"/>
          <w:tab w:val="left" w:pos="2552"/>
        </w:tabs>
        <w:spacing w:line="360" w:lineRule="auto"/>
        <w:ind w:left="567" w:hanging="207"/>
        <w:rPr>
          <w:b/>
        </w:rPr>
      </w:pPr>
      <w:r>
        <w:lastRenderedPageBreak/>
        <w:t xml:space="preserve"> </w:t>
      </w:r>
      <w:r w:rsidRPr="00BE36AC">
        <w:rPr>
          <w:b/>
        </w:rPr>
        <w:t>PARTE: DEBERES</w:t>
      </w:r>
    </w:p>
    <w:p w:rsidR="00792C26" w:rsidRDefault="00792C26" w:rsidP="00792C26">
      <w:pPr>
        <w:tabs>
          <w:tab w:val="left" w:pos="1985"/>
          <w:tab w:val="left" w:pos="2268"/>
          <w:tab w:val="left" w:pos="2552"/>
        </w:tabs>
        <w:rPr>
          <w:rFonts w:cs="Arial"/>
        </w:rPr>
      </w:pPr>
    </w:p>
    <w:p w:rsidR="00792C26" w:rsidRDefault="00792C26" w:rsidP="00792C26">
      <w:pPr>
        <w:numPr>
          <w:ilvl w:val="2"/>
          <w:numId w:val="74"/>
        </w:numPr>
        <w:tabs>
          <w:tab w:val="clear" w:pos="360"/>
          <w:tab w:val="num" w:pos="426"/>
          <w:tab w:val="left" w:pos="1985"/>
          <w:tab w:val="left" w:pos="2268"/>
          <w:tab w:val="left" w:pos="2552"/>
        </w:tabs>
        <w:spacing w:line="360" w:lineRule="auto"/>
        <w:ind w:left="480" w:hanging="480"/>
        <w:jc w:val="both"/>
      </w:pPr>
      <w:r>
        <w:t>¿Cómo considera el nivel de conocimiento que usted tiene sobre sus Deberes, como estudiante de esta Universidad?</w:t>
      </w:r>
    </w:p>
    <w:p w:rsidR="00792C26" w:rsidRDefault="00792C26" w:rsidP="00792C26">
      <w:pPr>
        <w:tabs>
          <w:tab w:val="left" w:pos="1985"/>
          <w:tab w:val="left" w:pos="2268"/>
          <w:tab w:val="left" w:pos="2552"/>
        </w:tabs>
        <w:spacing w:line="360" w:lineRule="auto"/>
        <w:ind w:left="600"/>
        <w:jc w:val="both"/>
      </w:pPr>
      <w:r>
        <w:t xml:space="preserve">Alto </w:t>
      </w:r>
      <w:r>
        <w:sym w:font="Webdings" w:char="0063"/>
      </w:r>
      <w:r>
        <w:tab/>
      </w:r>
      <w:r>
        <w:tab/>
        <w:t xml:space="preserve">Medio </w:t>
      </w:r>
      <w:r>
        <w:sym w:font="Webdings" w:char="0063"/>
      </w:r>
      <w:r>
        <w:tab/>
      </w:r>
      <w:r>
        <w:tab/>
        <w:t xml:space="preserve">Bajo </w:t>
      </w:r>
      <w:r>
        <w:sym w:font="Webdings" w:char="0063"/>
      </w:r>
    </w:p>
    <w:p w:rsidR="00792C26" w:rsidRDefault="00792C26" w:rsidP="00792C26">
      <w:pPr>
        <w:tabs>
          <w:tab w:val="left" w:pos="1985"/>
          <w:tab w:val="left" w:pos="2268"/>
          <w:tab w:val="left" w:pos="2552"/>
        </w:tabs>
        <w:spacing w:line="360" w:lineRule="auto"/>
        <w:jc w:val="both"/>
        <w:rPr>
          <w:rFonts w:cs="Arial"/>
        </w:rPr>
      </w:pPr>
    </w:p>
    <w:p w:rsidR="00792C26" w:rsidRDefault="00792C26" w:rsidP="00792C26">
      <w:pPr>
        <w:pStyle w:val="Prrafodelista"/>
        <w:numPr>
          <w:ilvl w:val="2"/>
          <w:numId w:val="74"/>
        </w:numPr>
        <w:tabs>
          <w:tab w:val="left" w:pos="426"/>
          <w:tab w:val="left" w:pos="1985"/>
          <w:tab w:val="left" w:pos="2268"/>
          <w:tab w:val="left" w:pos="2552"/>
        </w:tabs>
        <w:spacing w:line="360" w:lineRule="auto"/>
        <w:rPr>
          <w:rFonts w:cs="Arial"/>
        </w:rPr>
      </w:pPr>
      <w:r>
        <w:rPr>
          <w:rFonts w:cs="Arial"/>
        </w:rPr>
        <w:t xml:space="preserve">De los deberes de los estudiantes Universitarios contenidos en el documento de </w:t>
      </w:r>
      <w:smartTag w:uri="urn:schemas-microsoft-com:office:smarttags" w:element="PersonName">
        <w:smartTagPr>
          <w:attr w:name="ProductID" w:val="la Ley Org￡nica"/>
        </w:smartTagPr>
        <w:r>
          <w:rPr>
            <w:rFonts w:cs="Arial"/>
          </w:rPr>
          <w:t>la Ley Orgánica</w:t>
        </w:r>
      </w:smartTag>
      <w:r>
        <w:rPr>
          <w:rFonts w:cs="Arial"/>
        </w:rPr>
        <w:t xml:space="preserve">,  ¿Cuáles conoce Ud.?  </w:t>
      </w:r>
    </w:p>
    <w:p w:rsidR="00792C26" w:rsidRPr="00CB090C" w:rsidRDefault="00792C26" w:rsidP="00792C26">
      <w:pPr>
        <w:pStyle w:val="Prrafodelista"/>
        <w:tabs>
          <w:tab w:val="left" w:pos="426"/>
          <w:tab w:val="left" w:pos="1985"/>
          <w:tab w:val="left" w:pos="2268"/>
          <w:tab w:val="left" w:pos="2552"/>
        </w:tabs>
        <w:spacing w:line="360" w:lineRule="auto"/>
        <w:ind w:left="360"/>
        <w:rPr>
          <w:rFonts w:cs="Arial"/>
        </w:rPr>
      </w:pPr>
      <w:r>
        <w:rPr>
          <w:rFonts w:cs="Arial"/>
        </w:rPr>
        <w:t>______________________________________________________________________________________________________________________________________________________________________________</w:t>
      </w:r>
      <w:r w:rsidR="006F39F7">
        <w:rPr>
          <w:rFonts w:cs="Arial"/>
        </w:rPr>
        <w:t>_________</w:t>
      </w:r>
    </w:p>
    <w:p w:rsidR="00792C26" w:rsidRDefault="00792C26" w:rsidP="00792C26">
      <w:pPr>
        <w:tabs>
          <w:tab w:val="num" w:pos="720"/>
          <w:tab w:val="left" w:pos="1985"/>
          <w:tab w:val="left" w:pos="2268"/>
          <w:tab w:val="left" w:pos="2552"/>
        </w:tabs>
        <w:spacing w:line="360" w:lineRule="auto"/>
        <w:ind w:left="480"/>
        <w:jc w:val="both"/>
      </w:pPr>
    </w:p>
    <w:p w:rsidR="00792C26" w:rsidRDefault="00792C26" w:rsidP="00792C26">
      <w:pPr>
        <w:numPr>
          <w:ilvl w:val="2"/>
          <w:numId w:val="74"/>
        </w:numPr>
        <w:tabs>
          <w:tab w:val="num" w:pos="426"/>
          <w:tab w:val="left" w:pos="1985"/>
          <w:tab w:val="left" w:pos="2268"/>
          <w:tab w:val="left" w:pos="2552"/>
        </w:tabs>
        <w:spacing w:line="360" w:lineRule="auto"/>
        <w:jc w:val="both"/>
      </w:pPr>
      <w:r>
        <w:t>¿A través de que medios ha adquirido conocimientos sobre sus deberes Universitarios?</w:t>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Docentes</w:t>
      </w:r>
      <w:r>
        <w:tab/>
      </w:r>
      <w:r>
        <w:tab/>
      </w:r>
      <w:r>
        <w:tab/>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Asociaciones universitarias</w:t>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Otras entidades relacionadas</w:t>
      </w:r>
      <w:r>
        <w:tab/>
        <w:t xml:space="preserve"> </w:t>
      </w:r>
      <w:r>
        <w:sym w:font="Webdings" w:char="0063"/>
      </w:r>
    </w:p>
    <w:p w:rsidR="00792C26" w:rsidRDefault="00792C26" w:rsidP="00792C26">
      <w:pPr>
        <w:numPr>
          <w:ilvl w:val="3"/>
          <w:numId w:val="74"/>
        </w:numPr>
        <w:tabs>
          <w:tab w:val="num" w:pos="960"/>
          <w:tab w:val="left" w:pos="1985"/>
          <w:tab w:val="left" w:pos="2268"/>
          <w:tab w:val="left" w:pos="2552"/>
        </w:tabs>
        <w:spacing w:line="360" w:lineRule="auto"/>
        <w:ind w:left="960" w:hanging="480"/>
        <w:jc w:val="both"/>
      </w:pPr>
      <w:r>
        <w:t xml:space="preserve">Otros                              </w:t>
      </w:r>
      <w:r>
        <w:tab/>
        <w:t xml:space="preserve"> </w:t>
      </w:r>
      <w:r>
        <w:sym w:font="Webdings" w:char="0063"/>
      </w:r>
    </w:p>
    <w:p w:rsidR="00792C26" w:rsidRDefault="00792C26" w:rsidP="00792C26">
      <w:pPr>
        <w:tabs>
          <w:tab w:val="left" w:pos="1985"/>
          <w:tab w:val="left" w:pos="2268"/>
          <w:tab w:val="left" w:pos="2552"/>
          <w:tab w:val="num" w:pos="2880"/>
        </w:tabs>
        <w:spacing w:line="360" w:lineRule="auto"/>
        <w:ind w:left="480"/>
        <w:jc w:val="both"/>
      </w:pPr>
      <w:r>
        <w:t>Especifique: _______________________________________________</w:t>
      </w:r>
      <w:r w:rsidR="006F39F7">
        <w:t>__</w:t>
      </w:r>
      <w:r>
        <w:t xml:space="preserve"> </w:t>
      </w:r>
    </w:p>
    <w:p w:rsidR="00792C26" w:rsidRDefault="00792C26" w:rsidP="00792C26">
      <w:pPr>
        <w:tabs>
          <w:tab w:val="left" w:pos="1985"/>
          <w:tab w:val="left" w:pos="2268"/>
          <w:tab w:val="left" w:pos="2552"/>
          <w:tab w:val="num" w:pos="2880"/>
        </w:tabs>
        <w:spacing w:line="360" w:lineRule="auto"/>
        <w:ind w:left="480"/>
        <w:jc w:val="both"/>
      </w:pPr>
      <w:r>
        <w:t>__________________________________________________________________________________________________________________</w:t>
      </w:r>
      <w:r w:rsidR="006F39F7">
        <w:t>______</w:t>
      </w:r>
    </w:p>
    <w:p w:rsidR="00792C26" w:rsidRDefault="00792C26" w:rsidP="00792C26">
      <w:pPr>
        <w:tabs>
          <w:tab w:val="left" w:pos="1985"/>
          <w:tab w:val="left" w:pos="2268"/>
          <w:tab w:val="left" w:pos="2552"/>
          <w:tab w:val="num" w:pos="2880"/>
        </w:tabs>
        <w:spacing w:line="360" w:lineRule="auto"/>
        <w:jc w:val="both"/>
      </w:pPr>
    </w:p>
    <w:p w:rsidR="00792C26" w:rsidRDefault="00792C26" w:rsidP="00792C26">
      <w:pPr>
        <w:numPr>
          <w:ilvl w:val="2"/>
          <w:numId w:val="74"/>
        </w:numPr>
        <w:tabs>
          <w:tab w:val="num" w:pos="480"/>
          <w:tab w:val="left" w:pos="1985"/>
          <w:tab w:val="left" w:pos="2268"/>
          <w:tab w:val="left" w:pos="2552"/>
          <w:tab w:val="left" w:pos="2977"/>
        </w:tabs>
        <w:spacing w:line="360" w:lineRule="auto"/>
        <w:ind w:left="480" w:hanging="480"/>
        <w:jc w:val="both"/>
      </w:pPr>
      <w:r>
        <w:t>¿Cumple usted con sus Deberes Universitarios?</w:t>
      </w:r>
    </w:p>
    <w:p w:rsidR="00792C26" w:rsidRDefault="00792C26" w:rsidP="00792C26">
      <w:pPr>
        <w:tabs>
          <w:tab w:val="left" w:pos="480"/>
          <w:tab w:val="left" w:pos="1985"/>
          <w:tab w:val="left" w:pos="2268"/>
          <w:tab w:val="left" w:pos="2552"/>
        </w:tabs>
        <w:spacing w:line="360" w:lineRule="auto"/>
        <w:ind w:left="360"/>
        <w:jc w:val="both"/>
      </w:pPr>
      <w:r>
        <w:t xml:space="preserve">Si </w:t>
      </w:r>
      <w:r>
        <w:sym w:font="Webdings" w:char="0063"/>
      </w:r>
      <w:r>
        <w:tab/>
      </w:r>
      <w:r>
        <w:tab/>
        <w:t xml:space="preserve">No </w:t>
      </w:r>
      <w:r>
        <w:sym w:font="Webdings" w:char="0063"/>
      </w:r>
      <w:r>
        <w:t xml:space="preserve">       </w:t>
      </w:r>
    </w:p>
    <w:p w:rsidR="00792C26" w:rsidRDefault="00792C26" w:rsidP="00792C26">
      <w:pPr>
        <w:tabs>
          <w:tab w:val="num" w:pos="720"/>
          <w:tab w:val="left" w:pos="1985"/>
          <w:tab w:val="left" w:pos="2268"/>
          <w:tab w:val="left" w:pos="2552"/>
          <w:tab w:val="left" w:pos="2977"/>
        </w:tabs>
        <w:spacing w:line="360" w:lineRule="auto"/>
        <w:jc w:val="both"/>
      </w:pPr>
      <w:r>
        <w:t xml:space="preserve">      Explique:</w:t>
      </w:r>
    </w:p>
    <w:p w:rsidR="00792C26" w:rsidRDefault="00792C26" w:rsidP="00792C26">
      <w:pPr>
        <w:tabs>
          <w:tab w:val="left" w:pos="480"/>
          <w:tab w:val="left" w:pos="1985"/>
          <w:tab w:val="left" w:pos="2268"/>
          <w:tab w:val="left" w:pos="2552"/>
        </w:tabs>
        <w:spacing w:line="360" w:lineRule="auto"/>
        <w:ind w:left="480"/>
        <w:jc w:val="both"/>
      </w:pPr>
      <w:r>
        <w:t>____________________________________________________________________________________________________________________________________________________________________________________________________________________________________</w:t>
      </w:r>
      <w:r w:rsidR="006F39F7">
        <w:t>____________</w:t>
      </w:r>
    </w:p>
    <w:p w:rsidR="00792C26" w:rsidRDefault="00792C26" w:rsidP="00792C26">
      <w:pPr>
        <w:tabs>
          <w:tab w:val="left" w:pos="1985"/>
          <w:tab w:val="left" w:pos="2268"/>
          <w:tab w:val="left" w:pos="2552"/>
        </w:tabs>
        <w:spacing w:line="360" w:lineRule="auto"/>
        <w:jc w:val="both"/>
        <w:rPr>
          <w:color w:val="FF0000"/>
        </w:rPr>
        <w:sectPr w:rsidR="00792C26" w:rsidSect="00E2053E">
          <w:pgSz w:w="12240" w:h="15840"/>
          <w:pgMar w:top="2268" w:right="1418" w:bottom="1418" w:left="2268" w:header="709" w:footer="709" w:gutter="0"/>
          <w:pgNumType w:start="101"/>
          <w:cols w:space="708"/>
          <w:titlePg/>
          <w:docGrid w:linePitch="360"/>
        </w:sectPr>
      </w:pPr>
    </w:p>
    <w:p w:rsidR="00792C26" w:rsidRPr="00BE36AC" w:rsidRDefault="00792C26" w:rsidP="00792C26">
      <w:pPr>
        <w:numPr>
          <w:ilvl w:val="0"/>
          <w:numId w:val="73"/>
        </w:numPr>
        <w:tabs>
          <w:tab w:val="left" w:pos="709"/>
          <w:tab w:val="left" w:pos="2268"/>
          <w:tab w:val="left" w:pos="2552"/>
        </w:tabs>
        <w:spacing w:line="360" w:lineRule="auto"/>
        <w:ind w:left="709" w:hanging="349"/>
        <w:jc w:val="both"/>
        <w:rPr>
          <w:b/>
        </w:rPr>
      </w:pPr>
      <w:r w:rsidRPr="00BE36AC">
        <w:rPr>
          <w:b/>
        </w:rPr>
        <w:lastRenderedPageBreak/>
        <w:t>PARTE: INSTRUMENTOS LEGALES</w:t>
      </w:r>
    </w:p>
    <w:p w:rsidR="00792C26" w:rsidRDefault="00792C26" w:rsidP="00792C26">
      <w:pPr>
        <w:tabs>
          <w:tab w:val="num" w:pos="644"/>
          <w:tab w:val="left" w:pos="1985"/>
          <w:tab w:val="left" w:pos="2268"/>
          <w:tab w:val="left" w:pos="2552"/>
        </w:tabs>
        <w:spacing w:line="360" w:lineRule="auto"/>
        <w:jc w:val="both"/>
      </w:pPr>
      <w:r>
        <w:t>15.  ¿Conoce la Ley  de la Universidad de El Salvador?</w:t>
      </w:r>
    </w:p>
    <w:p w:rsidR="00792C26" w:rsidRDefault="00792C26" w:rsidP="00792C26">
      <w:pPr>
        <w:tabs>
          <w:tab w:val="left" w:pos="480"/>
          <w:tab w:val="left" w:pos="1985"/>
          <w:tab w:val="left" w:pos="2268"/>
          <w:tab w:val="left" w:pos="2552"/>
        </w:tabs>
        <w:spacing w:line="360" w:lineRule="auto"/>
        <w:ind w:left="567"/>
        <w:jc w:val="both"/>
      </w:pPr>
      <w:r>
        <w:t xml:space="preserve">Si </w:t>
      </w:r>
      <w:r>
        <w:sym w:font="Webdings" w:char="0063"/>
      </w:r>
      <w:r>
        <w:tab/>
      </w:r>
      <w:r>
        <w:tab/>
        <w:t xml:space="preserve">No </w:t>
      </w:r>
      <w:r>
        <w:sym w:font="Webdings" w:char="0063"/>
      </w:r>
      <w:r>
        <w:t xml:space="preserve">       </w:t>
      </w:r>
    </w:p>
    <w:p w:rsidR="00792C26" w:rsidRDefault="00792C26" w:rsidP="00792C26">
      <w:pPr>
        <w:tabs>
          <w:tab w:val="left" w:pos="480"/>
          <w:tab w:val="left" w:pos="1985"/>
          <w:tab w:val="left" w:pos="2268"/>
          <w:tab w:val="left" w:pos="2552"/>
        </w:tabs>
        <w:spacing w:line="360" w:lineRule="auto"/>
        <w:ind w:left="709"/>
        <w:jc w:val="both"/>
      </w:pPr>
      <w:r>
        <w:t>Explique: _______________________________________________________________________________________________________________</w:t>
      </w:r>
      <w:r w:rsidR="006F39F7">
        <w:t>_____</w:t>
      </w:r>
    </w:p>
    <w:p w:rsidR="00792C26" w:rsidRDefault="00792C26" w:rsidP="00792C26">
      <w:pPr>
        <w:tabs>
          <w:tab w:val="num" w:pos="644"/>
          <w:tab w:val="left" w:pos="1985"/>
          <w:tab w:val="left" w:pos="2268"/>
          <w:tab w:val="left" w:pos="2552"/>
        </w:tabs>
        <w:jc w:val="both"/>
      </w:pPr>
      <w:r>
        <w:t xml:space="preserve">  </w:t>
      </w:r>
    </w:p>
    <w:p w:rsidR="00792C26" w:rsidRDefault="00792C26" w:rsidP="00792C26">
      <w:pPr>
        <w:tabs>
          <w:tab w:val="left" w:pos="1985"/>
          <w:tab w:val="left" w:pos="2268"/>
          <w:tab w:val="left" w:pos="2552"/>
        </w:tabs>
        <w:spacing w:line="360" w:lineRule="auto"/>
        <w:jc w:val="both"/>
      </w:pPr>
      <w:r>
        <w:t>16¿Conoce usted sobre los Reglamentos Universitarios?</w:t>
      </w:r>
    </w:p>
    <w:p w:rsidR="00792C26" w:rsidRDefault="00792C26" w:rsidP="00792C26">
      <w:pPr>
        <w:tabs>
          <w:tab w:val="left" w:pos="709"/>
          <w:tab w:val="left" w:pos="1985"/>
          <w:tab w:val="left" w:pos="2268"/>
          <w:tab w:val="left" w:pos="2552"/>
        </w:tabs>
        <w:spacing w:line="360" w:lineRule="auto"/>
        <w:jc w:val="both"/>
      </w:pPr>
      <w:r>
        <w:tab/>
        <w:t xml:space="preserve">Si </w:t>
      </w:r>
      <w:r>
        <w:sym w:font="Webdings" w:char="0063"/>
      </w:r>
      <w:r>
        <w:tab/>
      </w:r>
      <w:r>
        <w:tab/>
        <w:t xml:space="preserve">No </w:t>
      </w:r>
      <w:r>
        <w:sym w:font="Webdings" w:char="0063"/>
      </w:r>
      <w:r>
        <w:t xml:space="preserve">       </w:t>
      </w:r>
    </w:p>
    <w:p w:rsidR="00792C26" w:rsidRDefault="00792C26" w:rsidP="00792C26">
      <w:pPr>
        <w:tabs>
          <w:tab w:val="left" w:pos="480"/>
          <w:tab w:val="left" w:pos="1985"/>
          <w:tab w:val="left" w:pos="2268"/>
          <w:tab w:val="left" w:pos="2552"/>
        </w:tabs>
        <w:spacing w:line="360" w:lineRule="auto"/>
        <w:ind w:left="709"/>
        <w:jc w:val="both"/>
      </w:pPr>
      <w:r>
        <w:t>Explique: _______________________________________________ _______________________________________________________________________________________________________________</w:t>
      </w:r>
      <w:r w:rsidR="006F39F7">
        <w:t>_____</w:t>
      </w:r>
    </w:p>
    <w:p w:rsidR="00792C26" w:rsidRDefault="00792C26" w:rsidP="00792C26">
      <w:pPr>
        <w:tabs>
          <w:tab w:val="left" w:pos="480"/>
          <w:tab w:val="left" w:pos="1985"/>
          <w:tab w:val="left" w:pos="2268"/>
          <w:tab w:val="left" w:pos="2552"/>
        </w:tabs>
        <w:jc w:val="both"/>
      </w:pPr>
    </w:p>
    <w:p w:rsidR="00792C26" w:rsidRDefault="00792C26" w:rsidP="00792C26">
      <w:pPr>
        <w:tabs>
          <w:tab w:val="left" w:pos="426"/>
          <w:tab w:val="left" w:pos="851"/>
          <w:tab w:val="left" w:pos="2552"/>
        </w:tabs>
        <w:spacing w:line="360" w:lineRule="auto"/>
        <w:ind w:left="426" w:hanging="426"/>
      </w:pPr>
      <w:r>
        <w:t xml:space="preserve">17¿Conoce sobre el Currículo de </w:t>
      </w:r>
      <w:smartTag w:uri="urn:schemas-microsoft-com:office:smarttags" w:element="PersonName">
        <w:smartTagPr>
          <w:attr w:name="ProductID" w:val="la Carrera"/>
        </w:smartTagPr>
        <w:r>
          <w:t>la Carrera</w:t>
        </w:r>
      </w:smartTag>
      <w:r>
        <w:t xml:space="preserve"> de Licenciatura en enfermería de </w:t>
      </w:r>
      <w:smartTag w:uri="urn:schemas-microsoft-com:office:smarttags" w:element="PersonName">
        <w:smartTagPr>
          <w:attr w:name="ProductID" w:val="la UES"/>
        </w:smartTagPr>
        <w:r>
          <w:t>la UES</w:t>
        </w:r>
      </w:smartTag>
      <w:r>
        <w:t>?</w:t>
      </w:r>
    </w:p>
    <w:p w:rsidR="00792C26" w:rsidRDefault="00792C26" w:rsidP="00792C26">
      <w:pPr>
        <w:tabs>
          <w:tab w:val="left" w:pos="1985"/>
          <w:tab w:val="left" w:pos="2268"/>
          <w:tab w:val="left" w:pos="2552"/>
        </w:tabs>
        <w:spacing w:line="360" w:lineRule="auto"/>
        <w:ind w:left="709"/>
        <w:jc w:val="both"/>
      </w:pPr>
      <w:r>
        <w:t xml:space="preserve">Si </w:t>
      </w:r>
      <w:r>
        <w:sym w:font="Webdings" w:char="0063"/>
      </w:r>
      <w:r>
        <w:tab/>
      </w:r>
      <w:r>
        <w:tab/>
        <w:t xml:space="preserve">No </w:t>
      </w:r>
      <w:r>
        <w:sym w:font="Webdings" w:char="0063"/>
      </w:r>
      <w:r>
        <w:t xml:space="preserve">   </w:t>
      </w:r>
    </w:p>
    <w:p w:rsidR="00792C26" w:rsidRDefault="00792C26" w:rsidP="00792C26">
      <w:pPr>
        <w:tabs>
          <w:tab w:val="left" w:pos="1985"/>
          <w:tab w:val="left" w:pos="2268"/>
          <w:tab w:val="left" w:pos="2552"/>
        </w:tabs>
        <w:spacing w:line="360" w:lineRule="auto"/>
        <w:ind w:left="709"/>
        <w:jc w:val="both"/>
      </w:pPr>
      <w:r>
        <w:t>Explique_________________________________________________________________________________________________________________________________________________________________</w:t>
      </w:r>
      <w:r w:rsidR="006F39F7">
        <w:t>______</w:t>
      </w:r>
      <w:r>
        <w:t xml:space="preserve">   </w:t>
      </w:r>
    </w:p>
    <w:p w:rsidR="00792C26" w:rsidRDefault="00792C26" w:rsidP="00792C26">
      <w:pPr>
        <w:tabs>
          <w:tab w:val="left" w:pos="1985"/>
          <w:tab w:val="left" w:pos="2268"/>
          <w:tab w:val="left" w:pos="2552"/>
        </w:tabs>
        <w:spacing w:line="360" w:lineRule="auto"/>
        <w:jc w:val="both"/>
      </w:pPr>
    </w:p>
    <w:p w:rsidR="00792C26" w:rsidRPr="00BE36AC" w:rsidRDefault="00792C26" w:rsidP="00792C26">
      <w:pPr>
        <w:numPr>
          <w:ilvl w:val="0"/>
          <w:numId w:val="73"/>
        </w:numPr>
        <w:tabs>
          <w:tab w:val="left" w:pos="567"/>
          <w:tab w:val="left" w:pos="709"/>
        </w:tabs>
        <w:spacing w:line="360" w:lineRule="auto"/>
        <w:ind w:left="709" w:hanging="349"/>
        <w:jc w:val="both"/>
        <w:rPr>
          <w:b/>
          <w:color w:val="000000"/>
        </w:rPr>
      </w:pPr>
      <w:r>
        <w:rPr>
          <w:b/>
          <w:color w:val="000000"/>
        </w:rPr>
        <w:t>PARTE: ORGANOS DE GOBIERNO</w:t>
      </w:r>
    </w:p>
    <w:p w:rsidR="00792C26" w:rsidRPr="00BE36AC" w:rsidRDefault="00792C26" w:rsidP="00792C26">
      <w:pPr>
        <w:tabs>
          <w:tab w:val="left" w:pos="1985"/>
          <w:tab w:val="left" w:pos="2268"/>
          <w:tab w:val="left" w:pos="2552"/>
        </w:tabs>
        <w:spacing w:line="360" w:lineRule="auto"/>
        <w:jc w:val="both"/>
        <w:rPr>
          <w:b/>
          <w:color w:val="FF0000"/>
        </w:rPr>
      </w:pPr>
    </w:p>
    <w:p w:rsidR="00792C26" w:rsidRDefault="00792C26" w:rsidP="00792C26">
      <w:pPr>
        <w:tabs>
          <w:tab w:val="num" w:pos="720"/>
          <w:tab w:val="left" w:pos="1985"/>
          <w:tab w:val="left" w:pos="2268"/>
          <w:tab w:val="left" w:pos="2552"/>
        </w:tabs>
        <w:spacing w:line="360" w:lineRule="auto"/>
        <w:ind w:left="426" w:hanging="426"/>
        <w:jc w:val="both"/>
      </w:pPr>
      <w:r>
        <w:t>18¿Mencione, que Órganos de Gobierno de la UES conoce usted?</w:t>
      </w:r>
    </w:p>
    <w:p w:rsidR="00792C26" w:rsidRDefault="00792C26" w:rsidP="00792C26">
      <w:pPr>
        <w:tabs>
          <w:tab w:val="left" w:pos="1985"/>
          <w:tab w:val="left" w:pos="2268"/>
          <w:tab w:val="left" w:pos="2552"/>
        </w:tabs>
        <w:spacing w:line="360" w:lineRule="auto"/>
        <w:ind w:left="480"/>
        <w:jc w:val="both"/>
      </w:pPr>
      <w:r>
        <w:t>__________________________________________________________________________________________________________________</w:t>
      </w:r>
      <w:r w:rsidR="006F39F7">
        <w:t>_____</w:t>
      </w:r>
    </w:p>
    <w:p w:rsidR="00792C26" w:rsidRDefault="00792C26" w:rsidP="00792C26">
      <w:pPr>
        <w:tabs>
          <w:tab w:val="left" w:pos="1985"/>
          <w:tab w:val="left" w:pos="2268"/>
          <w:tab w:val="left" w:pos="2552"/>
        </w:tabs>
        <w:jc w:val="both"/>
      </w:pPr>
    </w:p>
    <w:p w:rsidR="00792C26" w:rsidRDefault="00792C26" w:rsidP="00792C26">
      <w:pPr>
        <w:tabs>
          <w:tab w:val="num" w:pos="426"/>
          <w:tab w:val="left" w:pos="1985"/>
          <w:tab w:val="left" w:pos="2268"/>
          <w:tab w:val="left" w:pos="2552"/>
        </w:tabs>
        <w:spacing w:line="360" w:lineRule="auto"/>
        <w:ind w:left="426" w:hanging="426"/>
        <w:jc w:val="both"/>
      </w:pPr>
      <w:r>
        <w:t>19.</w:t>
      </w:r>
      <w:r>
        <w:tab/>
        <w:t xml:space="preserve">¿Qué entidades conoce usted dentro e la UES, que facilita el ejercicio de sus Derechos y Deberes Universitarios </w:t>
      </w:r>
    </w:p>
    <w:p w:rsidR="00792C26" w:rsidRDefault="00792C26" w:rsidP="00792C26">
      <w:pPr>
        <w:tabs>
          <w:tab w:val="left" w:pos="1985"/>
          <w:tab w:val="left" w:pos="2268"/>
          <w:tab w:val="left" w:pos="2552"/>
        </w:tabs>
        <w:spacing w:line="360" w:lineRule="auto"/>
        <w:ind w:left="480"/>
        <w:jc w:val="both"/>
        <w:sectPr w:rsidR="00792C26" w:rsidSect="00E2053E">
          <w:pgSz w:w="12240" w:h="15840"/>
          <w:pgMar w:top="2268" w:right="1418" w:bottom="1418" w:left="2268" w:header="709" w:footer="709" w:gutter="0"/>
          <w:pgNumType w:start="101"/>
          <w:cols w:space="708"/>
          <w:titlePg/>
          <w:docGrid w:linePitch="360"/>
        </w:sectPr>
      </w:pPr>
      <w:r>
        <w:t>__________________________________________________________________________________________________________________</w:t>
      </w:r>
      <w:r w:rsidR="006F39F7">
        <w:t>______</w:t>
      </w:r>
    </w:p>
    <w:p w:rsidR="00792C26" w:rsidRDefault="00792C26" w:rsidP="00792C26">
      <w:pPr>
        <w:tabs>
          <w:tab w:val="left" w:pos="1985"/>
          <w:tab w:val="left" w:pos="2268"/>
          <w:tab w:val="left" w:pos="2552"/>
        </w:tabs>
        <w:spacing w:line="360" w:lineRule="auto"/>
        <w:ind w:left="567" w:hanging="567"/>
        <w:jc w:val="both"/>
      </w:pPr>
      <w:r>
        <w:lastRenderedPageBreak/>
        <w:t>20. ¿Qué entidad ha violentado sus Derechos Universitarios?</w:t>
      </w:r>
    </w:p>
    <w:p w:rsidR="00792C26" w:rsidRDefault="00792C26" w:rsidP="00792C26">
      <w:pPr>
        <w:tabs>
          <w:tab w:val="left" w:pos="1985"/>
          <w:tab w:val="left" w:pos="2268"/>
          <w:tab w:val="left" w:pos="2552"/>
        </w:tabs>
        <w:spacing w:line="360" w:lineRule="auto"/>
        <w:ind w:left="426"/>
      </w:pPr>
      <w:r>
        <w:t>________________________________________________________________________________________________________________________________________________________________________________________________________________________________________</w:t>
      </w:r>
      <w:r w:rsidR="006F39F7">
        <w:t>________</w:t>
      </w:r>
    </w:p>
    <w:p w:rsidR="00792C26" w:rsidRDefault="00792C26" w:rsidP="00792C26">
      <w:pPr>
        <w:tabs>
          <w:tab w:val="left" w:pos="1985"/>
          <w:tab w:val="left" w:pos="2268"/>
          <w:tab w:val="left" w:pos="2552"/>
        </w:tabs>
        <w:spacing w:line="360" w:lineRule="auto"/>
        <w:jc w:val="both"/>
      </w:pPr>
    </w:p>
    <w:p w:rsidR="00792C26" w:rsidRPr="002D5A1B" w:rsidRDefault="00792C26" w:rsidP="00792C26">
      <w:pPr>
        <w:tabs>
          <w:tab w:val="left" w:pos="1985"/>
          <w:tab w:val="left" w:pos="2268"/>
          <w:tab w:val="left" w:pos="2552"/>
        </w:tabs>
        <w:spacing w:line="360" w:lineRule="auto"/>
        <w:ind w:left="426" w:hanging="426"/>
        <w:jc w:val="both"/>
      </w:pPr>
      <w:r>
        <w:t>21</w:t>
      </w:r>
      <w:r w:rsidRPr="002D5A1B">
        <w:t xml:space="preserve">. ¿Considera usted, que </w:t>
      </w:r>
      <w:smartTag w:uri="urn:schemas-microsoft-com:office:smarttags" w:element="PersonName">
        <w:smartTagPr>
          <w:attr w:name="ProductID" w:val="la Carrera"/>
        </w:smartTagPr>
        <w:r w:rsidRPr="002D5A1B">
          <w:t>la Carrera</w:t>
        </w:r>
      </w:smartTag>
      <w:r w:rsidRPr="002D5A1B">
        <w:t xml:space="preserve"> de Enfermería vela por el cumplimiento de sus Derechos y deberes como Estudiante de </w:t>
      </w:r>
      <w:smartTag w:uri="urn:schemas-microsoft-com:office:smarttags" w:element="PersonName">
        <w:smartTagPr>
          <w:attr w:name="ProductID" w:val="la UES"/>
        </w:smartTagPr>
        <w:r w:rsidRPr="002D5A1B">
          <w:t>la UES</w:t>
        </w:r>
      </w:smartTag>
      <w:r w:rsidRPr="002D5A1B">
        <w:t>?</w:t>
      </w:r>
    </w:p>
    <w:p w:rsidR="00792C26" w:rsidRPr="002D5A1B" w:rsidRDefault="00792C26" w:rsidP="00792C26">
      <w:pPr>
        <w:tabs>
          <w:tab w:val="left" w:pos="1985"/>
          <w:tab w:val="left" w:pos="2268"/>
          <w:tab w:val="left" w:pos="2552"/>
        </w:tabs>
        <w:spacing w:line="360" w:lineRule="auto"/>
        <w:ind w:left="426"/>
        <w:jc w:val="both"/>
      </w:pPr>
      <w:r w:rsidRPr="002D5A1B">
        <w:t xml:space="preserve">Si </w:t>
      </w:r>
      <w:r w:rsidRPr="002D5A1B">
        <w:sym w:font="Webdings" w:char="0063"/>
      </w:r>
      <w:r w:rsidRPr="002D5A1B">
        <w:tab/>
      </w:r>
      <w:r w:rsidRPr="002D5A1B">
        <w:tab/>
        <w:t xml:space="preserve">No </w:t>
      </w:r>
      <w:r w:rsidRPr="002D5A1B">
        <w:sym w:font="Webdings" w:char="0063"/>
      </w:r>
    </w:p>
    <w:p w:rsidR="00792C26" w:rsidRPr="002D5A1B" w:rsidRDefault="00792C26" w:rsidP="00792C26">
      <w:pPr>
        <w:tabs>
          <w:tab w:val="left" w:pos="1985"/>
          <w:tab w:val="left" w:pos="2268"/>
          <w:tab w:val="left" w:pos="2552"/>
        </w:tabs>
        <w:spacing w:line="360" w:lineRule="auto"/>
        <w:ind w:left="426"/>
        <w:jc w:val="both"/>
      </w:pPr>
      <w:r w:rsidRPr="002D5A1B">
        <w:t>Explique: ____________________________________________________________________________________________________________________</w:t>
      </w:r>
      <w:r w:rsidR="006F39F7">
        <w:t>____</w:t>
      </w:r>
    </w:p>
    <w:p w:rsidR="00792C26" w:rsidRDefault="00792C26" w:rsidP="00792C26">
      <w:pPr>
        <w:tabs>
          <w:tab w:val="left" w:pos="1985"/>
          <w:tab w:val="left" w:pos="2268"/>
          <w:tab w:val="left" w:pos="2552"/>
        </w:tabs>
        <w:spacing w:line="360" w:lineRule="auto"/>
        <w:jc w:val="both"/>
      </w:pPr>
    </w:p>
    <w:p w:rsidR="00792C26" w:rsidRDefault="00792C26" w:rsidP="00792C26">
      <w:pPr>
        <w:tabs>
          <w:tab w:val="left" w:pos="1985"/>
          <w:tab w:val="left" w:pos="2268"/>
          <w:tab w:val="left" w:pos="2552"/>
        </w:tabs>
        <w:spacing w:line="360" w:lineRule="auto"/>
        <w:jc w:val="both"/>
      </w:pPr>
    </w:p>
    <w:p w:rsidR="00792C26" w:rsidRDefault="00792C26" w:rsidP="00792C26">
      <w:pPr>
        <w:spacing w:line="480" w:lineRule="auto"/>
        <w:jc w:val="center"/>
        <w:rPr>
          <w:rFonts w:cs="Arial"/>
          <w:b/>
        </w:rPr>
        <w:sectPr w:rsidR="00792C26" w:rsidSect="00E2053E">
          <w:pgSz w:w="12240" w:h="15840"/>
          <w:pgMar w:top="2268" w:right="1418" w:bottom="1418" w:left="2268" w:header="709" w:footer="709" w:gutter="0"/>
          <w:pgNumType w:start="101"/>
          <w:cols w:space="708"/>
          <w:titlePg/>
          <w:docGrid w:linePitch="360"/>
        </w:sectPr>
      </w:pPr>
    </w:p>
    <w:p w:rsidR="00792C26" w:rsidRDefault="00792C26" w:rsidP="00792C26">
      <w:pPr>
        <w:spacing w:line="480" w:lineRule="auto"/>
        <w:jc w:val="center"/>
        <w:rPr>
          <w:b/>
        </w:rPr>
      </w:pPr>
      <w:r>
        <w:rPr>
          <w:rFonts w:cs="Arial"/>
          <w:b/>
        </w:rPr>
        <w:lastRenderedPageBreak/>
        <w:t>ANEXO</w:t>
      </w:r>
      <w:r w:rsidRPr="00D26E34">
        <w:rPr>
          <w:b/>
        </w:rPr>
        <w:t xml:space="preserve"> </w:t>
      </w:r>
      <w:r>
        <w:rPr>
          <w:b/>
        </w:rPr>
        <w:t>No. 3</w:t>
      </w:r>
    </w:p>
    <w:p w:rsidR="00792C26" w:rsidRPr="00D26E34" w:rsidRDefault="00792C26" w:rsidP="00792C26">
      <w:pPr>
        <w:spacing w:line="480" w:lineRule="auto"/>
        <w:jc w:val="center"/>
        <w:rPr>
          <w:rFonts w:cs="Arial"/>
          <w:b/>
        </w:rPr>
      </w:pPr>
      <w:r>
        <w:rPr>
          <w:rFonts w:cs="Arial"/>
          <w:b/>
        </w:rPr>
        <w:t xml:space="preserve"> TERMINOS BASICOS</w:t>
      </w:r>
    </w:p>
    <w:p w:rsidR="00792C26" w:rsidRDefault="00792C26" w:rsidP="00792C26">
      <w:pPr>
        <w:spacing w:line="480" w:lineRule="auto"/>
        <w:jc w:val="both"/>
        <w:rPr>
          <w:rFonts w:cs="Arial"/>
        </w:rPr>
      </w:pP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 xml:space="preserve">erecho a </w:t>
      </w:r>
      <w:smartTag w:uri="urn:schemas-microsoft-com:office:smarttags" w:element="PersonName">
        <w:smartTagPr>
          <w:attr w:name="ProductID" w:val="la Justicia"/>
        </w:smartTagPr>
        <w:r w:rsidRPr="00073877">
          <w:rPr>
            <w:rFonts w:cs="Arial"/>
            <w:b/>
          </w:rPr>
          <w:t xml:space="preserve">la </w:t>
        </w:r>
        <w:r>
          <w:rPr>
            <w:rFonts w:cs="Arial"/>
            <w:b/>
          </w:rPr>
          <w:t>J</w:t>
        </w:r>
        <w:r w:rsidRPr="00073877">
          <w:rPr>
            <w:rFonts w:cs="Arial"/>
            <w:b/>
          </w:rPr>
          <w:t>usticia</w:t>
        </w:r>
      </w:smartTag>
      <w:r w:rsidRPr="00073877">
        <w:rPr>
          <w:rFonts w:cs="Arial"/>
          <w:b/>
        </w:rPr>
        <w:t xml:space="preserve"> o de </w:t>
      </w:r>
      <w:r>
        <w:rPr>
          <w:rFonts w:cs="Arial"/>
          <w:b/>
        </w:rPr>
        <w:t>A</w:t>
      </w:r>
      <w:r w:rsidRPr="00073877">
        <w:rPr>
          <w:rFonts w:cs="Arial"/>
          <w:b/>
        </w:rPr>
        <w:t>cceso</w:t>
      </w:r>
      <w:r>
        <w:rPr>
          <w:rFonts w:cs="Arial"/>
          <w:b/>
        </w:rPr>
        <w:t xml:space="preserve"> a </w:t>
      </w:r>
      <w:smartTag w:uri="urn:schemas-microsoft-com:office:smarttags" w:element="PersonName">
        <w:smartTagPr>
          <w:attr w:name="ProductID" w:val="la Justicia"/>
        </w:smartTagPr>
        <w:r>
          <w:rPr>
            <w:rFonts w:cs="Arial"/>
            <w:b/>
          </w:rPr>
          <w:t>la Justicia</w:t>
        </w:r>
      </w:smartTag>
      <w:r>
        <w:rPr>
          <w:rFonts w:cs="Arial"/>
          <w:b/>
        </w:rPr>
        <w:t>:</w:t>
      </w:r>
      <w:r>
        <w:rPr>
          <w:rFonts w:cs="Arial"/>
        </w:rPr>
        <w:t xml:space="preserve"> </w:t>
      </w:r>
      <w:r w:rsidRPr="00073877">
        <w:rPr>
          <w:rFonts w:cs="Arial"/>
        </w:rPr>
        <w:t>Se viola este derecho cuando el tribunal se declara incompetente para conocer una petición sin fundamento alguno o cuando resuelve sin tomar en cuenta los argumentos expuestos y las pruebas vertidas en el procedimiento, o simplemente repite dictámenes o hace uso de formulas vacías de contenido.</w:t>
      </w:r>
    </w:p>
    <w:p w:rsidR="00792C26" w:rsidRPr="00D26E34" w:rsidRDefault="00792C26" w:rsidP="00792C26">
      <w:pPr>
        <w:tabs>
          <w:tab w:val="left" w:pos="480"/>
        </w:tabs>
        <w:spacing w:line="480" w:lineRule="auto"/>
        <w:jc w:val="both"/>
        <w:rPr>
          <w:rFonts w:cs="Arial"/>
          <w:b/>
        </w:rPr>
      </w:pP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 xml:space="preserve">erecho de cambio de </w:t>
      </w:r>
      <w:r>
        <w:rPr>
          <w:rFonts w:cs="Arial"/>
          <w:b/>
        </w:rPr>
        <w:t>C</w:t>
      </w:r>
      <w:r w:rsidRPr="00073877">
        <w:rPr>
          <w:rFonts w:cs="Arial"/>
          <w:b/>
        </w:rPr>
        <w:t>arrera</w:t>
      </w:r>
      <w:r>
        <w:rPr>
          <w:rFonts w:cs="Arial"/>
        </w:rPr>
        <w:t>: H</w:t>
      </w:r>
      <w:r w:rsidRPr="00073877">
        <w:rPr>
          <w:rFonts w:cs="Arial"/>
        </w:rPr>
        <w:t xml:space="preserve">ay violación de este derecho cuando a un(a) estudiante se le exigen requisitos adicionales a los legales para concederle un cambio de carrera o le niegan su petición sin darle explicaciones. </w:t>
      </w:r>
    </w:p>
    <w:p w:rsidR="00792C26" w:rsidRPr="00885A03" w:rsidRDefault="00792C26" w:rsidP="00792C26">
      <w:pPr>
        <w:spacing w:line="480" w:lineRule="auto"/>
        <w:jc w:val="both"/>
        <w:rPr>
          <w:rFonts w:cs="Arial"/>
        </w:rPr>
      </w:pPr>
    </w:p>
    <w:p w:rsidR="00792C26" w:rsidRPr="00D26E34" w:rsidRDefault="00792C26" w:rsidP="00792C26">
      <w:pPr>
        <w:tabs>
          <w:tab w:val="left" w:pos="480"/>
        </w:tabs>
        <w:spacing w:line="480" w:lineRule="auto"/>
        <w:jc w:val="both"/>
        <w:rPr>
          <w:rFonts w:cs="Arial"/>
          <w:b/>
        </w:rPr>
      </w:pPr>
      <w:r>
        <w:rPr>
          <w:rFonts w:cs="Arial"/>
          <w:b/>
        </w:rPr>
        <w:t xml:space="preserve"> Violación al D</w:t>
      </w:r>
      <w:r w:rsidRPr="00073877">
        <w:rPr>
          <w:rFonts w:cs="Arial"/>
          <w:b/>
        </w:rPr>
        <w:t xml:space="preserve">erecho de </w:t>
      </w:r>
      <w:r>
        <w:rPr>
          <w:rFonts w:cs="Arial"/>
          <w:b/>
        </w:rPr>
        <w:t>A</w:t>
      </w:r>
      <w:r w:rsidRPr="00073877">
        <w:rPr>
          <w:rFonts w:cs="Arial"/>
          <w:b/>
        </w:rPr>
        <w:t xml:space="preserve">udiencia o </w:t>
      </w:r>
      <w:r>
        <w:rPr>
          <w:rFonts w:cs="Arial"/>
          <w:b/>
        </w:rPr>
        <w:t>d</w:t>
      </w:r>
      <w:r w:rsidRPr="00073877">
        <w:rPr>
          <w:rFonts w:cs="Arial"/>
          <w:b/>
        </w:rPr>
        <w:t xml:space="preserve">ebido </w:t>
      </w:r>
      <w:r>
        <w:rPr>
          <w:rFonts w:cs="Arial"/>
          <w:b/>
        </w:rPr>
        <w:t xml:space="preserve">Proceso: </w:t>
      </w:r>
      <w:r w:rsidRPr="00E760BF">
        <w:rPr>
          <w:rFonts w:cs="Arial"/>
        </w:rPr>
        <w:t>E</w:t>
      </w:r>
      <w:r w:rsidRPr="00073877">
        <w:rPr>
          <w:rFonts w:cs="Arial"/>
        </w:rPr>
        <w:t xml:space="preserve">xiste violación de este derecho cuando a una persona se le afecta o suprime un derecho sin antes haberla oído en un juicio de cuerdo con la ley. </w:t>
      </w:r>
    </w:p>
    <w:p w:rsidR="00792C26" w:rsidRDefault="00792C26" w:rsidP="00792C26">
      <w:pPr>
        <w:spacing w:line="480" w:lineRule="auto"/>
        <w:jc w:val="both"/>
        <w:rPr>
          <w:rFonts w:cs="Arial"/>
        </w:rPr>
      </w:pPr>
    </w:p>
    <w:p w:rsidR="00792C26" w:rsidRDefault="00792C26" w:rsidP="00792C26">
      <w:pPr>
        <w:tabs>
          <w:tab w:val="left" w:pos="480"/>
        </w:tabs>
        <w:spacing w:line="480" w:lineRule="auto"/>
        <w:jc w:val="both"/>
        <w:rPr>
          <w:rFonts w:cs="Arial"/>
        </w:rPr>
        <w:sectPr w:rsidR="00792C26" w:rsidSect="00E2053E">
          <w:pgSz w:w="12240" w:h="15840"/>
          <w:pgMar w:top="2268" w:right="1418" w:bottom="1418" w:left="2268" w:header="709" w:footer="709" w:gutter="0"/>
          <w:pgNumType w:start="101"/>
          <w:cols w:space="708"/>
          <w:titlePg/>
          <w:docGrid w:linePitch="360"/>
        </w:sectPr>
      </w:pPr>
      <w:r>
        <w:rPr>
          <w:rFonts w:cs="Arial"/>
          <w:b/>
        </w:rPr>
        <w:t>Violación al D</w:t>
      </w:r>
      <w:r w:rsidRPr="00073877">
        <w:rPr>
          <w:rFonts w:cs="Arial"/>
          <w:b/>
        </w:rPr>
        <w:t>erecho a la exoneración de pago de colegiatura o de cuota única</w:t>
      </w:r>
      <w:r>
        <w:rPr>
          <w:rFonts w:cs="Arial"/>
        </w:rPr>
        <w:t>: S</w:t>
      </w:r>
      <w:r w:rsidRPr="00073877">
        <w:rPr>
          <w:rFonts w:cs="Arial"/>
        </w:rPr>
        <w:t xml:space="preserve">e afecta este derecho cuando a un(a) estudiante que pertenece a un mismo núcleo familiar de otro(a) estudiante de </w:t>
      </w:r>
      <w:smartTag w:uri="urn:schemas-microsoft-com:office:smarttags" w:element="PersonName">
        <w:smartTagPr>
          <w:attr w:name="ProductID" w:val="la Universidad"/>
        </w:smartTagPr>
        <w:r w:rsidRPr="00073877">
          <w:rPr>
            <w:rFonts w:cs="Arial"/>
          </w:rPr>
          <w:t>la Universidad</w:t>
        </w:r>
      </w:smartTag>
      <w:r w:rsidRPr="00073877">
        <w:rPr>
          <w:rFonts w:cs="Arial"/>
        </w:rPr>
        <w:t>, se le exige el pago de colegiaturas o que presente requisitos no previstos en la ley como lo dispone el Art. 7 de la Ley Orgánica.</w:t>
      </w:r>
      <w:r>
        <w:rPr>
          <w:rFonts w:cs="Arial"/>
        </w:rPr>
        <w:tab/>
      </w:r>
    </w:p>
    <w:p w:rsidR="00792C26" w:rsidRDefault="00792C26" w:rsidP="00792C26">
      <w:pPr>
        <w:tabs>
          <w:tab w:val="left" w:pos="480"/>
        </w:tabs>
        <w:spacing w:line="480" w:lineRule="auto"/>
        <w:jc w:val="both"/>
        <w:rPr>
          <w:rFonts w:cs="Arial"/>
        </w:rPr>
      </w:pPr>
      <w:r>
        <w:rPr>
          <w:rFonts w:cs="Arial"/>
          <w:b/>
        </w:rPr>
        <w:lastRenderedPageBreak/>
        <w:t>Violación al D</w:t>
      </w:r>
      <w:r w:rsidRPr="00073877">
        <w:rPr>
          <w:rFonts w:cs="Arial"/>
          <w:b/>
        </w:rPr>
        <w:t xml:space="preserve">erecho a disponer de su </w:t>
      </w:r>
      <w:r>
        <w:rPr>
          <w:rFonts w:cs="Arial"/>
          <w:b/>
        </w:rPr>
        <w:t>P</w:t>
      </w:r>
      <w:r w:rsidRPr="00073877">
        <w:rPr>
          <w:rFonts w:cs="Arial"/>
          <w:b/>
        </w:rPr>
        <w:t>ropiedad</w:t>
      </w:r>
      <w:r>
        <w:rPr>
          <w:rFonts w:cs="Arial"/>
          <w:b/>
        </w:rPr>
        <w:t>:</w:t>
      </w:r>
      <w:r>
        <w:rPr>
          <w:rFonts w:cs="Arial"/>
        </w:rPr>
        <w:t xml:space="preserve"> S</w:t>
      </w:r>
      <w:r w:rsidRPr="00073877">
        <w:rPr>
          <w:rFonts w:cs="Arial"/>
        </w:rPr>
        <w:t xml:space="preserve">e afecta este derecho cuando una persona no puede disponer de su propiedad sobre cualquier cosa debido a que otra persona o autoridad en el caso de la universidad, se lo impida o no se lo facilite como le corresponde. </w:t>
      </w:r>
    </w:p>
    <w:p w:rsidR="00792C26" w:rsidRPr="00073877" w:rsidRDefault="00792C26" w:rsidP="00792C26">
      <w:pPr>
        <w:spacing w:line="480" w:lineRule="auto"/>
        <w:jc w:val="both"/>
        <w:rPr>
          <w:rFonts w:cs="Arial"/>
        </w:rPr>
      </w:pP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 xml:space="preserve">erecho a </w:t>
      </w:r>
      <w:smartTag w:uri="urn:schemas-microsoft-com:office:smarttags" w:element="PersonName">
        <w:smartTagPr>
          <w:attr w:name="ProductID" w:val="la Educaci￳n"/>
        </w:smartTagPr>
        <w:r w:rsidRPr="00073877">
          <w:rPr>
            <w:rFonts w:cs="Arial"/>
            <w:b/>
          </w:rPr>
          <w:t xml:space="preserve">la </w:t>
        </w:r>
        <w:r>
          <w:rPr>
            <w:rFonts w:cs="Arial"/>
            <w:b/>
          </w:rPr>
          <w:t>E</w:t>
        </w:r>
        <w:r w:rsidRPr="00073877">
          <w:rPr>
            <w:rFonts w:cs="Arial"/>
            <w:b/>
          </w:rPr>
          <w:t>ducación</w:t>
        </w:r>
      </w:smartTag>
      <w:r>
        <w:rPr>
          <w:rFonts w:cs="Arial"/>
        </w:rPr>
        <w:t xml:space="preserve">: </w:t>
      </w:r>
      <w:r w:rsidRPr="00073877">
        <w:rPr>
          <w:rFonts w:cs="Arial"/>
        </w:rPr>
        <w:t>Se viola este derecho cuando se hacen evaluaciones no previstas en los reglamentos; cu</w:t>
      </w:r>
      <w:r>
        <w:rPr>
          <w:rFonts w:cs="Arial"/>
        </w:rPr>
        <w:t>a</w:t>
      </w:r>
      <w:r w:rsidRPr="00073877">
        <w:rPr>
          <w:rFonts w:cs="Arial"/>
        </w:rPr>
        <w:t>ndo se permite cursar una carrera no aprobada; se presiona indebidamente a lo(a) s estudiantes; no se les devuelven las evaluaciones; o cuando se imparte enseñanza con graves vacíos académicos o científicos; o se permite a un(a) estudiante cursar materias sin su prerrequisito y luego no se las validan haciéndole perder tiempo y dinero. Se viola este derecho igualmente, cuando cumplidos los requisitos legales, no se posibilita la graduación de un(a) estudiante(a)</w:t>
      </w:r>
      <w:r>
        <w:rPr>
          <w:rFonts w:cs="Arial"/>
        </w:rPr>
        <w:t>.</w:t>
      </w:r>
      <w:r w:rsidRPr="00073877">
        <w:rPr>
          <w:rFonts w:cs="Arial"/>
        </w:rPr>
        <w:t xml:space="preserve"> </w:t>
      </w:r>
    </w:p>
    <w:p w:rsidR="00792C26" w:rsidRPr="00073877" w:rsidRDefault="00792C26" w:rsidP="00792C26">
      <w:pPr>
        <w:tabs>
          <w:tab w:val="left" w:pos="480"/>
        </w:tabs>
        <w:spacing w:line="480" w:lineRule="auto"/>
        <w:jc w:val="both"/>
        <w:rPr>
          <w:rFonts w:cs="Arial"/>
        </w:rPr>
      </w:pPr>
    </w:p>
    <w:p w:rsidR="00792C26" w:rsidRPr="00073877" w:rsidRDefault="00792C26" w:rsidP="00792C26">
      <w:pPr>
        <w:tabs>
          <w:tab w:val="left" w:pos="480"/>
        </w:tabs>
        <w:spacing w:line="480" w:lineRule="auto"/>
        <w:jc w:val="both"/>
        <w:rPr>
          <w:rFonts w:cs="Arial"/>
        </w:rPr>
      </w:pPr>
      <w:r>
        <w:rPr>
          <w:rFonts w:cs="Arial"/>
          <w:b/>
        </w:rPr>
        <w:t>Violación al D</w:t>
      </w:r>
      <w:r w:rsidRPr="00073877">
        <w:rPr>
          <w:rFonts w:cs="Arial"/>
          <w:b/>
        </w:rPr>
        <w:t xml:space="preserve">erecho al </w:t>
      </w:r>
      <w:r>
        <w:rPr>
          <w:rFonts w:cs="Arial"/>
          <w:b/>
        </w:rPr>
        <w:t>R</w:t>
      </w:r>
      <w:r w:rsidRPr="00073877">
        <w:rPr>
          <w:rFonts w:cs="Arial"/>
          <w:b/>
        </w:rPr>
        <w:t>espeto:</w:t>
      </w:r>
      <w:r w:rsidRPr="00073877">
        <w:rPr>
          <w:rFonts w:cs="Arial"/>
        </w:rPr>
        <w:t xml:space="preserve"> Se viola este derecho con el trato hostil o irrespetuoso en las relaciones humanas, como regaños hirientes o desproporcionados, gritos, bromas pesadas o manifestaciones vulgares o el llamado acoso laboral.</w:t>
      </w:r>
    </w:p>
    <w:p w:rsidR="00792C26" w:rsidRDefault="00792C26" w:rsidP="00792C26">
      <w:pPr>
        <w:spacing w:line="480" w:lineRule="auto"/>
        <w:jc w:val="both"/>
        <w:rPr>
          <w:rFonts w:cs="Arial"/>
        </w:rPr>
      </w:pPr>
    </w:p>
    <w:p w:rsidR="00792C26" w:rsidRDefault="00792C26" w:rsidP="00792C26">
      <w:pPr>
        <w:tabs>
          <w:tab w:val="left" w:pos="709"/>
        </w:tabs>
        <w:spacing w:line="480" w:lineRule="auto"/>
        <w:jc w:val="both"/>
        <w:rPr>
          <w:rFonts w:cs="Arial"/>
        </w:rPr>
        <w:sectPr w:rsidR="00792C26" w:rsidSect="00E2053E">
          <w:pgSz w:w="12240" w:h="15840"/>
          <w:pgMar w:top="2268" w:right="1418" w:bottom="1418" w:left="2268" w:header="709" w:footer="709" w:gutter="0"/>
          <w:pgNumType w:start="101"/>
          <w:cols w:space="708"/>
          <w:titlePg/>
          <w:docGrid w:linePitch="360"/>
        </w:sectPr>
      </w:pPr>
      <w:r>
        <w:rPr>
          <w:rFonts w:cs="Arial"/>
          <w:b/>
        </w:rPr>
        <w:t>Violación al D</w:t>
      </w:r>
      <w:r w:rsidRPr="00073877">
        <w:rPr>
          <w:rFonts w:cs="Arial"/>
          <w:b/>
        </w:rPr>
        <w:t>erecho a obtener diplomas, constancias, certificado</w:t>
      </w:r>
      <w:r>
        <w:rPr>
          <w:rFonts w:cs="Arial"/>
          <w:b/>
        </w:rPr>
        <w:t xml:space="preserve">s, títulos y grados académicos: </w:t>
      </w:r>
      <w:r w:rsidRPr="00073877">
        <w:rPr>
          <w:rFonts w:cs="Arial"/>
        </w:rPr>
        <w:t xml:space="preserve">Se viola este derecho cuando cualquier autoridad </w:t>
      </w:r>
    </w:p>
    <w:p w:rsidR="00792C26" w:rsidRPr="00073877" w:rsidRDefault="00792C26" w:rsidP="00792C26">
      <w:pPr>
        <w:tabs>
          <w:tab w:val="left" w:pos="709"/>
        </w:tabs>
        <w:spacing w:line="480" w:lineRule="auto"/>
        <w:jc w:val="both"/>
        <w:rPr>
          <w:rFonts w:cs="Arial"/>
          <w:b/>
        </w:rPr>
      </w:pPr>
      <w:r w:rsidRPr="00073877">
        <w:rPr>
          <w:rFonts w:cs="Arial"/>
        </w:rPr>
        <w:lastRenderedPageBreak/>
        <w:t>académica o administrativa, no las extiende arbitrariamente, o por desorden causado por ellas mismas.</w:t>
      </w:r>
    </w:p>
    <w:p w:rsidR="00792C26" w:rsidRPr="00073877" w:rsidRDefault="00792C26" w:rsidP="00792C26">
      <w:pPr>
        <w:spacing w:line="480" w:lineRule="auto"/>
        <w:jc w:val="both"/>
        <w:rPr>
          <w:rFonts w:cs="Arial"/>
          <w:b/>
        </w:rPr>
      </w:pPr>
      <w:r w:rsidRPr="00073877">
        <w:rPr>
          <w:rFonts w:cs="Arial"/>
        </w:rPr>
        <w:t xml:space="preserve">  </w:t>
      </w: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erecho de petición y respuesta:</w:t>
      </w:r>
      <w:r w:rsidRPr="00073877">
        <w:rPr>
          <w:rFonts w:cs="Arial"/>
        </w:rPr>
        <w:t xml:space="preserve"> Se viola este derecho cuando la autoridad o funcionario no contesta por escrito sobre lo pedido en un plazo de sesenta días. </w:t>
      </w:r>
    </w:p>
    <w:p w:rsidR="00792C26" w:rsidRPr="00073877" w:rsidRDefault="00792C26" w:rsidP="00792C26">
      <w:pPr>
        <w:spacing w:line="480" w:lineRule="auto"/>
        <w:jc w:val="both"/>
        <w:rPr>
          <w:rFonts w:cs="Arial"/>
        </w:rPr>
      </w:pP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erecho a la libertad y autonomía sexual:</w:t>
      </w:r>
      <w:r w:rsidRPr="00073877">
        <w:rPr>
          <w:rFonts w:cs="Arial"/>
        </w:rPr>
        <w:t xml:space="preserve"> </w:t>
      </w:r>
      <w:r>
        <w:rPr>
          <w:rFonts w:cs="Arial"/>
        </w:rPr>
        <w:t>S</w:t>
      </w:r>
      <w:r w:rsidRPr="00073877">
        <w:rPr>
          <w:rFonts w:cs="Arial"/>
        </w:rPr>
        <w:t>e viola este derecho cuando se acosa sexualmente a una persona o se la obliga directa o indirectamente, a</w:t>
      </w:r>
      <w:r>
        <w:rPr>
          <w:rFonts w:cs="Arial"/>
        </w:rPr>
        <w:t xml:space="preserve"> que le conceda un favor sexual.</w:t>
      </w:r>
      <w:r w:rsidRPr="00073877">
        <w:rPr>
          <w:rFonts w:cs="Arial"/>
        </w:rPr>
        <w:t xml:space="preserve"> </w:t>
      </w:r>
    </w:p>
    <w:p w:rsidR="00792C26" w:rsidRPr="00073877" w:rsidRDefault="00792C26" w:rsidP="00792C26">
      <w:pPr>
        <w:spacing w:line="480" w:lineRule="auto"/>
        <w:jc w:val="both"/>
        <w:rPr>
          <w:rFonts w:cs="Arial"/>
        </w:rPr>
      </w:pPr>
    </w:p>
    <w:p w:rsidR="00792C26" w:rsidRDefault="00792C26" w:rsidP="00792C26">
      <w:pPr>
        <w:tabs>
          <w:tab w:val="left" w:pos="480"/>
        </w:tabs>
        <w:spacing w:line="480" w:lineRule="auto"/>
        <w:jc w:val="both"/>
        <w:rPr>
          <w:rFonts w:cs="Arial"/>
        </w:rPr>
      </w:pPr>
      <w:r>
        <w:rPr>
          <w:rFonts w:cs="Arial"/>
          <w:b/>
        </w:rPr>
        <w:t>Violación al D</w:t>
      </w:r>
      <w:r w:rsidRPr="00073877">
        <w:rPr>
          <w:rFonts w:cs="Arial"/>
          <w:b/>
        </w:rPr>
        <w:t>erecho al honor:</w:t>
      </w:r>
      <w:r>
        <w:rPr>
          <w:rFonts w:cs="Arial"/>
        </w:rPr>
        <w:t xml:space="preserve"> </w:t>
      </w:r>
      <w:r w:rsidRPr="00073877">
        <w:rPr>
          <w:rFonts w:cs="Arial"/>
        </w:rPr>
        <w:t xml:space="preserve">Se viola este derecho con expresiones injuriosas a una persona, difamaciones, difusión de imágenes o escritos ofensivos. </w:t>
      </w:r>
    </w:p>
    <w:p w:rsidR="00792C26" w:rsidRPr="00073877" w:rsidRDefault="00792C26" w:rsidP="00792C26">
      <w:pPr>
        <w:spacing w:line="480" w:lineRule="auto"/>
        <w:jc w:val="both"/>
        <w:rPr>
          <w:rFonts w:cs="Arial"/>
          <w:b/>
        </w:rPr>
      </w:pPr>
    </w:p>
    <w:p w:rsidR="00792C26" w:rsidRPr="00D26E34" w:rsidRDefault="00792C26" w:rsidP="00792C26">
      <w:pPr>
        <w:tabs>
          <w:tab w:val="left" w:pos="0"/>
        </w:tabs>
        <w:spacing w:line="480" w:lineRule="auto"/>
        <w:jc w:val="both"/>
        <w:rPr>
          <w:rFonts w:cs="Arial"/>
          <w:b/>
        </w:rPr>
      </w:pPr>
      <w:r>
        <w:rPr>
          <w:rFonts w:cs="Arial"/>
          <w:b/>
        </w:rPr>
        <w:t>Violación al D</w:t>
      </w:r>
      <w:r w:rsidRPr="00073877">
        <w:rPr>
          <w:rFonts w:cs="Arial"/>
          <w:b/>
        </w:rPr>
        <w:t>erecho a ser atendido oportunamente en los trámites escolares y administrativos:</w:t>
      </w:r>
      <w:r>
        <w:rPr>
          <w:rFonts w:cs="Arial"/>
        </w:rPr>
        <w:t xml:space="preserve"> S</w:t>
      </w:r>
      <w:r w:rsidRPr="00073877">
        <w:rPr>
          <w:rFonts w:cs="Arial"/>
        </w:rPr>
        <w:t>e viola este derecho cuando las autor</w:t>
      </w:r>
      <w:r>
        <w:rPr>
          <w:rFonts w:cs="Arial"/>
        </w:rPr>
        <w:t xml:space="preserve">idades no atienden o dan largas </w:t>
      </w:r>
      <w:r w:rsidRPr="00073877">
        <w:rPr>
          <w:rFonts w:cs="Arial"/>
        </w:rPr>
        <w:t>injustificadamente a los tramites solicitados por los (a) estud</w:t>
      </w:r>
      <w:r>
        <w:rPr>
          <w:rFonts w:cs="Arial"/>
        </w:rPr>
        <w:t>iantes.</w:t>
      </w:r>
      <w:r w:rsidRPr="00073877">
        <w:rPr>
          <w:rFonts w:cs="Arial"/>
        </w:rPr>
        <w:t xml:space="preserve"> </w:t>
      </w:r>
    </w:p>
    <w:p w:rsidR="00792C26" w:rsidRDefault="00792C26" w:rsidP="00792C26">
      <w:pPr>
        <w:tabs>
          <w:tab w:val="left" w:pos="1985"/>
          <w:tab w:val="left" w:pos="2268"/>
          <w:tab w:val="left" w:pos="2552"/>
        </w:tabs>
        <w:spacing w:line="360" w:lineRule="auto"/>
        <w:jc w:val="center"/>
        <w:sectPr w:rsidR="00792C26" w:rsidSect="00E2053E">
          <w:pgSz w:w="12240" w:h="15840"/>
          <w:pgMar w:top="2268" w:right="1418" w:bottom="1418" w:left="2268" w:header="709" w:footer="709" w:gutter="0"/>
          <w:pgNumType w:start="101"/>
          <w:cols w:space="708"/>
          <w:titlePg/>
          <w:docGrid w:linePitch="360"/>
        </w:sectPr>
      </w:pPr>
    </w:p>
    <w:p w:rsidR="00792C26" w:rsidRDefault="00792C26" w:rsidP="00792C26">
      <w:pPr>
        <w:tabs>
          <w:tab w:val="left" w:pos="1985"/>
          <w:tab w:val="left" w:pos="2268"/>
          <w:tab w:val="left" w:pos="2552"/>
        </w:tabs>
        <w:spacing w:line="360" w:lineRule="auto"/>
        <w:jc w:val="center"/>
        <w:rPr>
          <w:b/>
        </w:rPr>
      </w:pPr>
      <w:r>
        <w:rPr>
          <w:b/>
        </w:rPr>
        <w:lastRenderedPageBreak/>
        <w:t>Anexo No. 4</w:t>
      </w:r>
    </w:p>
    <w:p w:rsidR="00792C26" w:rsidRDefault="00792C26" w:rsidP="00792C26">
      <w:pPr>
        <w:spacing w:line="480" w:lineRule="auto"/>
        <w:jc w:val="center"/>
        <w:rPr>
          <w:rFonts w:cs="Arial"/>
        </w:rPr>
      </w:pPr>
      <w:r w:rsidRPr="0011335E">
        <w:rPr>
          <w:rFonts w:cs="Arial"/>
        </w:rPr>
        <w:t>HOJA DE CONSENTIMIENTO INFORMADO</w:t>
      </w:r>
    </w:p>
    <w:p w:rsidR="00792C26" w:rsidRPr="0011335E" w:rsidRDefault="00792C26" w:rsidP="00792C26">
      <w:pPr>
        <w:spacing w:line="480" w:lineRule="auto"/>
        <w:jc w:val="center"/>
        <w:rPr>
          <w:rFonts w:cs="Arial"/>
        </w:rPr>
      </w:pPr>
    </w:p>
    <w:p w:rsidR="00792C26" w:rsidRPr="0011335E" w:rsidRDefault="00792C26" w:rsidP="00792C26">
      <w:pPr>
        <w:spacing w:line="480" w:lineRule="auto"/>
        <w:jc w:val="both"/>
        <w:rPr>
          <w:rFonts w:cs="Arial"/>
        </w:rPr>
      </w:pPr>
      <w:r w:rsidRPr="0011335E">
        <w:rPr>
          <w:rFonts w:cs="Arial"/>
        </w:rPr>
        <w:t>Yo, __________________________________, acepto participar en la investigación, que tiene por objetivo: “Determinar el conocimiento de</w:t>
      </w:r>
      <w:r>
        <w:rPr>
          <w:rFonts w:cs="Arial"/>
        </w:rPr>
        <w:t xml:space="preserve"> los Derechos y Deberes de los Estudiantes U</w:t>
      </w:r>
      <w:r w:rsidRPr="0011335E">
        <w:rPr>
          <w:rFonts w:cs="Arial"/>
        </w:rPr>
        <w:t>niversitarios, Instrumentos Legales</w:t>
      </w:r>
      <w:r>
        <w:rPr>
          <w:rFonts w:cs="Arial"/>
        </w:rPr>
        <w:t xml:space="preserve"> y Órganos de Gobierno</w:t>
      </w:r>
      <w:r w:rsidRPr="0011335E">
        <w:rPr>
          <w:rFonts w:cs="Arial"/>
        </w:rPr>
        <w:t xml:space="preserve"> que favorecen el ejercicio de los mismos, en los Estudiantes de Licenciatura en Enfermería de </w:t>
      </w:r>
      <w:smartTag w:uri="urn:schemas-microsoft-com:office:smarttags" w:element="PersonName">
        <w:smartTagPr>
          <w:attr w:name="ProductID" w:val="la Universidad"/>
        </w:smartTagPr>
        <w:r w:rsidRPr="0011335E">
          <w:rPr>
            <w:rFonts w:cs="Arial"/>
          </w:rPr>
          <w:t>la Universidad</w:t>
        </w:r>
      </w:smartTag>
      <w:r w:rsidRPr="0011335E">
        <w:rPr>
          <w:rFonts w:cs="Arial"/>
        </w:rPr>
        <w:t xml:space="preserve"> de El Salvador.</w:t>
      </w:r>
    </w:p>
    <w:p w:rsidR="00792C26" w:rsidRDefault="00792C26" w:rsidP="00792C26">
      <w:pPr>
        <w:spacing w:line="480" w:lineRule="auto"/>
        <w:jc w:val="both"/>
        <w:rPr>
          <w:rFonts w:cs="Arial"/>
        </w:rPr>
      </w:pPr>
      <w:r w:rsidRPr="0011335E">
        <w:rPr>
          <w:rFonts w:cs="Arial"/>
        </w:rPr>
        <w:t>Entiendo, que fui seleccionado por que soy estudiante de Enfermería de la Universidad</w:t>
      </w:r>
      <w:r>
        <w:rPr>
          <w:rFonts w:cs="Arial"/>
        </w:rPr>
        <w:t xml:space="preserve"> de El Salvador, y que somos 129</w:t>
      </w:r>
      <w:r w:rsidRPr="0011335E">
        <w:rPr>
          <w:rFonts w:cs="Arial"/>
        </w:rPr>
        <w:t xml:space="preserve"> estudiantes, participant</w:t>
      </w:r>
      <w:r>
        <w:rPr>
          <w:rFonts w:cs="Arial"/>
        </w:rPr>
        <w:t xml:space="preserve">es de la  misma Carrera. </w:t>
      </w:r>
    </w:p>
    <w:p w:rsidR="00792C26" w:rsidRDefault="00792C26" w:rsidP="00792C26">
      <w:pPr>
        <w:spacing w:line="480" w:lineRule="auto"/>
        <w:jc w:val="both"/>
        <w:rPr>
          <w:rFonts w:cs="Arial"/>
        </w:rPr>
      </w:pPr>
    </w:p>
    <w:p w:rsidR="00792C26" w:rsidRDefault="00792C26" w:rsidP="00792C26">
      <w:pPr>
        <w:spacing w:line="480" w:lineRule="auto"/>
        <w:jc w:val="both"/>
        <w:rPr>
          <w:rFonts w:cs="Arial"/>
        </w:rPr>
      </w:pPr>
      <w:r>
        <w:rPr>
          <w:rFonts w:cs="Arial"/>
        </w:rPr>
        <w:t>Estoy  enterado/a de que se me aplicará</w:t>
      </w:r>
      <w:r w:rsidRPr="0011335E">
        <w:rPr>
          <w:rFonts w:cs="Arial"/>
        </w:rPr>
        <w:t xml:space="preserve"> un cuestionario para recolectar la información, el cual esta estructurado con preguntas abiertas y cerradas, las que responderé según mi conocimiento sobre el tema antes mencionado, contare con 30 – 45 minutos para responder dichas preguntas, si hay preguntas que no puedo contestar no habrá</w:t>
      </w:r>
      <w:r>
        <w:rPr>
          <w:rFonts w:cs="Arial"/>
        </w:rPr>
        <w:t xml:space="preserve"> riesgo alguno para mi persona</w:t>
      </w:r>
      <w:r w:rsidRPr="0011335E">
        <w:rPr>
          <w:rFonts w:cs="Arial"/>
        </w:rPr>
        <w:t xml:space="preserve">, ya que no estará expuesta mi salud, tanto física como emocionalmente, ni </w:t>
      </w:r>
      <w:r>
        <w:rPr>
          <w:rFonts w:cs="Arial"/>
        </w:rPr>
        <w:t xml:space="preserve">así, </w:t>
      </w:r>
      <w:r w:rsidRPr="0011335E">
        <w:rPr>
          <w:rFonts w:cs="Arial"/>
        </w:rPr>
        <w:t>en lo económico</w:t>
      </w:r>
      <w:r>
        <w:rPr>
          <w:rFonts w:cs="Arial"/>
        </w:rPr>
        <w:t xml:space="preserve">. </w:t>
      </w:r>
    </w:p>
    <w:p w:rsidR="00792C26" w:rsidRDefault="00792C26" w:rsidP="00792C26">
      <w:pPr>
        <w:spacing w:line="480" w:lineRule="auto"/>
        <w:jc w:val="both"/>
        <w:rPr>
          <w:rFonts w:cs="Arial"/>
        </w:rPr>
        <w:sectPr w:rsidR="00792C26" w:rsidSect="00E2053E">
          <w:pgSz w:w="12240" w:h="15840"/>
          <w:pgMar w:top="2268" w:right="1418" w:bottom="1418" w:left="2268" w:header="709" w:footer="709" w:gutter="0"/>
          <w:pgNumType w:start="101"/>
          <w:cols w:space="708"/>
          <w:titlePg/>
          <w:docGrid w:linePitch="360"/>
        </w:sectPr>
      </w:pPr>
    </w:p>
    <w:p w:rsidR="00792C26" w:rsidRDefault="00792C26" w:rsidP="00792C26">
      <w:pPr>
        <w:spacing w:line="480" w:lineRule="auto"/>
        <w:jc w:val="both"/>
        <w:rPr>
          <w:rFonts w:cs="Arial"/>
        </w:rPr>
      </w:pPr>
      <w:r>
        <w:rPr>
          <w:rFonts w:cs="Arial"/>
        </w:rPr>
        <w:lastRenderedPageBreak/>
        <w:t xml:space="preserve">Entiendo que me mantendrán la confidencialidad, por lo que en ningún momento se mencionara mi nombre en la investigación, y que además puedo retirarme en el momento en que lo desee sin recibir ningún tipo de maltrato. </w:t>
      </w:r>
    </w:p>
    <w:p w:rsidR="00792C26" w:rsidRDefault="00792C26" w:rsidP="00792C26">
      <w:pPr>
        <w:spacing w:line="480" w:lineRule="auto"/>
        <w:jc w:val="both"/>
        <w:rPr>
          <w:rFonts w:cs="Arial"/>
        </w:rPr>
      </w:pPr>
    </w:p>
    <w:p w:rsidR="00792C26" w:rsidRDefault="00792C26" w:rsidP="00792C26">
      <w:pPr>
        <w:spacing w:line="480" w:lineRule="auto"/>
        <w:jc w:val="both"/>
        <w:rPr>
          <w:rFonts w:cs="Arial"/>
        </w:rPr>
      </w:pPr>
      <w:r>
        <w:rPr>
          <w:rFonts w:cs="Arial"/>
        </w:rPr>
        <w:t>Habiendo entendido todo lo anteriormente descrito y aclarando mis dudas, acepto participar en este estudio, voluntariamente desde su inicio hasta su finalización.</w:t>
      </w:r>
    </w:p>
    <w:p w:rsidR="00792C26" w:rsidRDefault="00792C26" w:rsidP="00792C26">
      <w:pPr>
        <w:spacing w:line="480" w:lineRule="auto"/>
        <w:jc w:val="both"/>
        <w:rPr>
          <w:rFonts w:cs="Arial"/>
        </w:rPr>
      </w:pPr>
    </w:p>
    <w:p w:rsidR="00792C26" w:rsidRDefault="00792C26" w:rsidP="00792C26">
      <w:pPr>
        <w:spacing w:line="480" w:lineRule="auto"/>
        <w:jc w:val="both"/>
        <w:rPr>
          <w:rFonts w:cs="Arial"/>
        </w:rPr>
      </w:pPr>
      <w:r>
        <w:rPr>
          <w:rFonts w:cs="Arial"/>
        </w:rPr>
        <w:t xml:space="preserve">___________________________________       Fecha: ________________ </w:t>
      </w:r>
    </w:p>
    <w:p w:rsidR="00792C26" w:rsidRDefault="00792C26" w:rsidP="00792C26">
      <w:pPr>
        <w:spacing w:line="480" w:lineRule="auto"/>
        <w:jc w:val="both"/>
        <w:rPr>
          <w:rFonts w:cs="Arial"/>
        </w:rPr>
      </w:pPr>
      <w:r>
        <w:rPr>
          <w:rFonts w:cs="Arial"/>
        </w:rPr>
        <w:t>Firma de la persona que da consentimiento</w:t>
      </w:r>
    </w:p>
    <w:p w:rsidR="00792C26" w:rsidRDefault="00792C26" w:rsidP="00792C26">
      <w:pPr>
        <w:spacing w:line="480" w:lineRule="auto"/>
        <w:jc w:val="both"/>
        <w:rPr>
          <w:rFonts w:cs="Arial"/>
        </w:rPr>
      </w:pPr>
    </w:p>
    <w:p w:rsidR="00792C26" w:rsidRDefault="00792C26" w:rsidP="00792C26">
      <w:pPr>
        <w:spacing w:line="480" w:lineRule="auto"/>
        <w:jc w:val="both"/>
        <w:rPr>
          <w:rFonts w:cs="Arial"/>
        </w:rPr>
      </w:pPr>
      <w:r>
        <w:rPr>
          <w:rFonts w:cs="Arial"/>
        </w:rPr>
        <w:t>___________________________________</w:t>
      </w:r>
    </w:p>
    <w:p w:rsidR="00792C26" w:rsidRDefault="00792C26" w:rsidP="00792C26">
      <w:pPr>
        <w:spacing w:line="480" w:lineRule="auto"/>
        <w:jc w:val="both"/>
        <w:rPr>
          <w:rFonts w:cs="Arial"/>
        </w:rPr>
      </w:pPr>
      <w:r>
        <w:rPr>
          <w:rFonts w:cs="Arial"/>
        </w:rPr>
        <w:t>Nombre y Firma del Encuestador</w:t>
      </w:r>
    </w:p>
    <w:p w:rsidR="00792C26" w:rsidRDefault="00792C26" w:rsidP="00792C26">
      <w:pPr>
        <w:spacing w:line="480" w:lineRule="auto"/>
        <w:jc w:val="both"/>
        <w:rPr>
          <w:rFonts w:cs="Arial"/>
        </w:rPr>
      </w:pPr>
    </w:p>
    <w:p w:rsidR="00E2053E" w:rsidRDefault="00E2053E" w:rsidP="009C4C48">
      <w:pPr>
        <w:jc w:val="center"/>
        <w:rPr>
          <w:rFonts w:cs="Arial"/>
          <w:b/>
          <w:lang w:val="es-SV"/>
        </w:rPr>
      </w:pPr>
    </w:p>
    <w:p w:rsidR="00C93780" w:rsidRDefault="003F513C" w:rsidP="009C4C48">
      <w:pPr>
        <w:jc w:val="center"/>
        <w:rPr>
          <w:rFonts w:cs="Arial"/>
          <w:b/>
          <w:sz w:val="144"/>
          <w:szCs w:val="144"/>
          <w:lang w:val="es-SV"/>
        </w:rPr>
      </w:pPr>
      <w:r w:rsidRPr="00183B3C">
        <w:rPr>
          <w:rFonts w:cs="Arial"/>
          <w:b/>
          <w:noProof/>
          <w:sz w:val="144"/>
          <w:szCs w:val="144"/>
        </w:rPr>
        <w:pict>
          <v:shapetype id="_x0000_t202" coordsize="21600,21600" o:spt="202" path="m,l,21600r21600,l21600,xe">
            <v:stroke joinstyle="miter"/>
            <v:path gradientshapeok="t" o:connecttype="rect"/>
          </v:shapetype>
          <v:shape id="_x0000_s1041" type="#_x0000_t202" style="position:absolute;left:0;text-align:left;margin-left:396pt;margin-top:482.5pt;width:48pt;height:27pt;z-index:251653120" stroked="f">
            <v:textbox style="mso-next-textbox:#_x0000_s1041">
              <w:txbxContent>
                <w:p w:rsidR="00010BA6" w:rsidRDefault="00010BA6" w:rsidP="003F513C"/>
              </w:txbxContent>
            </v:textbox>
          </v:shape>
        </w:pict>
      </w:r>
    </w:p>
    <w:p w:rsidR="00B56024" w:rsidRPr="009C4C48" w:rsidRDefault="00B56024" w:rsidP="009C4C48">
      <w:pPr>
        <w:jc w:val="center"/>
        <w:rPr>
          <w:rFonts w:cs="Arial"/>
          <w:b/>
          <w:sz w:val="144"/>
          <w:szCs w:val="144"/>
          <w:lang w:val="es-SV"/>
        </w:rPr>
      </w:pPr>
    </w:p>
    <w:sectPr w:rsidR="00B56024" w:rsidRPr="009C4C48" w:rsidSect="00E2053E">
      <w:pgSz w:w="12240" w:h="15840"/>
      <w:pgMar w:top="2268" w:right="1418" w:bottom="1418" w:left="2268" w:header="709" w:footer="709" w:gutter="0"/>
      <w:pgNumType w:start="1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E2" w:rsidRDefault="001F4DE2" w:rsidP="00DE027F">
      <w:r>
        <w:separator/>
      </w:r>
    </w:p>
  </w:endnote>
  <w:endnote w:type="continuationSeparator" w:id="0">
    <w:p w:rsidR="001F4DE2" w:rsidRDefault="001F4DE2" w:rsidP="00DE0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A6" w:rsidRDefault="00010BA6" w:rsidP="00183B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BA6" w:rsidRDefault="00010BA6" w:rsidP="006317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6E" w:rsidRDefault="00B3146E">
    <w:pPr>
      <w:pStyle w:val="Piedepgina"/>
      <w:jc w:val="right"/>
    </w:pPr>
    <w:fldSimple w:instr="PAGE   \* MERGEFORMAT">
      <w:r w:rsidR="001F51FE">
        <w:rPr>
          <w:noProof/>
        </w:rPr>
        <w:t>77</w:t>
      </w:r>
    </w:fldSimple>
  </w:p>
  <w:p w:rsidR="00010BA6" w:rsidRDefault="00010BA6" w:rsidP="00631791">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6E" w:rsidRDefault="00B3146E">
    <w:pPr>
      <w:pStyle w:val="Piedepgina"/>
      <w:jc w:val="right"/>
    </w:pPr>
  </w:p>
  <w:p w:rsidR="00B3146E" w:rsidRDefault="00B3146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A6" w:rsidRDefault="00010BA6" w:rsidP="00526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BA6" w:rsidRDefault="00010BA6" w:rsidP="005268A2">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A6" w:rsidRDefault="00010BA6" w:rsidP="00526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1FE">
      <w:rPr>
        <w:rStyle w:val="Nmerodepgina"/>
        <w:noProof/>
      </w:rPr>
      <w:t>130</w:t>
    </w:r>
    <w:r>
      <w:rPr>
        <w:rStyle w:val="Nmerodepgina"/>
      </w:rPr>
      <w:fldChar w:fldCharType="end"/>
    </w:r>
  </w:p>
  <w:p w:rsidR="00010BA6" w:rsidRDefault="00010BA6" w:rsidP="005268A2">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A6" w:rsidRDefault="00010BA6" w:rsidP="00526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0BA6" w:rsidRDefault="00010BA6" w:rsidP="005268A2">
    <w:pPr>
      <w:pStyle w:val="Piedep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A6" w:rsidRDefault="00010BA6" w:rsidP="00526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1FE">
      <w:rPr>
        <w:rStyle w:val="Nmerodepgina"/>
        <w:noProof/>
      </w:rPr>
      <w:t>137</w:t>
    </w:r>
    <w:r>
      <w:rPr>
        <w:rStyle w:val="Nmerodepgina"/>
      </w:rPr>
      <w:fldChar w:fldCharType="end"/>
    </w:r>
  </w:p>
  <w:p w:rsidR="00010BA6" w:rsidRDefault="00010BA6" w:rsidP="005268A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E2" w:rsidRDefault="001F4DE2" w:rsidP="00DE027F">
      <w:r>
        <w:separator/>
      </w:r>
    </w:p>
  </w:footnote>
  <w:footnote w:type="continuationSeparator" w:id="0">
    <w:p w:rsidR="001F4DE2" w:rsidRDefault="001F4DE2" w:rsidP="00DE027F">
      <w:r>
        <w:continuationSeparator/>
      </w:r>
    </w:p>
  </w:footnote>
  <w:footnote w:id="1">
    <w:p w:rsidR="00010BA6" w:rsidRPr="00C334FE" w:rsidRDefault="00010BA6" w:rsidP="00604221">
      <w:pPr>
        <w:pStyle w:val="Textonotapie"/>
        <w:tabs>
          <w:tab w:val="left" w:pos="240"/>
        </w:tabs>
        <w:ind w:left="240" w:hanging="240"/>
        <w:jc w:val="both"/>
        <w:rPr>
          <w:rFonts w:ascii="Arial" w:hAnsi="Arial" w:cs="Arial"/>
          <w:lang w:val="es-ES_tradnl"/>
        </w:rPr>
      </w:pPr>
      <w:r w:rsidRPr="00C334FE">
        <w:rPr>
          <w:rStyle w:val="Refdenotaalpie"/>
          <w:rFonts w:ascii="Arial" w:hAnsi="Arial" w:cs="Arial"/>
        </w:rPr>
        <w:footnoteRef/>
      </w:r>
      <w:r w:rsidRPr="00C334FE">
        <w:rPr>
          <w:rFonts w:ascii="Arial" w:hAnsi="Arial" w:cs="Arial"/>
        </w:rPr>
        <w:t xml:space="preserve"> </w:t>
      </w:r>
      <w:r w:rsidRPr="00C334FE">
        <w:rPr>
          <w:rFonts w:ascii="Arial" w:hAnsi="Arial" w:cs="Arial"/>
        </w:rPr>
        <w:tab/>
      </w:r>
      <w:smartTag w:uri="urn:schemas-microsoft-com:office:smarttags" w:element="PersonName">
        <w:smartTagPr>
          <w:attr w:name="ProductID" w:val="La Carta Inglesa"/>
        </w:smartTagPr>
        <w:r w:rsidRPr="00C334FE">
          <w:rPr>
            <w:rFonts w:ascii="Arial" w:hAnsi="Arial" w:cs="Arial"/>
          </w:rPr>
          <w:t>La Carta Inglesa</w:t>
        </w:r>
      </w:smartTag>
      <w:r w:rsidRPr="00C334FE">
        <w:rPr>
          <w:rFonts w:ascii="Arial" w:hAnsi="Arial" w:cs="Arial"/>
        </w:rPr>
        <w:t xml:space="preserve"> de Derechos de 1689, </w:t>
      </w:r>
      <w:smartTag w:uri="urn:schemas-microsoft-com:office:smarttags" w:element="PersonName">
        <w:smartTagPr>
          <w:attr w:name="ProductID" w:val="La Carta Americana"/>
        </w:smartTagPr>
        <w:r w:rsidRPr="00C334FE">
          <w:rPr>
            <w:rFonts w:ascii="Arial" w:hAnsi="Arial" w:cs="Arial"/>
          </w:rPr>
          <w:t>la Carta Americana</w:t>
        </w:r>
      </w:smartTag>
      <w:r w:rsidRPr="00C334FE">
        <w:rPr>
          <w:rFonts w:ascii="Arial" w:hAnsi="Arial" w:cs="Arial"/>
        </w:rPr>
        <w:t xml:space="preserve"> de Derechos de 1789 y </w:t>
      </w:r>
      <w:smartTag w:uri="urn:schemas-microsoft-com:office:smarttags" w:element="PersonName">
        <w:smartTagPr>
          <w:attr w:name="ProductID" w:val="La Declaraci￳n Francesa"/>
        </w:smartTagPr>
        <w:r w:rsidRPr="00C334FE">
          <w:rPr>
            <w:rFonts w:ascii="Arial" w:hAnsi="Arial" w:cs="Arial"/>
          </w:rPr>
          <w:t>la Declaración Francesa</w:t>
        </w:r>
      </w:smartTag>
      <w:r w:rsidRPr="00C334FE">
        <w:rPr>
          <w:rFonts w:ascii="Arial" w:hAnsi="Arial" w:cs="Arial"/>
        </w:rPr>
        <w:t xml:space="preserve"> de los Dere</w:t>
      </w:r>
      <w:r>
        <w:rPr>
          <w:rFonts w:ascii="Arial" w:hAnsi="Arial" w:cs="Arial"/>
        </w:rPr>
        <w:t>chos del Hombre y del ciudadano. www.escr_net.org/resources/resources_show.htm.doc_id.</w:t>
      </w:r>
    </w:p>
  </w:footnote>
  <w:footnote w:id="2">
    <w:p w:rsidR="00010BA6" w:rsidRDefault="00010BA6" w:rsidP="00604221">
      <w:pPr>
        <w:pStyle w:val="Textonotapie"/>
        <w:tabs>
          <w:tab w:val="left" w:pos="240"/>
        </w:tabs>
        <w:jc w:val="both"/>
        <w:rPr>
          <w:rFonts w:ascii="Arial" w:hAnsi="Arial" w:cs="Arial"/>
        </w:rPr>
      </w:pPr>
      <w:r w:rsidRPr="00C334FE">
        <w:rPr>
          <w:rStyle w:val="Refdenotaalpie"/>
          <w:rFonts w:ascii="Arial" w:hAnsi="Arial" w:cs="Arial"/>
        </w:rPr>
        <w:footnoteRef/>
      </w:r>
      <w:r w:rsidRPr="00C334FE">
        <w:rPr>
          <w:rFonts w:ascii="Arial" w:hAnsi="Arial" w:cs="Arial"/>
        </w:rPr>
        <w:t xml:space="preserve"> </w:t>
      </w:r>
      <w:r w:rsidRPr="002F6D31">
        <w:rPr>
          <w:rFonts w:ascii="Arial" w:hAnsi="Arial" w:cs="Arial"/>
        </w:rPr>
        <w:tab/>
        <w:t>Rodríguez, Lilia. Fondo de Población de Naciones Unidas</w:t>
      </w:r>
      <w:r>
        <w:rPr>
          <w:rFonts w:ascii="Arial" w:hAnsi="Arial" w:cs="Arial"/>
        </w:rPr>
        <w:t>. Derechos sexuales y Reproductivos en el Marco de los Derechos Humanos</w:t>
      </w:r>
    </w:p>
    <w:p w:rsidR="00010BA6" w:rsidRPr="002F6D31" w:rsidRDefault="00010BA6" w:rsidP="00604221">
      <w:pPr>
        <w:pStyle w:val="Textonotapie"/>
        <w:tabs>
          <w:tab w:val="left" w:pos="240"/>
        </w:tabs>
        <w:jc w:val="both"/>
        <w:rPr>
          <w:rFonts w:ascii="Arial" w:hAnsi="Arial" w:cs="Arial"/>
          <w:lang w:val="es-ES_tradnl"/>
        </w:rPr>
      </w:pPr>
    </w:p>
  </w:footnote>
  <w:footnote w:id="3">
    <w:p w:rsidR="00010BA6" w:rsidRPr="00C334FE" w:rsidRDefault="00010BA6" w:rsidP="00DE027F">
      <w:pPr>
        <w:pStyle w:val="Textonotapie"/>
        <w:tabs>
          <w:tab w:val="left" w:pos="240"/>
        </w:tabs>
        <w:jc w:val="both"/>
        <w:rPr>
          <w:rFonts w:ascii="Arial" w:hAnsi="Arial" w:cs="Arial"/>
        </w:rPr>
      </w:pPr>
      <w:r w:rsidRPr="00C334FE">
        <w:rPr>
          <w:rStyle w:val="Refdenotaalpie"/>
          <w:rFonts w:ascii="Arial" w:hAnsi="Arial" w:cs="Arial"/>
        </w:rPr>
        <w:footnoteRef/>
      </w:r>
      <w:r>
        <w:rPr>
          <w:rFonts w:ascii="Arial" w:hAnsi="Arial" w:cs="Arial"/>
        </w:rPr>
        <w:t xml:space="preserve"> </w:t>
      </w:r>
      <w:r>
        <w:rPr>
          <w:rFonts w:ascii="Arial" w:hAnsi="Arial" w:cs="Arial"/>
        </w:rPr>
        <w:tab/>
        <w:t xml:space="preserve">Prof. </w:t>
      </w:r>
      <w:r w:rsidRPr="00C334FE">
        <w:rPr>
          <w:rFonts w:ascii="Arial" w:hAnsi="Arial" w:cs="Arial"/>
        </w:rPr>
        <w:t>Pérez, Douglas</w:t>
      </w:r>
      <w:r>
        <w:rPr>
          <w:rFonts w:ascii="Arial" w:hAnsi="Arial" w:cs="Arial"/>
        </w:rPr>
        <w:t xml:space="preserve"> Edgardo</w:t>
      </w:r>
      <w:r w:rsidRPr="00C334FE">
        <w:rPr>
          <w:rFonts w:ascii="Arial" w:hAnsi="Arial" w:cs="Arial"/>
        </w:rPr>
        <w:t>. Estudios Sociales y Cívica.</w:t>
      </w:r>
      <w:r>
        <w:rPr>
          <w:rFonts w:ascii="Arial" w:hAnsi="Arial" w:cs="Arial"/>
        </w:rPr>
        <w:t xml:space="preserve"> Segundo de Bachillerato. Edición </w:t>
      </w:r>
      <w:r w:rsidRPr="00C334FE">
        <w:rPr>
          <w:rFonts w:ascii="Arial" w:hAnsi="Arial" w:cs="Arial"/>
        </w:rPr>
        <w:t xml:space="preserve"> 2000</w:t>
      </w:r>
    </w:p>
  </w:footnote>
  <w:footnote w:id="4">
    <w:p w:rsidR="00010BA6" w:rsidRPr="008D392B" w:rsidRDefault="00010BA6" w:rsidP="001B1819">
      <w:pPr>
        <w:pStyle w:val="Textonotapie"/>
        <w:tabs>
          <w:tab w:val="left" w:pos="240"/>
        </w:tabs>
        <w:jc w:val="both"/>
        <w:rPr>
          <w:rFonts w:ascii="Arial" w:hAnsi="Arial" w:cs="Arial"/>
        </w:rPr>
      </w:pPr>
      <w:r w:rsidRPr="008D392B">
        <w:rPr>
          <w:rStyle w:val="Refdenotaalpie"/>
          <w:rFonts w:ascii="Arial" w:hAnsi="Arial" w:cs="Arial"/>
        </w:rPr>
        <w:footnoteRef/>
      </w:r>
      <w:r w:rsidRPr="008D392B">
        <w:rPr>
          <w:rFonts w:ascii="Arial" w:hAnsi="Arial" w:cs="Arial"/>
        </w:rPr>
        <w:t xml:space="preserve"> </w:t>
      </w:r>
      <w:r w:rsidRPr="008D392B">
        <w:rPr>
          <w:rFonts w:ascii="Arial" w:hAnsi="Arial" w:cs="Arial"/>
        </w:rPr>
        <w:tab/>
      </w:r>
      <w:r>
        <w:rPr>
          <w:rFonts w:ascii="Arial" w:hAnsi="Arial" w:cs="Arial"/>
        </w:rPr>
        <w:t xml:space="preserve">Asamblea Legislativa, Constitución de </w:t>
      </w:r>
      <w:smartTag w:uri="urn:schemas-microsoft-com:office:smarttags" w:element="PersonName">
        <w:smartTagPr>
          <w:attr w:name="ProductID" w:val="la Republica"/>
        </w:smartTagPr>
        <w:r>
          <w:rPr>
            <w:rFonts w:ascii="Arial" w:hAnsi="Arial" w:cs="Arial"/>
          </w:rPr>
          <w:t>la Republica</w:t>
        </w:r>
      </w:smartTag>
      <w:r>
        <w:rPr>
          <w:rFonts w:ascii="Arial" w:hAnsi="Arial" w:cs="Arial"/>
        </w:rPr>
        <w:t xml:space="preserve"> de El Salvador, y sus reformas hasta el año 2004. Pág. 27</w:t>
      </w:r>
    </w:p>
  </w:footnote>
  <w:footnote w:id="5">
    <w:p w:rsidR="00010BA6" w:rsidRPr="008C048E" w:rsidRDefault="00010BA6" w:rsidP="001B1819">
      <w:pPr>
        <w:pStyle w:val="Textonotapie"/>
        <w:tabs>
          <w:tab w:val="left" w:pos="240"/>
        </w:tabs>
        <w:ind w:left="240" w:hanging="240"/>
        <w:jc w:val="both"/>
        <w:rPr>
          <w:rFonts w:ascii="Arial" w:hAnsi="Arial" w:cs="Arial"/>
        </w:rPr>
      </w:pPr>
      <w:r w:rsidRPr="00C334FE">
        <w:rPr>
          <w:rStyle w:val="Refdenotaalpie"/>
          <w:rFonts w:ascii="Arial" w:hAnsi="Arial" w:cs="Arial"/>
        </w:rPr>
        <w:footnoteRef/>
      </w:r>
      <w:r w:rsidRPr="00C334FE">
        <w:rPr>
          <w:rFonts w:ascii="Arial" w:hAnsi="Arial" w:cs="Arial"/>
        </w:rPr>
        <w:t xml:space="preserve"> </w:t>
      </w:r>
      <w:r w:rsidRPr="008C048E">
        <w:rPr>
          <w:rFonts w:ascii="Arial" w:hAnsi="Arial" w:cs="Arial"/>
        </w:rPr>
        <w:tab/>
        <w:t xml:space="preserve">Universidad de El salvador, Defensoría de los Derechos Universitarios. Programa de Promoción y Defensa de los Derechos y Deberes de los estudiantes. Año 2008, Pág. 12 </w:t>
      </w:r>
    </w:p>
  </w:footnote>
  <w:footnote w:id="6">
    <w:p w:rsidR="00010BA6" w:rsidRPr="00181112" w:rsidRDefault="00010BA6" w:rsidP="00181112">
      <w:pPr>
        <w:pStyle w:val="Textonotapie"/>
        <w:tabs>
          <w:tab w:val="left" w:pos="240"/>
        </w:tabs>
        <w:ind w:left="240" w:hanging="240"/>
        <w:jc w:val="both"/>
        <w:rPr>
          <w:rFonts w:ascii="Arial" w:hAnsi="Arial" w:cs="Arial"/>
        </w:rPr>
      </w:pPr>
      <w:r w:rsidRPr="00C334FE">
        <w:rPr>
          <w:rStyle w:val="Refdenotaalpie"/>
          <w:rFonts w:ascii="Arial" w:hAnsi="Arial" w:cs="Arial"/>
        </w:rPr>
        <w:footnoteRef/>
      </w:r>
      <w:r w:rsidRPr="00C334FE">
        <w:rPr>
          <w:rFonts w:ascii="Arial" w:hAnsi="Arial" w:cs="Arial"/>
        </w:rPr>
        <w:t xml:space="preserve"> </w:t>
      </w:r>
      <w:r w:rsidRPr="00181112">
        <w:rPr>
          <w:rFonts w:ascii="Arial" w:hAnsi="Arial" w:cs="Arial"/>
        </w:rPr>
        <w:tab/>
        <w:t>Ibíd.</w:t>
      </w:r>
      <w:r>
        <w:rPr>
          <w:rFonts w:ascii="Arial" w:hAnsi="Arial" w:cs="Arial"/>
        </w:rPr>
        <w:t xml:space="preserve"> Págs. 50</w:t>
      </w:r>
    </w:p>
  </w:footnote>
  <w:footnote w:id="7">
    <w:p w:rsidR="00010BA6" w:rsidRPr="00C334FE" w:rsidRDefault="00010BA6" w:rsidP="00513206">
      <w:pPr>
        <w:pStyle w:val="Textonotapie"/>
        <w:tabs>
          <w:tab w:val="left" w:pos="240"/>
        </w:tabs>
        <w:rPr>
          <w:rFonts w:ascii="Arial" w:hAnsi="Arial" w:cs="Arial"/>
          <w:lang w:val="es-CR"/>
        </w:rPr>
      </w:pPr>
      <w:r w:rsidRPr="00C334FE">
        <w:rPr>
          <w:rStyle w:val="Refdenotaalpie"/>
          <w:rFonts w:ascii="Arial" w:hAnsi="Arial" w:cs="Arial"/>
        </w:rPr>
        <w:footnoteRef/>
      </w:r>
      <w:r w:rsidRPr="00C334FE">
        <w:rPr>
          <w:rFonts w:ascii="Arial" w:hAnsi="Arial" w:cs="Arial"/>
        </w:rPr>
        <w:tab/>
        <w:t xml:space="preserve">Derechos Humanos para Todos 50 Aniversario de </w:t>
      </w:r>
      <w:smartTag w:uri="urn:schemas-microsoft-com:office:smarttags" w:element="PersonName">
        <w:smartTagPr>
          <w:attr w:name="ProductID" w:val="la Declaraci￳n Universal"/>
        </w:smartTagPr>
        <w:r w:rsidRPr="00C334FE">
          <w:rPr>
            <w:rFonts w:ascii="Arial" w:hAnsi="Arial" w:cs="Arial"/>
          </w:rPr>
          <w:t>la Declaración Universal</w:t>
        </w:r>
      </w:smartTag>
      <w:r w:rsidRPr="00C334FE">
        <w:rPr>
          <w:rFonts w:ascii="Arial" w:hAnsi="Arial" w:cs="Arial"/>
        </w:rPr>
        <w:t xml:space="preserve"> de los Derechos Humanos. 1948 – 1998.  D. U. de los D. H.</w:t>
      </w:r>
      <w:r>
        <w:rPr>
          <w:rFonts w:ascii="Arial" w:hAnsi="Arial" w:cs="Arial"/>
        </w:rPr>
        <w:t xml:space="preserve"> www.escr_net.org/resources/resources_show.doc_id.</w:t>
      </w:r>
    </w:p>
  </w:footnote>
  <w:footnote w:id="8">
    <w:p w:rsidR="00010BA6" w:rsidRPr="00C334FE" w:rsidRDefault="00010BA6" w:rsidP="00DE3611">
      <w:pPr>
        <w:pStyle w:val="Textonotapie"/>
        <w:tabs>
          <w:tab w:val="left" w:pos="240"/>
        </w:tabs>
        <w:ind w:left="240" w:hanging="240"/>
        <w:jc w:val="both"/>
        <w:rPr>
          <w:rFonts w:ascii="Arial" w:hAnsi="Arial" w:cs="Arial"/>
          <w:lang w:val="es-SV"/>
        </w:rPr>
      </w:pPr>
      <w:r>
        <w:rPr>
          <w:rStyle w:val="Refdenotaalpie"/>
        </w:rPr>
        <w:footnoteRef/>
      </w:r>
      <w:r>
        <w:t xml:space="preserve"> </w:t>
      </w:r>
      <w:r w:rsidRPr="00C334FE">
        <w:rPr>
          <w:rFonts w:ascii="Arial" w:hAnsi="Arial" w:cs="Arial"/>
        </w:rPr>
        <w:t xml:space="preserve">Constitución Política y su Importancia como Fuerza Jurídica Reguladora de </w:t>
      </w:r>
      <w:smartTag w:uri="urn:schemas-microsoft-com:office:smarttags" w:element="PersonName">
        <w:smartTagPr>
          <w:attr w:name="ProductID" w:val="la Vida Estatal."/>
        </w:smartTagPr>
        <w:r w:rsidRPr="00C334FE">
          <w:rPr>
            <w:rFonts w:ascii="Arial" w:hAnsi="Arial" w:cs="Arial"/>
          </w:rPr>
          <w:t>la Vida Estatal.</w:t>
        </w:r>
      </w:smartTag>
      <w:r w:rsidRPr="00C334FE">
        <w:rPr>
          <w:rFonts w:ascii="Arial" w:hAnsi="Arial" w:cs="Arial"/>
        </w:rPr>
        <w:t xml:space="preserve">  </w:t>
      </w:r>
      <w:r w:rsidRPr="00C334FE">
        <w:rPr>
          <w:rFonts w:ascii="Arial" w:hAnsi="Arial" w:cs="Arial"/>
          <w:lang w:val="es-SV"/>
        </w:rPr>
        <w:t>http://www.asamblea.gob.sv/constitucion/index.htm</w:t>
      </w:r>
    </w:p>
    <w:p w:rsidR="00010BA6" w:rsidRPr="00DE3611" w:rsidRDefault="00010BA6">
      <w:pPr>
        <w:pStyle w:val="Textonotapie"/>
        <w:rPr>
          <w:lang w:val="es-MX"/>
        </w:rPr>
      </w:pPr>
    </w:p>
  </w:footnote>
  <w:footnote w:id="9">
    <w:p w:rsidR="00010BA6" w:rsidRPr="00C334FE" w:rsidRDefault="00010BA6" w:rsidP="00CA2692">
      <w:pPr>
        <w:pStyle w:val="Textonotapie"/>
        <w:tabs>
          <w:tab w:val="left" w:pos="240"/>
        </w:tabs>
        <w:ind w:left="180" w:hanging="180"/>
        <w:jc w:val="both"/>
        <w:rPr>
          <w:rFonts w:ascii="Arial" w:hAnsi="Arial" w:cs="Arial"/>
          <w:lang w:val="es-SV"/>
        </w:rPr>
      </w:pPr>
      <w:r w:rsidRPr="00C334FE">
        <w:rPr>
          <w:rStyle w:val="Refdenotaalpie"/>
          <w:rFonts w:ascii="Arial" w:hAnsi="Arial" w:cs="Arial"/>
        </w:rPr>
        <w:footnoteRef/>
      </w:r>
      <w:r w:rsidRPr="00C334FE">
        <w:rPr>
          <w:rFonts w:ascii="Arial" w:hAnsi="Arial" w:cs="Arial"/>
        </w:rPr>
        <w:t xml:space="preserve"> </w:t>
      </w:r>
      <w:r>
        <w:rPr>
          <w:rFonts w:ascii="Arial" w:hAnsi="Arial" w:cs="Arial"/>
        </w:rPr>
        <w:t xml:space="preserve">Universidad de El Salvador. </w:t>
      </w:r>
      <w:r w:rsidRPr="00C334FE">
        <w:rPr>
          <w:rFonts w:ascii="Arial" w:hAnsi="Arial" w:cs="Arial"/>
        </w:rPr>
        <w:t xml:space="preserve">Reglamento General de </w:t>
      </w:r>
      <w:smartTag w:uri="urn:schemas-microsoft-com:office:smarttags" w:element="PersonName">
        <w:smartTagPr>
          <w:attr w:name="ProductID" w:val="la Ley Org￡nica"/>
        </w:smartTagPr>
        <w:r w:rsidRPr="00C334FE">
          <w:rPr>
            <w:rFonts w:ascii="Arial" w:hAnsi="Arial" w:cs="Arial"/>
          </w:rPr>
          <w:t>la Ley Orgánica</w:t>
        </w:r>
      </w:smartTag>
      <w:r w:rsidRPr="00C334FE">
        <w:rPr>
          <w:rFonts w:ascii="Arial" w:hAnsi="Arial" w:cs="Arial"/>
        </w:rPr>
        <w:t xml:space="preserve"> de </w:t>
      </w:r>
      <w:smartTag w:uri="urn:schemas-microsoft-com:office:smarttags" w:element="PersonName">
        <w:smartTagPr>
          <w:attr w:name="ProductID" w:val="la Universidad"/>
        </w:smartTagPr>
        <w:r w:rsidRPr="00C334FE">
          <w:rPr>
            <w:rFonts w:ascii="Arial" w:hAnsi="Arial" w:cs="Arial"/>
          </w:rPr>
          <w:t>la Universidad</w:t>
        </w:r>
      </w:smartTag>
      <w:r w:rsidRPr="00C334FE">
        <w:rPr>
          <w:rFonts w:ascii="Arial" w:hAnsi="Arial" w:cs="Arial"/>
        </w:rPr>
        <w:t xml:space="preserve"> de El </w:t>
      </w:r>
      <w:r>
        <w:rPr>
          <w:rFonts w:ascii="Arial" w:hAnsi="Arial" w:cs="Arial"/>
        </w:rPr>
        <w:t xml:space="preserve">  </w:t>
      </w:r>
      <w:r w:rsidRPr="00C334FE">
        <w:rPr>
          <w:rFonts w:ascii="Arial" w:hAnsi="Arial" w:cs="Arial"/>
        </w:rPr>
        <w:t xml:space="preserve">Salvador. </w:t>
      </w:r>
      <w:r w:rsidRPr="00C334FE">
        <w:rPr>
          <w:rFonts w:ascii="Arial" w:hAnsi="Arial" w:cs="Arial"/>
        </w:rPr>
        <w:tab/>
      </w:r>
    </w:p>
  </w:footnote>
  <w:footnote w:id="10">
    <w:p w:rsidR="00010BA6" w:rsidRPr="00C334FE" w:rsidRDefault="00010BA6" w:rsidP="00A816DD">
      <w:pPr>
        <w:pStyle w:val="Textonotapie"/>
        <w:tabs>
          <w:tab w:val="left" w:pos="240"/>
        </w:tabs>
        <w:jc w:val="both"/>
        <w:rPr>
          <w:rFonts w:ascii="Arial" w:hAnsi="Arial" w:cs="Arial"/>
        </w:rPr>
      </w:pPr>
      <w:r w:rsidRPr="00C334FE">
        <w:rPr>
          <w:rStyle w:val="Refdenotaalpie"/>
          <w:rFonts w:ascii="Arial" w:hAnsi="Arial" w:cs="Arial"/>
        </w:rPr>
        <w:footnoteRef/>
      </w:r>
      <w:r w:rsidRPr="00C334FE">
        <w:rPr>
          <w:rFonts w:ascii="Arial" w:hAnsi="Arial" w:cs="Arial"/>
        </w:rPr>
        <w:t xml:space="preserve"> Asamblea General Universitaria. Ley Orgánica de </w:t>
      </w:r>
      <w:smartTag w:uri="urn:schemas-microsoft-com:office:smarttags" w:element="PersonName">
        <w:smartTagPr>
          <w:attr w:name="ProductID" w:val="la Universidad"/>
        </w:smartTagPr>
        <w:r w:rsidRPr="00C334FE">
          <w:rPr>
            <w:rFonts w:ascii="Arial" w:hAnsi="Arial" w:cs="Arial"/>
          </w:rPr>
          <w:t>la Universidad</w:t>
        </w:r>
      </w:smartTag>
      <w:r w:rsidRPr="00C334FE">
        <w:rPr>
          <w:rFonts w:ascii="Arial" w:hAnsi="Arial" w:cs="Arial"/>
        </w:rPr>
        <w:t xml:space="preserve"> de El Salvador. Año 2004.</w:t>
      </w:r>
    </w:p>
    <w:p w:rsidR="00010BA6" w:rsidRPr="00C334FE" w:rsidRDefault="00010BA6" w:rsidP="00A816DD">
      <w:pPr>
        <w:pStyle w:val="Textonotapie"/>
        <w:tabs>
          <w:tab w:val="left" w:pos="240"/>
        </w:tabs>
        <w:jc w:val="both"/>
        <w:rPr>
          <w:rFonts w:ascii="Arial" w:hAnsi="Arial" w:cs="Arial"/>
        </w:rPr>
      </w:pPr>
    </w:p>
  </w:footnote>
  <w:footnote w:id="11">
    <w:p w:rsidR="00010BA6" w:rsidRPr="00482751" w:rsidRDefault="00010BA6">
      <w:pPr>
        <w:pStyle w:val="Textonotapie"/>
        <w:rPr>
          <w:lang w:val="es-ES_tradnl"/>
        </w:rPr>
      </w:pPr>
      <w:r>
        <w:rPr>
          <w:rStyle w:val="Refdenotaalpie"/>
        </w:rPr>
        <w:footnoteRef/>
      </w:r>
      <w:r>
        <w:rPr>
          <w:lang w:val="es-ES_tradnl"/>
        </w:rPr>
        <w:t xml:space="preserve"> Ibíd. Pág. 19</w:t>
      </w:r>
    </w:p>
  </w:footnote>
  <w:footnote w:id="12">
    <w:p w:rsidR="00010BA6" w:rsidRPr="00C334FE" w:rsidRDefault="00010BA6" w:rsidP="00A816DD">
      <w:pPr>
        <w:pStyle w:val="Textonotapie"/>
        <w:tabs>
          <w:tab w:val="left" w:pos="240"/>
        </w:tabs>
        <w:rPr>
          <w:rFonts w:ascii="Arial" w:hAnsi="Arial" w:cs="Arial"/>
          <w:lang w:val="es-CR"/>
        </w:rPr>
      </w:pPr>
      <w:r w:rsidRPr="00C334FE">
        <w:rPr>
          <w:rStyle w:val="Refdenotaalpie"/>
          <w:rFonts w:ascii="Arial" w:hAnsi="Arial" w:cs="Arial"/>
        </w:rPr>
        <w:footnoteRef/>
      </w:r>
      <w:r w:rsidRPr="00C334FE">
        <w:rPr>
          <w:rFonts w:ascii="Arial" w:hAnsi="Arial" w:cs="Arial"/>
        </w:rPr>
        <w:t xml:space="preserve"> </w:t>
      </w:r>
      <w:r w:rsidRPr="00C334FE">
        <w:rPr>
          <w:rFonts w:ascii="Arial" w:hAnsi="Arial" w:cs="Arial"/>
        </w:rPr>
        <w:tab/>
        <w:t>Ibíd.</w:t>
      </w:r>
      <w:r>
        <w:rPr>
          <w:rFonts w:ascii="Arial" w:hAnsi="Arial" w:cs="Arial"/>
        </w:rPr>
        <w:t xml:space="preserve"> Pág. 20</w:t>
      </w:r>
    </w:p>
  </w:footnote>
  <w:footnote w:id="13">
    <w:p w:rsidR="00010BA6" w:rsidRPr="00C334FE" w:rsidRDefault="00010BA6" w:rsidP="00A816DD">
      <w:pPr>
        <w:pStyle w:val="Textonotapie"/>
        <w:tabs>
          <w:tab w:val="left" w:pos="240"/>
        </w:tabs>
        <w:rPr>
          <w:rFonts w:ascii="Arial" w:hAnsi="Arial" w:cs="Arial"/>
          <w:lang w:val="es-CR"/>
        </w:rPr>
      </w:pPr>
      <w:r w:rsidRPr="00C334FE">
        <w:rPr>
          <w:rStyle w:val="Refdenotaalpie"/>
          <w:rFonts w:ascii="Arial" w:hAnsi="Arial" w:cs="Arial"/>
        </w:rPr>
        <w:footnoteRef/>
      </w:r>
      <w:r w:rsidRPr="00C334FE">
        <w:rPr>
          <w:rFonts w:ascii="Arial" w:hAnsi="Arial" w:cs="Arial"/>
        </w:rPr>
        <w:t xml:space="preserve"> </w:t>
      </w:r>
      <w:r w:rsidRPr="00C334FE">
        <w:rPr>
          <w:rFonts w:ascii="Arial" w:hAnsi="Arial" w:cs="Arial"/>
        </w:rPr>
        <w:tab/>
        <w:t>Ibíd.</w:t>
      </w:r>
      <w:r>
        <w:rPr>
          <w:rFonts w:ascii="Arial" w:hAnsi="Arial" w:cs="Arial"/>
        </w:rPr>
        <w:t xml:space="preserve"> Pág. 20</w:t>
      </w:r>
    </w:p>
  </w:footnote>
  <w:footnote w:id="14">
    <w:p w:rsidR="00010BA6" w:rsidRPr="00F8303E" w:rsidRDefault="00010BA6">
      <w:pPr>
        <w:pStyle w:val="Textonotapie"/>
        <w:rPr>
          <w:lang w:val="es-MX"/>
        </w:rPr>
      </w:pPr>
      <w:r>
        <w:rPr>
          <w:rStyle w:val="Refdenotaalpie"/>
        </w:rPr>
        <w:footnoteRef/>
      </w:r>
      <w:r>
        <w:t xml:space="preserve"> Universidad de El Salvador. Asamblea General Universitaria, Reglamento General de </w:t>
      </w:r>
      <w:smartTag w:uri="urn:schemas-microsoft-com:office:smarttags" w:element="PersonName">
        <w:smartTagPr>
          <w:attr w:name="ProductID" w:val="la Ley Orgánica"/>
        </w:smartTagPr>
        <w:smartTag w:uri="urn:schemas-microsoft-com:office:smarttags" w:element="PersonName">
          <w:smartTagPr>
            <w:attr w:name="ProductID" w:val="la Ley"/>
          </w:smartTagPr>
          <w:r>
            <w:t>la Ley</w:t>
          </w:r>
        </w:smartTag>
        <w:r>
          <w:t xml:space="preserve"> Orgánica</w:t>
        </w:r>
      </w:smartTag>
      <w:r>
        <w:t xml:space="preserve"> Pág. 3</w:t>
      </w:r>
    </w:p>
  </w:footnote>
  <w:footnote w:id="15">
    <w:p w:rsidR="00010BA6" w:rsidRDefault="00010BA6">
      <w:pPr>
        <w:pStyle w:val="Textonotapie"/>
      </w:pPr>
      <w:r>
        <w:rPr>
          <w:rStyle w:val="Refdenotaalpie"/>
        </w:rPr>
        <w:footnoteRef/>
      </w:r>
      <w:r>
        <w:t xml:space="preserve"> Universidad de El Salvador, Asamblea General Universitaria. Normativa de </w:t>
      </w:r>
      <w:smartTag w:uri="urn:schemas-microsoft-com:office:smarttags" w:element="PersonName">
        <w:smartTagPr>
          <w:attr w:name="ProductID" w:val="la Universidad"/>
        </w:smartTagPr>
        <w:r>
          <w:t>la Universidad</w:t>
        </w:r>
      </w:smartTag>
      <w:r>
        <w:t xml:space="preserve"> de El Salvador. Año 2004.</w:t>
      </w:r>
    </w:p>
  </w:footnote>
  <w:footnote w:id="16">
    <w:p w:rsidR="00010BA6" w:rsidRPr="001F3FBE" w:rsidRDefault="00010BA6">
      <w:pPr>
        <w:pStyle w:val="Textonotapie"/>
        <w:rPr>
          <w:lang w:val="es-MX"/>
        </w:rPr>
      </w:pPr>
      <w:r>
        <w:rPr>
          <w:rStyle w:val="Refdenotaalpie"/>
        </w:rPr>
        <w:footnoteRef/>
      </w:r>
      <w:r>
        <w:t xml:space="preserve"> Universidad de El Salvador, Asamblea General Universitaria. Reglamento Especial de </w:t>
      </w:r>
      <w:smartTag w:uri="urn:schemas-microsoft-com:office:smarttags" w:element="PersonName">
        <w:smartTagPr>
          <w:attr w:name="ProductID" w:val="la Defensoría"/>
        </w:smartTagPr>
        <w:r>
          <w:t>la Defensoría</w:t>
        </w:r>
      </w:smartTag>
      <w:r>
        <w:t xml:space="preserve"> de los Derechos de los Miembros de </w:t>
      </w:r>
      <w:smartTag w:uri="urn:schemas-microsoft-com:office:smarttags" w:element="PersonName">
        <w:smartTagPr>
          <w:attr w:name="ProductID" w:val="la UES."/>
        </w:smartTagPr>
        <w:r>
          <w:t>la UES.</w:t>
        </w:r>
      </w:smartTag>
      <w:r>
        <w:t xml:space="preserve"> </w:t>
      </w:r>
    </w:p>
  </w:footnote>
  <w:footnote w:id="17">
    <w:p w:rsidR="00010BA6" w:rsidRPr="00C334FE" w:rsidRDefault="00010BA6" w:rsidP="007A364C">
      <w:pPr>
        <w:pStyle w:val="Textonotapie"/>
        <w:tabs>
          <w:tab w:val="left" w:pos="240"/>
        </w:tabs>
        <w:ind w:left="240" w:hanging="240"/>
        <w:jc w:val="both"/>
        <w:rPr>
          <w:rFonts w:ascii="Arial" w:hAnsi="Arial" w:cs="Arial"/>
        </w:rPr>
      </w:pPr>
      <w:r w:rsidRPr="00C334FE">
        <w:rPr>
          <w:rStyle w:val="Refdenotaalpie"/>
          <w:rFonts w:ascii="Arial" w:hAnsi="Arial" w:cs="Arial"/>
        </w:rPr>
        <w:footnoteRef/>
      </w:r>
      <w:r w:rsidRPr="00C334FE">
        <w:rPr>
          <w:rFonts w:ascii="Arial" w:hAnsi="Arial" w:cs="Arial"/>
        </w:rPr>
        <w:t xml:space="preserve"> </w:t>
      </w:r>
      <w:r w:rsidRPr="00C334FE">
        <w:rPr>
          <w:rFonts w:ascii="Arial" w:hAnsi="Arial" w:cs="Arial"/>
        </w:rPr>
        <w:tab/>
        <w:t>Mata Tobar, Víctor Hugo. Informe Anual sobre el estado de los Derechos universitarios y el Trabajo del Defensor  de los Derechos Universitarios. Año 2002. Pág. 84</w:t>
      </w:r>
    </w:p>
  </w:footnote>
  <w:footnote w:id="18">
    <w:p w:rsidR="00010BA6" w:rsidRPr="008F3F41" w:rsidRDefault="00010BA6">
      <w:pPr>
        <w:pStyle w:val="Textonotapie"/>
        <w:rPr>
          <w:lang w:val="es-MX"/>
        </w:rPr>
      </w:pPr>
      <w:r>
        <w:rPr>
          <w:rStyle w:val="Refdenotaalpie"/>
        </w:rPr>
        <w:footnoteRef/>
      </w:r>
      <w:r>
        <w:t xml:space="preserve"> Universidad de El Salvador. </w:t>
      </w:r>
      <w:r>
        <w:rPr>
          <w:lang w:val="es-MX"/>
        </w:rPr>
        <w:t xml:space="preserve">Personal Docente, de </w:t>
      </w:r>
      <w:smartTag w:uri="urn:schemas-microsoft-com:office:smarttags" w:element="PersonName">
        <w:smartTagPr>
          <w:attr w:name="ProductID" w:val="la Carrera"/>
        </w:smartTagPr>
        <w:r>
          <w:rPr>
            <w:lang w:val="es-MX"/>
          </w:rPr>
          <w:t>la Carrera</w:t>
        </w:r>
      </w:smartTag>
      <w:r>
        <w:rPr>
          <w:lang w:val="es-MX"/>
        </w:rPr>
        <w:t xml:space="preserve"> de Enfermería. Currículo de </w:t>
      </w:r>
      <w:smartTag w:uri="urn:schemas-microsoft-com:office:smarttags" w:element="PersonName">
        <w:smartTagPr>
          <w:attr w:name="ProductID" w:val="la Carrere"/>
        </w:smartTagPr>
        <w:r>
          <w:rPr>
            <w:lang w:val="es-MX"/>
          </w:rPr>
          <w:t>la Carrere</w:t>
        </w:r>
      </w:smartTag>
      <w:r>
        <w:rPr>
          <w:lang w:val="es-MX"/>
        </w:rPr>
        <w:t xml:space="preserve"> de Licenciatura de </w:t>
      </w:r>
      <w:smartTag w:uri="urn:schemas-microsoft-com:office:smarttags" w:element="PersonName">
        <w:smartTagPr>
          <w:attr w:name="ProductID" w:val="la UES. A￱o"/>
        </w:smartTagPr>
        <w:r>
          <w:rPr>
            <w:lang w:val="es-MX"/>
          </w:rPr>
          <w:t>la UES. Año</w:t>
        </w:r>
      </w:smartTag>
      <w:r>
        <w:rPr>
          <w:lang w:val="es-MX"/>
        </w:rPr>
        <w:t xml:space="preserve"> 1992. Págs. 130</w:t>
      </w:r>
    </w:p>
  </w:footnote>
  <w:footnote w:id="19">
    <w:p w:rsidR="00010BA6" w:rsidRDefault="00010BA6">
      <w:pPr>
        <w:pStyle w:val="Textonotapie"/>
      </w:pPr>
      <w:r>
        <w:rPr>
          <w:rStyle w:val="Refdenotaalpie"/>
        </w:rPr>
        <w:footnoteRef/>
      </w:r>
      <w:r>
        <w:t xml:space="preserve"> Universidad de El Salvador. Comisión Técnica de Evaluación (COTEUES) 2009. Informe Estadístico 2008. Tomo I. Sede Central. Ciudad Universitaria, UES, El Salvador. Págs. 400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147"/>
    <w:multiLevelType w:val="hybridMultilevel"/>
    <w:tmpl w:val="B1164380"/>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
    <w:nsid w:val="02AA5C69"/>
    <w:multiLevelType w:val="hybridMultilevel"/>
    <w:tmpl w:val="7C2046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FF7ECC"/>
    <w:multiLevelType w:val="hybridMultilevel"/>
    <w:tmpl w:val="7898C0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872B0E"/>
    <w:multiLevelType w:val="multilevel"/>
    <w:tmpl w:val="C6A05F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A237B2"/>
    <w:multiLevelType w:val="hybridMultilevel"/>
    <w:tmpl w:val="E0280D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8096EFA"/>
    <w:multiLevelType w:val="hybridMultilevel"/>
    <w:tmpl w:val="FEE428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C1A93"/>
    <w:multiLevelType w:val="hybridMultilevel"/>
    <w:tmpl w:val="C04E18BC"/>
    <w:lvl w:ilvl="0" w:tplc="E6669572">
      <w:start w:val="1"/>
      <w:numFmt w:val="upperRoman"/>
      <w:lvlText w:val="%1."/>
      <w:lvlJc w:val="left"/>
      <w:pPr>
        <w:ind w:left="1146" w:hanging="720"/>
      </w:pPr>
    </w:lvl>
    <w:lvl w:ilvl="1" w:tplc="440A0019">
      <w:start w:val="1"/>
      <w:numFmt w:val="decimal"/>
      <w:lvlText w:val="%2."/>
      <w:lvlJc w:val="left"/>
      <w:pPr>
        <w:tabs>
          <w:tab w:val="num" w:pos="1440"/>
        </w:tabs>
        <w:ind w:left="1440" w:hanging="360"/>
      </w:pPr>
    </w:lvl>
    <w:lvl w:ilvl="2" w:tplc="440A001B">
      <w:start w:val="1"/>
      <w:numFmt w:val="lowerRoman"/>
      <w:lvlText w:val="%3."/>
      <w:lvlJc w:val="right"/>
      <w:pPr>
        <w:ind w:left="2160" w:hanging="18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7">
    <w:nsid w:val="0B254030"/>
    <w:multiLevelType w:val="hybridMultilevel"/>
    <w:tmpl w:val="83C0D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0DA35CF6"/>
    <w:multiLevelType w:val="hybridMultilevel"/>
    <w:tmpl w:val="F6AE05E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B61AB6"/>
    <w:multiLevelType w:val="hybridMultilevel"/>
    <w:tmpl w:val="E9F865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222235"/>
    <w:multiLevelType w:val="hybridMultilevel"/>
    <w:tmpl w:val="3D543A72"/>
    <w:lvl w:ilvl="0" w:tplc="A6EAD050">
      <w:start w:val="2"/>
      <w:numFmt w:val="upperLetter"/>
      <w:lvlText w:val="%1."/>
      <w:lvlJc w:val="left"/>
      <w:pPr>
        <w:ind w:left="757" w:hanging="360"/>
      </w:pPr>
      <w:rPr>
        <w:rFonts w:hint="default"/>
      </w:rPr>
    </w:lvl>
    <w:lvl w:ilvl="1" w:tplc="440A0019" w:tentative="1">
      <w:start w:val="1"/>
      <w:numFmt w:val="lowerLetter"/>
      <w:lvlText w:val="%2."/>
      <w:lvlJc w:val="left"/>
      <w:pPr>
        <w:ind w:left="1477" w:hanging="360"/>
      </w:pPr>
    </w:lvl>
    <w:lvl w:ilvl="2" w:tplc="440A001B" w:tentative="1">
      <w:start w:val="1"/>
      <w:numFmt w:val="lowerRoman"/>
      <w:lvlText w:val="%3."/>
      <w:lvlJc w:val="right"/>
      <w:pPr>
        <w:ind w:left="2197" w:hanging="180"/>
      </w:pPr>
    </w:lvl>
    <w:lvl w:ilvl="3" w:tplc="440A000F" w:tentative="1">
      <w:start w:val="1"/>
      <w:numFmt w:val="decimal"/>
      <w:lvlText w:val="%4."/>
      <w:lvlJc w:val="left"/>
      <w:pPr>
        <w:ind w:left="2917" w:hanging="360"/>
      </w:pPr>
    </w:lvl>
    <w:lvl w:ilvl="4" w:tplc="440A0019" w:tentative="1">
      <w:start w:val="1"/>
      <w:numFmt w:val="lowerLetter"/>
      <w:lvlText w:val="%5."/>
      <w:lvlJc w:val="left"/>
      <w:pPr>
        <w:ind w:left="3637" w:hanging="360"/>
      </w:pPr>
    </w:lvl>
    <w:lvl w:ilvl="5" w:tplc="440A001B" w:tentative="1">
      <w:start w:val="1"/>
      <w:numFmt w:val="lowerRoman"/>
      <w:lvlText w:val="%6."/>
      <w:lvlJc w:val="right"/>
      <w:pPr>
        <w:ind w:left="4357" w:hanging="180"/>
      </w:pPr>
    </w:lvl>
    <w:lvl w:ilvl="6" w:tplc="440A000F" w:tentative="1">
      <w:start w:val="1"/>
      <w:numFmt w:val="decimal"/>
      <w:lvlText w:val="%7."/>
      <w:lvlJc w:val="left"/>
      <w:pPr>
        <w:ind w:left="5077" w:hanging="360"/>
      </w:pPr>
    </w:lvl>
    <w:lvl w:ilvl="7" w:tplc="440A0019" w:tentative="1">
      <w:start w:val="1"/>
      <w:numFmt w:val="lowerLetter"/>
      <w:lvlText w:val="%8."/>
      <w:lvlJc w:val="left"/>
      <w:pPr>
        <w:ind w:left="5797" w:hanging="360"/>
      </w:pPr>
    </w:lvl>
    <w:lvl w:ilvl="8" w:tplc="440A001B" w:tentative="1">
      <w:start w:val="1"/>
      <w:numFmt w:val="lowerRoman"/>
      <w:lvlText w:val="%9."/>
      <w:lvlJc w:val="right"/>
      <w:pPr>
        <w:ind w:left="6517" w:hanging="180"/>
      </w:pPr>
    </w:lvl>
  </w:abstractNum>
  <w:abstractNum w:abstractNumId="11">
    <w:nsid w:val="1328262A"/>
    <w:multiLevelType w:val="hybridMultilevel"/>
    <w:tmpl w:val="80A81E4A"/>
    <w:lvl w:ilvl="0" w:tplc="1D30152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5F51A0C"/>
    <w:multiLevelType w:val="hybridMultilevel"/>
    <w:tmpl w:val="325674FC"/>
    <w:lvl w:ilvl="0" w:tplc="EC2E3D70">
      <w:start w:val="1"/>
      <w:numFmt w:val="lowerLetter"/>
      <w:lvlText w:val="%1)"/>
      <w:lvlJc w:val="left"/>
      <w:pPr>
        <w:tabs>
          <w:tab w:val="num" w:pos="615"/>
        </w:tabs>
        <w:ind w:left="615" w:hanging="360"/>
      </w:pPr>
      <w:rPr>
        <w:rFonts w:hint="default"/>
      </w:rPr>
    </w:lvl>
    <w:lvl w:ilvl="1" w:tplc="294A4B1A">
      <w:start w:val="2"/>
      <w:numFmt w:val="upperLetter"/>
      <w:lvlText w:val="%2."/>
      <w:lvlJc w:val="left"/>
      <w:pPr>
        <w:tabs>
          <w:tab w:val="num" w:pos="1335"/>
        </w:tabs>
        <w:ind w:left="1335" w:hanging="360"/>
      </w:pPr>
      <w:rPr>
        <w:rFonts w:hint="default"/>
      </w:rPr>
    </w:lvl>
    <w:lvl w:ilvl="2" w:tplc="15B0608E">
      <w:start w:val="1"/>
      <w:numFmt w:val="upperLetter"/>
      <w:lvlText w:val="%3)"/>
      <w:lvlJc w:val="left"/>
      <w:pPr>
        <w:tabs>
          <w:tab w:val="num" w:pos="2235"/>
        </w:tabs>
        <w:ind w:left="2235" w:hanging="360"/>
      </w:pPr>
      <w:rPr>
        <w:rFonts w:hint="default"/>
      </w:rPr>
    </w:lvl>
    <w:lvl w:ilvl="3" w:tplc="6FA8F306">
      <w:start w:val="3"/>
      <w:numFmt w:val="decimal"/>
      <w:lvlText w:val="%4."/>
      <w:lvlJc w:val="left"/>
      <w:pPr>
        <w:tabs>
          <w:tab w:val="num" w:pos="2775"/>
        </w:tabs>
        <w:ind w:left="2775" w:hanging="360"/>
      </w:pPr>
      <w:rPr>
        <w:rFonts w:hint="default"/>
      </w:rPr>
    </w:lvl>
    <w:lvl w:ilvl="4" w:tplc="040A0019" w:tentative="1">
      <w:start w:val="1"/>
      <w:numFmt w:val="lowerLetter"/>
      <w:lvlText w:val="%5."/>
      <w:lvlJc w:val="left"/>
      <w:pPr>
        <w:tabs>
          <w:tab w:val="num" w:pos="3495"/>
        </w:tabs>
        <w:ind w:left="3495" w:hanging="360"/>
      </w:pPr>
    </w:lvl>
    <w:lvl w:ilvl="5" w:tplc="040A001B" w:tentative="1">
      <w:start w:val="1"/>
      <w:numFmt w:val="lowerRoman"/>
      <w:lvlText w:val="%6."/>
      <w:lvlJc w:val="right"/>
      <w:pPr>
        <w:tabs>
          <w:tab w:val="num" w:pos="4215"/>
        </w:tabs>
        <w:ind w:left="4215" w:hanging="180"/>
      </w:pPr>
    </w:lvl>
    <w:lvl w:ilvl="6" w:tplc="040A000F" w:tentative="1">
      <w:start w:val="1"/>
      <w:numFmt w:val="decimal"/>
      <w:lvlText w:val="%7."/>
      <w:lvlJc w:val="left"/>
      <w:pPr>
        <w:tabs>
          <w:tab w:val="num" w:pos="4935"/>
        </w:tabs>
        <w:ind w:left="4935" w:hanging="360"/>
      </w:pPr>
    </w:lvl>
    <w:lvl w:ilvl="7" w:tplc="040A0019" w:tentative="1">
      <w:start w:val="1"/>
      <w:numFmt w:val="lowerLetter"/>
      <w:lvlText w:val="%8."/>
      <w:lvlJc w:val="left"/>
      <w:pPr>
        <w:tabs>
          <w:tab w:val="num" w:pos="5655"/>
        </w:tabs>
        <w:ind w:left="5655" w:hanging="360"/>
      </w:pPr>
    </w:lvl>
    <w:lvl w:ilvl="8" w:tplc="040A001B" w:tentative="1">
      <w:start w:val="1"/>
      <w:numFmt w:val="lowerRoman"/>
      <w:lvlText w:val="%9."/>
      <w:lvlJc w:val="right"/>
      <w:pPr>
        <w:tabs>
          <w:tab w:val="num" w:pos="6375"/>
        </w:tabs>
        <w:ind w:left="6375" w:hanging="180"/>
      </w:pPr>
    </w:lvl>
  </w:abstractNum>
  <w:abstractNum w:abstractNumId="13">
    <w:nsid w:val="18A81E29"/>
    <w:multiLevelType w:val="hybridMultilevel"/>
    <w:tmpl w:val="4CC8EB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94C2165"/>
    <w:multiLevelType w:val="hybridMultilevel"/>
    <w:tmpl w:val="B50C2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A421B02"/>
    <w:multiLevelType w:val="multilevel"/>
    <w:tmpl w:val="D1263A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75"/>
        </w:tabs>
        <w:ind w:left="675" w:hanging="360"/>
      </w:pPr>
      <w:rPr>
        <w:rFonts w:hint="default"/>
        <w:b/>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16">
    <w:nsid w:val="1E3E5C27"/>
    <w:multiLevelType w:val="hybridMultilevel"/>
    <w:tmpl w:val="12C2FC4A"/>
    <w:lvl w:ilvl="0" w:tplc="040A000F">
      <w:start w:val="1"/>
      <w:numFmt w:val="decimal"/>
      <w:lvlText w:val="%1."/>
      <w:lvlJc w:val="left"/>
      <w:pPr>
        <w:tabs>
          <w:tab w:val="num" w:pos="720"/>
        </w:tabs>
        <w:ind w:left="720" w:hanging="360"/>
      </w:pPr>
      <w:rPr>
        <w:rFonts w:hint="default"/>
      </w:rPr>
    </w:lvl>
    <w:lvl w:ilvl="1" w:tplc="68F60484">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1FC57E81"/>
    <w:multiLevelType w:val="hybridMultilevel"/>
    <w:tmpl w:val="A8A8CCDE"/>
    <w:lvl w:ilvl="0" w:tplc="040A000F">
      <w:start w:val="1"/>
      <w:numFmt w:val="decimal"/>
      <w:lvlText w:val="%1."/>
      <w:lvlJc w:val="left"/>
      <w:pPr>
        <w:tabs>
          <w:tab w:val="num" w:pos="720"/>
        </w:tabs>
        <w:ind w:left="720" w:hanging="360"/>
      </w:pPr>
      <w:rPr>
        <w:rFonts w:hint="default"/>
      </w:rPr>
    </w:lvl>
    <w:lvl w:ilvl="1" w:tplc="43CAF7B0">
      <w:start w:val="1"/>
      <w:numFmt w:val="lowerLetter"/>
      <w:lvlText w:val="%2)"/>
      <w:lvlJc w:val="right"/>
      <w:pPr>
        <w:tabs>
          <w:tab w:val="num" w:pos="397"/>
        </w:tabs>
        <w:ind w:left="624" w:hanging="114"/>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227C243D"/>
    <w:multiLevelType w:val="hybridMultilevel"/>
    <w:tmpl w:val="D8525B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27D5119"/>
    <w:multiLevelType w:val="hybridMultilevel"/>
    <w:tmpl w:val="32D47EFE"/>
    <w:lvl w:ilvl="0" w:tplc="F08E1886">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230F2FBA"/>
    <w:multiLevelType w:val="hybridMultilevel"/>
    <w:tmpl w:val="77F6B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2494012B"/>
    <w:multiLevelType w:val="hybridMultilevel"/>
    <w:tmpl w:val="576056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27C275B4"/>
    <w:multiLevelType w:val="hybridMultilevel"/>
    <w:tmpl w:val="F092B1BC"/>
    <w:lvl w:ilvl="0" w:tplc="440A000F">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286A19FF"/>
    <w:multiLevelType w:val="hybridMultilevel"/>
    <w:tmpl w:val="1822341A"/>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594B072">
      <w:start w:val="1"/>
      <w:numFmt w:val="decimal"/>
      <w:lvlText w:val="%3."/>
      <w:lvlJc w:val="left"/>
      <w:pPr>
        <w:tabs>
          <w:tab w:val="num" w:pos="360"/>
        </w:tabs>
        <w:ind w:left="360" w:hanging="360"/>
      </w:pPr>
      <w:rPr>
        <w:rFonts w:hint="default"/>
      </w:rPr>
    </w:lvl>
    <w:lvl w:ilvl="3" w:tplc="8286BA68">
      <w:start w:val="1"/>
      <w:numFmt w:val="lowerLetter"/>
      <w:lvlText w:val="%4)"/>
      <w:lvlJc w:val="left"/>
      <w:pPr>
        <w:tabs>
          <w:tab w:val="num" w:pos="2880"/>
        </w:tabs>
        <w:ind w:left="2880" w:hanging="360"/>
      </w:pPr>
      <w:rPr>
        <w:rFonts w:hint="default"/>
      </w:rPr>
    </w:lvl>
    <w:lvl w:ilvl="4" w:tplc="B5D8C80E">
      <w:start w:val="13"/>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9E0224D"/>
    <w:multiLevelType w:val="hybridMultilevel"/>
    <w:tmpl w:val="8FC286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AC86CC6"/>
    <w:multiLevelType w:val="hybridMultilevel"/>
    <w:tmpl w:val="8C1A4B64"/>
    <w:lvl w:ilvl="0" w:tplc="1D30152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2BDC483F"/>
    <w:multiLevelType w:val="hybridMultilevel"/>
    <w:tmpl w:val="07C0C4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C667AEA"/>
    <w:multiLevelType w:val="hybridMultilevel"/>
    <w:tmpl w:val="7B88904C"/>
    <w:lvl w:ilvl="0" w:tplc="A1024974">
      <w:start w:val="2"/>
      <w:numFmt w:val="upperLetter"/>
      <w:lvlText w:val="%1."/>
      <w:lvlJc w:val="left"/>
      <w:pPr>
        <w:ind w:left="1914" w:hanging="360"/>
      </w:pPr>
      <w:rPr>
        <w:rFonts w:hint="default"/>
      </w:rPr>
    </w:lvl>
    <w:lvl w:ilvl="1" w:tplc="440A0019" w:tentative="1">
      <w:start w:val="1"/>
      <w:numFmt w:val="lowerLetter"/>
      <w:lvlText w:val="%2."/>
      <w:lvlJc w:val="left"/>
      <w:pPr>
        <w:ind w:left="2634" w:hanging="360"/>
      </w:pPr>
    </w:lvl>
    <w:lvl w:ilvl="2" w:tplc="440A001B" w:tentative="1">
      <w:start w:val="1"/>
      <w:numFmt w:val="lowerRoman"/>
      <w:lvlText w:val="%3."/>
      <w:lvlJc w:val="right"/>
      <w:pPr>
        <w:ind w:left="3354" w:hanging="180"/>
      </w:pPr>
    </w:lvl>
    <w:lvl w:ilvl="3" w:tplc="440A000F" w:tentative="1">
      <w:start w:val="1"/>
      <w:numFmt w:val="decimal"/>
      <w:lvlText w:val="%4."/>
      <w:lvlJc w:val="left"/>
      <w:pPr>
        <w:ind w:left="4074" w:hanging="360"/>
      </w:pPr>
    </w:lvl>
    <w:lvl w:ilvl="4" w:tplc="440A0019" w:tentative="1">
      <w:start w:val="1"/>
      <w:numFmt w:val="lowerLetter"/>
      <w:lvlText w:val="%5."/>
      <w:lvlJc w:val="left"/>
      <w:pPr>
        <w:ind w:left="4794" w:hanging="360"/>
      </w:pPr>
    </w:lvl>
    <w:lvl w:ilvl="5" w:tplc="440A001B" w:tentative="1">
      <w:start w:val="1"/>
      <w:numFmt w:val="lowerRoman"/>
      <w:lvlText w:val="%6."/>
      <w:lvlJc w:val="right"/>
      <w:pPr>
        <w:ind w:left="5514" w:hanging="180"/>
      </w:pPr>
    </w:lvl>
    <w:lvl w:ilvl="6" w:tplc="440A000F" w:tentative="1">
      <w:start w:val="1"/>
      <w:numFmt w:val="decimal"/>
      <w:lvlText w:val="%7."/>
      <w:lvlJc w:val="left"/>
      <w:pPr>
        <w:ind w:left="6234" w:hanging="360"/>
      </w:pPr>
    </w:lvl>
    <w:lvl w:ilvl="7" w:tplc="440A0019" w:tentative="1">
      <w:start w:val="1"/>
      <w:numFmt w:val="lowerLetter"/>
      <w:lvlText w:val="%8."/>
      <w:lvlJc w:val="left"/>
      <w:pPr>
        <w:ind w:left="6954" w:hanging="360"/>
      </w:pPr>
    </w:lvl>
    <w:lvl w:ilvl="8" w:tplc="440A001B" w:tentative="1">
      <w:start w:val="1"/>
      <w:numFmt w:val="lowerRoman"/>
      <w:lvlText w:val="%9."/>
      <w:lvlJc w:val="right"/>
      <w:pPr>
        <w:ind w:left="7674" w:hanging="180"/>
      </w:pPr>
    </w:lvl>
  </w:abstractNum>
  <w:abstractNum w:abstractNumId="28">
    <w:nsid w:val="2DCF2388"/>
    <w:multiLevelType w:val="hybridMultilevel"/>
    <w:tmpl w:val="85AE0D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7D704D7"/>
    <w:multiLevelType w:val="hybridMultilevel"/>
    <w:tmpl w:val="AE1C0C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38CB7696"/>
    <w:multiLevelType w:val="hybridMultilevel"/>
    <w:tmpl w:val="4C4EC76E"/>
    <w:lvl w:ilvl="0" w:tplc="E2044AF0">
      <w:numFmt w:val="bullet"/>
      <w:lvlText w:val="−"/>
      <w:lvlJc w:val="left"/>
      <w:pPr>
        <w:tabs>
          <w:tab w:val="num" w:pos="0"/>
        </w:tabs>
        <w:ind w:left="340" w:hanging="17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393C7426"/>
    <w:multiLevelType w:val="hybridMultilevel"/>
    <w:tmpl w:val="FDFA12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D83B58"/>
    <w:multiLevelType w:val="hybridMultilevel"/>
    <w:tmpl w:val="BD40F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3F1847AB"/>
    <w:multiLevelType w:val="hybridMultilevel"/>
    <w:tmpl w:val="FB32502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BD3B7D"/>
    <w:multiLevelType w:val="hybridMultilevel"/>
    <w:tmpl w:val="F52413B2"/>
    <w:lvl w:ilvl="0" w:tplc="25A464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445C357C"/>
    <w:multiLevelType w:val="hybridMultilevel"/>
    <w:tmpl w:val="FE70D2E4"/>
    <w:lvl w:ilvl="0" w:tplc="040A000F">
      <w:start w:val="1"/>
      <w:numFmt w:val="decimal"/>
      <w:lvlText w:val="%1."/>
      <w:lvlJc w:val="left"/>
      <w:pPr>
        <w:tabs>
          <w:tab w:val="num" w:pos="720"/>
        </w:tabs>
        <w:ind w:left="720" w:hanging="360"/>
      </w:pPr>
      <w:rPr>
        <w:rFonts w:hint="default"/>
      </w:rPr>
    </w:lvl>
    <w:lvl w:ilvl="1" w:tplc="145695FE">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453D67A2"/>
    <w:multiLevelType w:val="hybridMultilevel"/>
    <w:tmpl w:val="DC72A4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456441E9"/>
    <w:multiLevelType w:val="hybridMultilevel"/>
    <w:tmpl w:val="739820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63352D9"/>
    <w:multiLevelType w:val="hybridMultilevel"/>
    <w:tmpl w:val="6D5CE988"/>
    <w:lvl w:ilvl="0" w:tplc="0DF01AE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4B5012E5"/>
    <w:multiLevelType w:val="hybridMultilevel"/>
    <w:tmpl w:val="02688CEE"/>
    <w:lvl w:ilvl="0" w:tplc="1D30152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4C5F100B"/>
    <w:multiLevelType w:val="hybridMultilevel"/>
    <w:tmpl w:val="645EF7B4"/>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1">
    <w:nsid w:val="4EBB2B03"/>
    <w:multiLevelType w:val="hybridMultilevel"/>
    <w:tmpl w:val="948A09B6"/>
    <w:lvl w:ilvl="0" w:tplc="0DF01AE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4ED924F5"/>
    <w:multiLevelType w:val="hybridMultilevel"/>
    <w:tmpl w:val="735AD2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F2331FC"/>
    <w:multiLevelType w:val="hybridMultilevel"/>
    <w:tmpl w:val="57DCE3FC"/>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4F8312A6"/>
    <w:multiLevelType w:val="hybridMultilevel"/>
    <w:tmpl w:val="B1D49BFA"/>
    <w:lvl w:ilvl="0" w:tplc="C66497B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5">
    <w:nsid w:val="4FFF3C04"/>
    <w:multiLevelType w:val="hybridMultilevel"/>
    <w:tmpl w:val="FDD0B684"/>
    <w:lvl w:ilvl="0" w:tplc="C9C2C284">
      <w:start w:val="1"/>
      <w:numFmt w:val="lowerLetter"/>
      <w:lvlText w:val="%1)"/>
      <w:lvlJc w:val="left"/>
      <w:pPr>
        <w:tabs>
          <w:tab w:val="num" w:pos="780"/>
        </w:tabs>
        <w:ind w:left="780" w:hanging="360"/>
      </w:pPr>
      <w:rPr>
        <w:rFonts w:hint="default"/>
      </w:r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46">
    <w:nsid w:val="537F64D1"/>
    <w:multiLevelType w:val="multilevel"/>
    <w:tmpl w:val="D668E81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697"/>
        </w:tabs>
        <w:ind w:left="697" w:hanging="540"/>
      </w:pPr>
      <w:rPr>
        <w:rFonts w:hint="default"/>
      </w:rPr>
    </w:lvl>
    <w:lvl w:ilvl="2">
      <w:start w:val="6"/>
      <w:numFmt w:val="decimal"/>
      <w:lvlText w:val="%1.%2.%3"/>
      <w:lvlJc w:val="left"/>
      <w:pPr>
        <w:tabs>
          <w:tab w:val="num" w:pos="1034"/>
        </w:tabs>
        <w:ind w:left="1034" w:hanging="720"/>
      </w:pPr>
      <w:rPr>
        <w:rFonts w:hint="default"/>
      </w:rPr>
    </w:lvl>
    <w:lvl w:ilvl="3">
      <w:start w:val="1"/>
      <w:numFmt w:val="decimal"/>
      <w:lvlText w:val="%1.%2.%3.%4"/>
      <w:lvlJc w:val="left"/>
      <w:pPr>
        <w:tabs>
          <w:tab w:val="num" w:pos="1551"/>
        </w:tabs>
        <w:ind w:left="1551" w:hanging="1080"/>
      </w:pPr>
      <w:rPr>
        <w:rFonts w:hint="default"/>
      </w:rPr>
    </w:lvl>
    <w:lvl w:ilvl="4">
      <w:start w:val="1"/>
      <w:numFmt w:val="decimal"/>
      <w:lvlText w:val="%1.%2.%3.%4.%5"/>
      <w:lvlJc w:val="left"/>
      <w:pPr>
        <w:tabs>
          <w:tab w:val="num" w:pos="1708"/>
        </w:tabs>
        <w:ind w:left="1708" w:hanging="1080"/>
      </w:pPr>
      <w:rPr>
        <w:rFonts w:hint="default"/>
      </w:rPr>
    </w:lvl>
    <w:lvl w:ilvl="5">
      <w:start w:val="1"/>
      <w:numFmt w:val="decimal"/>
      <w:lvlText w:val="%1.%2.%3.%4.%5.%6"/>
      <w:lvlJc w:val="left"/>
      <w:pPr>
        <w:tabs>
          <w:tab w:val="num" w:pos="2225"/>
        </w:tabs>
        <w:ind w:left="2225" w:hanging="1440"/>
      </w:pPr>
      <w:rPr>
        <w:rFonts w:hint="default"/>
      </w:rPr>
    </w:lvl>
    <w:lvl w:ilvl="6">
      <w:start w:val="1"/>
      <w:numFmt w:val="decimal"/>
      <w:lvlText w:val="%1.%2.%3.%4.%5.%6.%7"/>
      <w:lvlJc w:val="left"/>
      <w:pPr>
        <w:tabs>
          <w:tab w:val="num" w:pos="2382"/>
        </w:tabs>
        <w:ind w:left="2382" w:hanging="1440"/>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47">
    <w:nsid w:val="562A58BF"/>
    <w:multiLevelType w:val="hybridMultilevel"/>
    <w:tmpl w:val="96A6F8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736763F"/>
    <w:multiLevelType w:val="hybridMultilevel"/>
    <w:tmpl w:val="4B1E570A"/>
    <w:lvl w:ilvl="0" w:tplc="440A0003">
      <w:start w:val="1"/>
      <w:numFmt w:val="bullet"/>
      <w:lvlText w:val="o"/>
      <w:lvlJc w:val="left"/>
      <w:pPr>
        <w:ind w:left="1491" w:hanging="360"/>
      </w:pPr>
      <w:rPr>
        <w:rFonts w:ascii="Courier New" w:hAnsi="Courier New" w:cs="Courier New"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49">
    <w:nsid w:val="5A205950"/>
    <w:multiLevelType w:val="hybridMultilevel"/>
    <w:tmpl w:val="A46073EC"/>
    <w:lvl w:ilvl="0" w:tplc="C66497B4">
      <w:start w:val="1"/>
      <w:numFmt w:val="decimal"/>
      <w:lvlText w:val="%1."/>
      <w:lvlJc w:val="left"/>
      <w:pPr>
        <w:ind w:left="720" w:hanging="360"/>
      </w:pPr>
      <w:rPr>
        <w:rFonts w:hint="default"/>
      </w:rPr>
    </w:lvl>
    <w:lvl w:ilvl="1" w:tplc="760E90BC">
      <w:numFmt w:val="none"/>
      <w:lvlText w:val=""/>
      <w:lvlJc w:val="left"/>
      <w:pPr>
        <w:tabs>
          <w:tab w:val="num" w:pos="360"/>
        </w:tabs>
      </w:pPr>
    </w:lvl>
    <w:lvl w:ilvl="2" w:tplc="F522A42A">
      <w:numFmt w:val="none"/>
      <w:lvlText w:val=""/>
      <w:lvlJc w:val="left"/>
      <w:pPr>
        <w:tabs>
          <w:tab w:val="num" w:pos="360"/>
        </w:tabs>
      </w:pPr>
    </w:lvl>
    <w:lvl w:ilvl="3" w:tplc="62782E5A">
      <w:numFmt w:val="none"/>
      <w:lvlText w:val=""/>
      <w:lvlJc w:val="left"/>
      <w:pPr>
        <w:tabs>
          <w:tab w:val="num" w:pos="360"/>
        </w:tabs>
      </w:pPr>
    </w:lvl>
    <w:lvl w:ilvl="4" w:tplc="8152C1F0">
      <w:numFmt w:val="none"/>
      <w:lvlText w:val=""/>
      <w:lvlJc w:val="left"/>
      <w:pPr>
        <w:tabs>
          <w:tab w:val="num" w:pos="360"/>
        </w:tabs>
      </w:pPr>
    </w:lvl>
    <w:lvl w:ilvl="5" w:tplc="CBF6492C">
      <w:numFmt w:val="none"/>
      <w:lvlText w:val=""/>
      <w:lvlJc w:val="left"/>
      <w:pPr>
        <w:tabs>
          <w:tab w:val="num" w:pos="360"/>
        </w:tabs>
      </w:pPr>
    </w:lvl>
    <w:lvl w:ilvl="6" w:tplc="9600FDB8">
      <w:numFmt w:val="none"/>
      <w:lvlText w:val=""/>
      <w:lvlJc w:val="left"/>
      <w:pPr>
        <w:tabs>
          <w:tab w:val="num" w:pos="360"/>
        </w:tabs>
      </w:pPr>
    </w:lvl>
    <w:lvl w:ilvl="7" w:tplc="2962DDA8">
      <w:numFmt w:val="none"/>
      <w:lvlText w:val=""/>
      <w:lvlJc w:val="left"/>
      <w:pPr>
        <w:tabs>
          <w:tab w:val="num" w:pos="360"/>
        </w:tabs>
      </w:pPr>
    </w:lvl>
    <w:lvl w:ilvl="8" w:tplc="2C46D33E">
      <w:numFmt w:val="none"/>
      <w:lvlText w:val=""/>
      <w:lvlJc w:val="left"/>
      <w:pPr>
        <w:tabs>
          <w:tab w:val="num" w:pos="360"/>
        </w:tabs>
      </w:pPr>
    </w:lvl>
  </w:abstractNum>
  <w:abstractNum w:abstractNumId="50">
    <w:nsid w:val="5AC1742D"/>
    <w:multiLevelType w:val="multilevel"/>
    <w:tmpl w:val="4ABED0A8"/>
    <w:lvl w:ilvl="0">
      <w:start w:val="2"/>
      <w:numFmt w:val="decimal"/>
      <w:lvlText w:val="%1"/>
      <w:lvlJc w:val="left"/>
      <w:pPr>
        <w:tabs>
          <w:tab w:val="num" w:pos="525"/>
        </w:tabs>
        <w:ind w:left="525" w:hanging="525"/>
      </w:pPr>
      <w:rPr>
        <w:rFonts w:cs="Arial" w:hint="default"/>
        <w:b/>
      </w:rPr>
    </w:lvl>
    <w:lvl w:ilvl="1">
      <w:start w:val="6"/>
      <w:numFmt w:val="decimal"/>
      <w:lvlText w:val="%1.%2"/>
      <w:lvlJc w:val="left"/>
      <w:pPr>
        <w:tabs>
          <w:tab w:val="num" w:pos="705"/>
        </w:tabs>
        <w:ind w:left="705" w:hanging="525"/>
      </w:pPr>
      <w:rPr>
        <w:rFonts w:cs="Arial" w:hint="default"/>
        <w:b/>
      </w:rPr>
    </w:lvl>
    <w:lvl w:ilvl="2">
      <w:start w:val="2"/>
      <w:numFmt w:val="decimal"/>
      <w:lvlText w:val="%1.%2.%3"/>
      <w:lvlJc w:val="left"/>
      <w:pPr>
        <w:tabs>
          <w:tab w:val="num" w:pos="1080"/>
        </w:tabs>
        <w:ind w:left="1080" w:hanging="720"/>
      </w:pPr>
      <w:rPr>
        <w:rFonts w:cs="Arial" w:hint="default"/>
        <w:b/>
      </w:rPr>
    </w:lvl>
    <w:lvl w:ilvl="3">
      <w:start w:val="1"/>
      <w:numFmt w:val="decimal"/>
      <w:lvlText w:val="%1.%2.%3.%4"/>
      <w:lvlJc w:val="left"/>
      <w:pPr>
        <w:tabs>
          <w:tab w:val="num" w:pos="1620"/>
        </w:tabs>
        <w:ind w:left="1620" w:hanging="1080"/>
      </w:pPr>
      <w:rPr>
        <w:rFonts w:cs="Arial" w:hint="default"/>
        <w:b/>
      </w:rPr>
    </w:lvl>
    <w:lvl w:ilvl="4">
      <w:start w:val="1"/>
      <w:numFmt w:val="decimal"/>
      <w:lvlText w:val="%1.%2.%3.%4.%5"/>
      <w:lvlJc w:val="left"/>
      <w:pPr>
        <w:tabs>
          <w:tab w:val="num" w:pos="1800"/>
        </w:tabs>
        <w:ind w:left="1800" w:hanging="1080"/>
      </w:pPr>
      <w:rPr>
        <w:rFonts w:cs="Arial" w:hint="default"/>
        <w:b/>
      </w:rPr>
    </w:lvl>
    <w:lvl w:ilvl="5">
      <w:start w:val="1"/>
      <w:numFmt w:val="decimal"/>
      <w:lvlText w:val="%1.%2.%3.%4.%5.%6"/>
      <w:lvlJc w:val="left"/>
      <w:pPr>
        <w:tabs>
          <w:tab w:val="num" w:pos="2340"/>
        </w:tabs>
        <w:ind w:left="2340" w:hanging="1440"/>
      </w:pPr>
      <w:rPr>
        <w:rFonts w:cs="Arial" w:hint="default"/>
        <w:b/>
      </w:rPr>
    </w:lvl>
    <w:lvl w:ilvl="6">
      <w:start w:val="1"/>
      <w:numFmt w:val="decimal"/>
      <w:lvlText w:val="%1.%2.%3.%4.%5.%6.%7"/>
      <w:lvlJc w:val="left"/>
      <w:pPr>
        <w:tabs>
          <w:tab w:val="num" w:pos="2520"/>
        </w:tabs>
        <w:ind w:left="2520" w:hanging="1440"/>
      </w:pPr>
      <w:rPr>
        <w:rFonts w:cs="Arial" w:hint="default"/>
        <w:b/>
      </w:rPr>
    </w:lvl>
    <w:lvl w:ilvl="7">
      <w:start w:val="1"/>
      <w:numFmt w:val="decimal"/>
      <w:lvlText w:val="%1.%2.%3.%4.%5.%6.%7.%8"/>
      <w:lvlJc w:val="left"/>
      <w:pPr>
        <w:tabs>
          <w:tab w:val="num" w:pos="3060"/>
        </w:tabs>
        <w:ind w:left="3060" w:hanging="1800"/>
      </w:pPr>
      <w:rPr>
        <w:rFonts w:cs="Arial" w:hint="default"/>
        <w:b/>
      </w:rPr>
    </w:lvl>
    <w:lvl w:ilvl="8">
      <w:start w:val="1"/>
      <w:numFmt w:val="decimal"/>
      <w:lvlText w:val="%1.%2.%3.%4.%5.%6.%7.%8.%9"/>
      <w:lvlJc w:val="left"/>
      <w:pPr>
        <w:tabs>
          <w:tab w:val="num" w:pos="3240"/>
        </w:tabs>
        <w:ind w:left="3240" w:hanging="1800"/>
      </w:pPr>
      <w:rPr>
        <w:rFonts w:cs="Arial" w:hint="default"/>
        <w:b/>
      </w:rPr>
    </w:lvl>
  </w:abstractNum>
  <w:abstractNum w:abstractNumId="51">
    <w:nsid w:val="5FD66C0E"/>
    <w:multiLevelType w:val="hybridMultilevel"/>
    <w:tmpl w:val="DDACB0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60002F8A"/>
    <w:multiLevelType w:val="hybridMultilevel"/>
    <w:tmpl w:val="E7380F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0DD3C2B"/>
    <w:multiLevelType w:val="hybridMultilevel"/>
    <w:tmpl w:val="0046B4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61096292"/>
    <w:multiLevelType w:val="multilevel"/>
    <w:tmpl w:val="82CC67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50E0D5B"/>
    <w:multiLevelType w:val="hybridMultilevel"/>
    <w:tmpl w:val="2B3861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nsid w:val="658E55AA"/>
    <w:multiLevelType w:val="hybridMultilevel"/>
    <w:tmpl w:val="9C026A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8FF466C"/>
    <w:multiLevelType w:val="hybridMultilevel"/>
    <w:tmpl w:val="9AECDA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91A6543"/>
    <w:multiLevelType w:val="hybridMultilevel"/>
    <w:tmpl w:val="10FACBD2"/>
    <w:lvl w:ilvl="0" w:tplc="0DF01A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6A4B1A62"/>
    <w:multiLevelType w:val="hybridMultilevel"/>
    <w:tmpl w:val="0E7AA6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B3F1E6E"/>
    <w:multiLevelType w:val="hybridMultilevel"/>
    <w:tmpl w:val="3EC2F802"/>
    <w:lvl w:ilvl="0" w:tplc="440A0001">
      <w:start w:val="1"/>
      <w:numFmt w:val="bullet"/>
      <w:lvlText w:val=""/>
      <w:lvlJc w:val="left"/>
      <w:pPr>
        <w:ind w:left="720" w:hanging="360"/>
      </w:pPr>
      <w:rPr>
        <w:rFonts w:ascii="Symbol" w:hAnsi="Symbol" w:hint="default"/>
      </w:rPr>
    </w:lvl>
    <w:lvl w:ilvl="1" w:tplc="1D301526">
      <w:numFmt w:val="bullet"/>
      <w:lvlText w:val="-"/>
      <w:lvlJc w:val="left"/>
      <w:pPr>
        <w:ind w:left="1440" w:hanging="36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6CDA3772"/>
    <w:multiLevelType w:val="hybridMultilevel"/>
    <w:tmpl w:val="880002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nsid w:val="6D8436DA"/>
    <w:multiLevelType w:val="hybridMultilevel"/>
    <w:tmpl w:val="4F34EAC0"/>
    <w:lvl w:ilvl="0" w:tplc="C67C09CC">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6E3127D6"/>
    <w:multiLevelType w:val="hybridMultilevel"/>
    <w:tmpl w:val="DD5C9F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6F1003C2"/>
    <w:multiLevelType w:val="hybridMultilevel"/>
    <w:tmpl w:val="04EC46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6D647AF"/>
    <w:multiLevelType w:val="hybridMultilevel"/>
    <w:tmpl w:val="DBACD8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84246DB"/>
    <w:multiLevelType w:val="hybridMultilevel"/>
    <w:tmpl w:val="BCB61F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8C57092"/>
    <w:multiLevelType w:val="hybridMultilevel"/>
    <w:tmpl w:val="07C0C4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79656E1A"/>
    <w:multiLevelType w:val="hybridMultilevel"/>
    <w:tmpl w:val="501C9E7C"/>
    <w:lvl w:ilvl="0" w:tplc="1D30152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nsid w:val="7A4201AC"/>
    <w:multiLevelType w:val="multilevel"/>
    <w:tmpl w:val="875C5BF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825"/>
        </w:tabs>
        <w:ind w:left="825" w:hanging="720"/>
      </w:pPr>
      <w:rPr>
        <w:rFonts w:hint="default"/>
      </w:rPr>
    </w:lvl>
    <w:lvl w:ilvl="2">
      <w:start w:val="9"/>
      <w:numFmt w:val="decimal"/>
      <w:lvlText w:val="%1.%2.%3"/>
      <w:lvlJc w:val="left"/>
      <w:pPr>
        <w:tabs>
          <w:tab w:val="num" w:pos="930"/>
        </w:tabs>
        <w:ind w:left="930" w:hanging="720"/>
      </w:pPr>
      <w:rPr>
        <w:rFonts w:hint="default"/>
      </w:rPr>
    </w:lvl>
    <w:lvl w:ilvl="3">
      <w:start w:val="2"/>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2640"/>
        </w:tabs>
        <w:ind w:left="2640" w:hanging="1800"/>
      </w:pPr>
      <w:rPr>
        <w:rFonts w:hint="default"/>
      </w:rPr>
    </w:lvl>
  </w:abstractNum>
  <w:abstractNum w:abstractNumId="70">
    <w:nsid w:val="7D323B06"/>
    <w:multiLevelType w:val="hybridMultilevel"/>
    <w:tmpl w:val="14B6D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7DF85C7B"/>
    <w:multiLevelType w:val="hybridMultilevel"/>
    <w:tmpl w:val="B8D2E0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7F0A779E"/>
    <w:multiLevelType w:val="hybridMultilevel"/>
    <w:tmpl w:val="AFC80A86"/>
    <w:lvl w:ilvl="0" w:tplc="22929E04">
      <w:start w:val="2"/>
      <w:numFmt w:val="upperLetter"/>
      <w:lvlText w:val="%1."/>
      <w:lvlJc w:val="left"/>
      <w:pPr>
        <w:ind w:left="360" w:hanging="360"/>
      </w:pPr>
      <w:rPr>
        <w:rFonts w:hint="default"/>
      </w:rPr>
    </w:lvl>
    <w:lvl w:ilvl="1" w:tplc="F440D31C">
      <w:start w:val="7"/>
      <w:numFmt w:val="upperRoman"/>
      <w:lvlText w:val="%2."/>
      <w:lvlJc w:val="left"/>
      <w:pPr>
        <w:tabs>
          <w:tab w:val="num" w:pos="2160"/>
        </w:tabs>
        <w:ind w:left="2160" w:hanging="72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3">
    <w:nsid w:val="7F3864B7"/>
    <w:multiLevelType w:val="hybridMultilevel"/>
    <w:tmpl w:val="0CCC5CAC"/>
    <w:lvl w:ilvl="0" w:tplc="440A0001">
      <w:start w:val="1"/>
      <w:numFmt w:val="bullet"/>
      <w:lvlText w:val=""/>
      <w:lvlJc w:val="left"/>
      <w:pPr>
        <w:ind w:left="747" w:hanging="360"/>
      </w:pPr>
      <w:rPr>
        <w:rFonts w:ascii="Symbol" w:hAnsi="Symbol" w:hint="default"/>
      </w:rPr>
    </w:lvl>
    <w:lvl w:ilvl="1" w:tplc="440A0003" w:tentative="1">
      <w:start w:val="1"/>
      <w:numFmt w:val="bullet"/>
      <w:lvlText w:val="o"/>
      <w:lvlJc w:val="left"/>
      <w:pPr>
        <w:ind w:left="1467" w:hanging="360"/>
      </w:pPr>
      <w:rPr>
        <w:rFonts w:ascii="Courier New" w:hAnsi="Courier New" w:cs="Courier New" w:hint="default"/>
      </w:rPr>
    </w:lvl>
    <w:lvl w:ilvl="2" w:tplc="440A0005" w:tentative="1">
      <w:start w:val="1"/>
      <w:numFmt w:val="bullet"/>
      <w:lvlText w:val=""/>
      <w:lvlJc w:val="left"/>
      <w:pPr>
        <w:ind w:left="2187" w:hanging="360"/>
      </w:pPr>
      <w:rPr>
        <w:rFonts w:ascii="Wingdings" w:hAnsi="Wingdings" w:hint="default"/>
      </w:rPr>
    </w:lvl>
    <w:lvl w:ilvl="3" w:tplc="440A0001" w:tentative="1">
      <w:start w:val="1"/>
      <w:numFmt w:val="bullet"/>
      <w:lvlText w:val=""/>
      <w:lvlJc w:val="left"/>
      <w:pPr>
        <w:ind w:left="2907" w:hanging="360"/>
      </w:pPr>
      <w:rPr>
        <w:rFonts w:ascii="Symbol" w:hAnsi="Symbol" w:hint="default"/>
      </w:rPr>
    </w:lvl>
    <w:lvl w:ilvl="4" w:tplc="440A0003" w:tentative="1">
      <w:start w:val="1"/>
      <w:numFmt w:val="bullet"/>
      <w:lvlText w:val="o"/>
      <w:lvlJc w:val="left"/>
      <w:pPr>
        <w:ind w:left="3627" w:hanging="360"/>
      </w:pPr>
      <w:rPr>
        <w:rFonts w:ascii="Courier New" w:hAnsi="Courier New" w:cs="Courier New" w:hint="default"/>
      </w:rPr>
    </w:lvl>
    <w:lvl w:ilvl="5" w:tplc="440A0005" w:tentative="1">
      <w:start w:val="1"/>
      <w:numFmt w:val="bullet"/>
      <w:lvlText w:val=""/>
      <w:lvlJc w:val="left"/>
      <w:pPr>
        <w:ind w:left="4347" w:hanging="360"/>
      </w:pPr>
      <w:rPr>
        <w:rFonts w:ascii="Wingdings" w:hAnsi="Wingdings" w:hint="default"/>
      </w:rPr>
    </w:lvl>
    <w:lvl w:ilvl="6" w:tplc="440A0001" w:tentative="1">
      <w:start w:val="1"/>
      <w:numFmt w:val="bullet"/>
      <w:lvlText w:val=""/>
      <w:lvlJc w:val="left"/>
      <w:pPr>
        <w:ind w:left="5067" w:hanging="360"/>
      </w:pPr>
      <w:rPr>
        <w:rFonts w:ascii="Symbol" w:hAnsi="Symbol" w:hint="default"/>
      </w:rPr>
    </w:lvl>
    <w:lvl w:ilvl="7" w:tplc="440A0003" w:tentative="1">
      <w:start w:val="1"/>
      <w:numFmt w:val="bullet"/>
      <w:lvlText w:val="o"/>
      <w:lvlJc w:val="left"/>
      <w:pPr>
        <w:ind w:left="5787" w:hanging="360"/>
      </w:pPr>
      <w:rPr>
        <w:rFonts w:ascii="Courier New" w:hAnsi="Courier New" w:cs="Courier New" w:hint="default"/>
      </w:rPr>
    </w:lvl>
    <w:lvl w:ilvl="8" w:tplc="440A0005" w:tentative="1">
      <w:start w:val="1"/>
      <w:numFmt w:val="bullet"/>
      <w:lvlText w:val=""/>
      <w:lvlJc w:val="left"/>
      <w:pPr>
        <w:ind w:left="6507" w:hanging="360"/>
      </w:pPr>
      <w:rPr>
        <w:rFonts w:ascii="Wingdings" w:hAnsi="Wingdings" w:hint="default"/>
      </w:rPr>
    </w:lvl>
  </w:abstractNum>
  <w:num w:numId="1">
    <w:abstractNumId w:val="53"/>
  </w:num>
  <w:num w:numId="2">
    <w:abstractNumId w:val="3"/>
  </w:num>
  <w:num w:numId="3">
    <w:abstractNumId w:val="35"/>
  </w:num>
  <w:num w:numId="4">
    <w:abstractNumId w:val="17"/>
  </w:num>
  <w:num w:numId="5">
    <w:abstractNumId w:val="16"/>
  </w:num>
  <w:num w:numId="6">
    <w:abstractNumId w:val="30"/>
  </w:num>
  <w:num w:numId="7">
    <w:abstractNumId w:val="45"/>
  </w:num>
  <w:num w:numId="8">
    <w:abstractNumId w:val="12"/>
  </w:num>
  <w:num w:numId="9">
    <w:abstractNumId w:val="19"/>
  </w:num>
  <w:num w:numId="10">
    <w:abstractNumId w:val="27"/>
  </w:num>
  <w:num w:numId="11">
    <w:abstractNumId w:val="10"/>
  </w:num>
  <w:num w:numId="12">
    <w:abstractNumId w:val="72"/>
  </w:num>
  <w:num w:numId="13">
    <w:abstractNumId w:val="4"/>
  </w:num>
  <w:num w:numId="14">
    <w:abstractNumId w:val="43"/>
  </w:num>
  <w:num w:numId="15">
    <w:abstractNumId w:val="41"/>
  </w:num>
  <w:num w:numId="16">
    <w:abstractNumId w:val="38"/>
  </w:num>
  <w:num w:numId="17">
    <w:abstractNumId w:val="58"/>
  </w:num>
  <w:num w:numId="18">
    <w:abstractNumId w:val="48"/>
  </w:num>
  <w:num w:numId="19">
    <w:abstractNumId w:val="18"/>
  </w:num>
  <w:num w:numId="20">
    <w:abstractNumId w:val="66"/>
  </w:num>
  <w:num w:numId="21">
    <w:abstractNumId w:val="56"/>
  </w:num>
  <w:num w:numId="22">
    <w:abstractNumId w:val="65"/>
  </w:num>
  <w:num w:numId="23">
    <w:abstractNumId w:val="13"/>
  </w:num>
  <w:num w:numId="24">
    <w:abstractNumId w:val="24"/>
  </w:num>
  <w:num w:numId="25">
    <w:abstractNumId w:val="5"/>
  </w:num>
  <w:num w:numId="26">
    <w:abstractNumId w:val="47"/>
  </w:num>
  <w:num w:numId="27">
    <w:abstractNumId w:val="64"/>
  </w:num>
  <w:num w:numId="28">
    <w:abstractNumId w:val="52"/>
  </w:num>
  <w:num w:numId="29">
    <w:abstractNumId w:val="14"/>
  </w:num>
  <w:num w:numId="30">
    <w:abstractNumId w:val="37"/>
  </w:num>
  <w:num w:numId="31">
    <w:abstractNumId w:val="8"/>
  </w:num>
  <w:num w:numId="32">
    <w:abstractNumId w:val="59"/>
  </w:num>
  <w:num w:numId="33">
    <w:abstractNumId w:val="33"/>
  </w:num>
  <w:num w:numId="34">
    <w:abstractNumId w:val="31"/>
  </w:num>
  <w:num w:numId="35">
    <w:abstractNumId w:val="57"/>
  </w:num>
  <w:num w:numId="36">
    <w:abstractNumId w:val="42"/>
  </w:num>
  <w:num w:numId="37">
    <w:abstractNumId w:val="70"/>
  </w:num>
  <w:num w:numId="38">
    <w:abstractNumId w:val="28"/>
  </w:num>
  <w:num w:numId="39">
    <w:abstractNumId w:val="9"/>
  </w:num>
  <w:num w:numId="40">
    <w:abstractNumId w:val="2"/>
  </w:num>
  <w:num w:numId="41">
    <w:abstractNumId w:val="54"/>
  </w:num>
  <w:num w:numId="42">
    <w:abstractNumId w:val="49"/>
  </w:num>
  <w:num w:numId="43">
    <w:abstractNumId w:val="29"/>
  </w:num>
  <w:num w:numId="44">
    <w:abstractNumId w:val="20"/>
  </w:num>
  <w:num w:numId="45">
    <w:abstractNumId w:val="32"/>
  </w:num>
  <w:num w:numId="46">
    <w:abstractNumId w:val="61"/>
  </w:num>
  <w:num w:numId="47">
    <w:abstractNumId w:val="15"/>
  </w:num>
  <w:num w:numId="48">
    <w:abstractNumId w:val="69"/>
  </w:num>
  <w:num w:numId="49">
    <w:abstractNumId w:val="50"/>
  </w:num>
  <w:num w:numId="50">
    <w:abstractNumId w:val="62"/>
  </w:num>
  <w:num w:numId="51">
    <w:abstractNumId w:val="46"/>
  </w:num>
  <w:num w:numId="52">
    <w:abstractNumId w:val="60"/>
  </w:num>
  <w:num w:numId="53">
    <w:abstractNumId w:val="21"/>
  </w:num>
  <w:num w:numId="54">
    <w:abstractNumId w:val="51"/>
  </w:num>
  <w:num w:numId="55">
    <w:abstractNumId w:val="40"/>
  </w:num>
  <w:num w:numId="56">
    <w:abstractNumId w:val="73"/>
  </w:num>
  <w:num w:numId="57">
    <w:abstractNumId w:val="36"/>
  </w:num>
  <w:num w:numId="58">
    <w:abstractNumId w:val="22"/>
  </w:num>
  <w:num w:numId="59">
    <w:abstractNumId w:val="0"/>
  </w:num>
  <w:num w:numId="60">
    <w:abstractNumId w:val="55"/>
  </w:num>
  <w:num w:numId="61">
    <w:abstractNumId w:val="34"/>
  </w:num>
  <w:num w:numId="62">
    <w:abstractNumId w:val="25"/>
  </w:num>
  <w:num w:numId="63">
    <w:abstractNumId w:val="68"/>
  </w:num>
  <w:num w:numId="64">
    <w:abstractNumId w:val="39"/>
  </w:num>
  <w:num w:numId="65">
    <w:abstractNumId w:val="67"/>
  </w:num>
  <w:num w:numId="66">
    <w:abstractNumId w:val="11"/>
  </w:num>
  <w:num w:numId="67">
    <w:abstractNumId w:val="1"/>
  </w:num>
  <w:num w:numId="68">
    <w:abstractNumId w:val="7"/>
  </w:num>
  <w:num w:numId="69">
    <w:abstractNumId w:val="63"/>
  </w:num>
  <w:num w:numId="70">
    <w:abstractNumId w:val="44"/>
  </w:num>
  <w:num w:numId="71">
    <w:abstractNumId w:val="71"/>
  </w:num>
  <w:num w:numId="72">
    <w:abstractNumId w:val="26"/>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lvlOverride w:ilvl="2">
      <w:startOverride w:val="1"/>
    </w:lvlOverride>
    <w:lvlOverride w:ilvl="3">
      <w:startOverride w:val="1"/>
    </w:lvlOverride>
    <w:lvlOverride w:ilvl="4">
      <w:startOverride w:val="13"/>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DE027F"/>
    <w:rsid w:val="000018E0"/>
    <w:rsid w:val="00002B13"/>
    <w:rsid w:val="000038C5"/>
    <w:rsid w:val="00005E8A"/>
    <w:rsid w:val="00010BA6"/>
    <w:rsid w:val="00015954"/>
    <w:rsid w:val="00016F60"/>
    <w:rsid w:val="00017CB3"/>
    <w:rsid w:val="000222DF"/>
    <w:rsid w:val="00023BB6"/>
    <w:rsid w:val="00026182"/>
    <w:rsid w:val="0002647B"/>
    <w:rsid w:val="00026FC0"/>
    <w:rsid w:val="00027B45"/>
    <w:rsid w:val="00031395"/>
    <w:rsid w:val="00034B04"/>
    <w:rsid w:val="00034D32"/>
    <w:rsid w:val="00035E8B"/>
    <w:rsid w:val="0004061B"/>
    <w:rsid w:val="0004142D"/>
    <w:rsid w:val="000469B3"/>
    <w:rsid w:val="000503AE"/>
    <w:rsid w:val="000518E6"/>
    <w:rsid w:val="00052D1F"/>
    <w:rsid w:val="0005713B"/>
    <w:rsid w:val="000605DA"/>
    <w:rsid w:val="0006213F"/>
    <w:rsid w:val="0006302E"/>
    <w:rsid w:val="00070462"/>
    <w:rsid w:val="000728D6"/>
    <w:rsid w:val="0007394E"/>
    <w:rsid w:val="0007447B"/>
    <w:rsid w:val="00080302"/>
    <w:rsid w:val="00081D6F"/>
    <w:rsid w:val="000826D5"/>
    <w:rsid w:val="000834F4"/>
    <w:rsid w:val="00084725"/>
    <w:rsid w:val="00086482"/>
    <w:rsid w:val="000907E1"/>
    <w:rsid w:val="00091D1A"/>
    <w:rsid w:val="00092930"/>
    <w:rsid w:val="00092F19"/>
    <w:rsid w:val="00093008"/>
    <w:rsid w:val="00093B06"/>
    <w:rsid w:val="000950F4"/>
    <w:rsid w:val="00095AA4"/>
    <w:rsid w:val="0009614F"/>
    <w:rsid w:val="00097646"/>
    <w:rsid w:val="000A1F4D"/>
    <w:rsid w:val="000A2BCB"/>
    <w:rsid w:val="000A6647"/>
    <w:rsid w:val="000A6829"/>
    <w:rsid w:val="000B041D"/>
    <w:rsid w:val="000B0B8B"/>
    <w:rsid w:val="000B268E"/>
    <w:rsid w:val="000B5DAA"/>
    <w:rsid w:val="000B69EB"/>
    <w:rsid w:val="000C0FF6"/>
    <w:rsid w:val="000C2680"/>
    <w:rsid w:val="000C4580"/>
    <w:rsid w:val="000C65C9"/>
    <w:rsid w:val="000D097A"/>
    <w:rsid w:val="000D17E9"/>
    <w:rsid w:val="000D21AA"/>
    <w:rsid w:val="000E5527"/>
    <w:rsid w:val="000E5A6D"/>
    <w:rsid w:val="000F6083"/>
    <w:rsid w:val="00106616"/>
    <w:rsid w:val="00106AB4"/>
    <w:rsid w:val="00106F75"/>
    <w:rsid w:val="001135F6"/>
    <w:rsid w:val="00113782"/>
    <w:rsid w:val="0011406A"/>
    <w:rsid w:val="0011687A"/>
    <w:rsid w:val="00120539"/>
    <w:rsid w:val="0012079B"/>
    <w:rsid w:val="00121895"/>
    <w:rsid w:val="00122D72"/>
    <w:rsid w:val="001234BC"/>
    <w:rsid w:val="00125A7D"/>
    <w:rsid w:val="00125DA2"/>
    <w:rsid w:val="00131059"/>
    <w:rsid w:val="00132223"/>
    <w:rsid w:val="0014014B"/>
    <w:rsid w:val="001402AD"/>
    <w:rsid w:val="0014039B"/>
    <w:rsid w:val="00141970"/>
    <w:rsid w:val="001512F0"/>
    <w:rsid w:val="0015202A"/>
    <w:rsid w:val="00152E33"/>
    <w:rsid w:val="001532E0"/>
    <w:rsid w:val="0015523B"/>
    <w:rsid w:val="00155349"/>
    <w:rsid w:val="0015638E"/>
    <w:rsid w:val="001563A4"/>
    <w:rsid w:val="00157B4A"/>
    <w:rsid w:val="00160646"/>
    <w:rsid w:val="00161E5B"/>
    <w:rsid w:val="001626C6"/>
    <w:rsid w:val="0016437B"/>
    <w:rsid w:val="00164DE6"/>
    <w:rsid w:val="001651DA"/>
    <w:rsid w:val="00167BD1"/>
    <w:rsid w:val="001708CA"/>
    <w:rsid w:val="00172DB4"/>
    <w:rsid w:val="00173E21"/>
    <w:rsid w:val="00175E33"/>
    <w:rsid w:val="00176BE6"/>
    <w:rsid w:val="00181112"/>
    <w:rsid w:val="00182199"/>
    <w:rsid w:val="001825F6"/>
    <w:rsid w:val="00183059"/>
    <w:rsid w:val="00183B3C"/>
    <w:rsid w:val="0018406A"/>
    <w:rsid w:val="001901C4"/>
    <w:rsid w:val="0019053E"/>
    <w:rsid w:val="0019154B"/>
    <w:rsid w:val="00192C18"/>
    <w:rsid w:val="00193362"/>
    <w:rsid w:val="001970FB"/>
    <w:rsid w:val="00197519"/>
    <w:rsid w:val="001A09DB"/>
    <w:rsid w:val="001A5001"/>
    <w:rsid w:val="001A7A19"/>
    <w:rsid w:val="001B16F1"/>
    <w:rsid w:val="001B1819"/>
    <w:rsid w:val="001B2E44"/>
    <w:rsid w:val="001B3384"/>
    <w:rsid w:val="001B4ECD"/>
    <w:rsid w:val="001B7FDA"/>
    <w:rsid w:val="001C4A96"/>
    <w:rsid w:val="001C6AF3"/>
    <w:rsid w:val="001C72C4"/>
    <w:rsid w:val="001D1A94"/>
    <w:rsid w:val="001D6415"/>
    <w:rsid w:val="001E1E9C"/>
    <w:rsid w:val="001E4BA6"/>
    <w:rsid w:val="001E5C03"/>
    <w:rsid w:val="001E7E2F"/>
    <w:rsid w:val="001F2D25"/>
    <w:rsid w:val="001F3FBE"/>
    <w:rsid w:val="001F48E2"/>
    <w:rsid w:val="001F4DE2"/>
    <w:rsid w:val="001F51FE"/>
    <w:rsid w:val="001F6AD9"/>
    <w:rsid w:val="001F7E17"/>
    <w:rsid w:val="00202178"/>
    <w:rsid w:val="00204E21"/>
    <w:rsid w:val="00207712"/>
    <w:rsid w:val="00210D7D"/>
    <w:rsid w:val="00214556"/>
    <w:rsid w:val="00216A0F"/>
    <w:rsid w:val="00216C85"/>
    <w:rsid w:val="00220DCA"/>
    <w:rsid w:val="0022218F"/>
    <w:rsid w:val="00222872"/>
    <w:rsid w:val="00222926"/>
    <w:rsid w:val="00222A3D"/>
    <w:rsid w:val="002269C8"/>
    <w:rsid w:val="00230EA5"/>
    <w:rsid w:val="00233900"/>
    <w:rsid w:val="00236086"/>
    <w:rsid w:val="0023639F"/>
    <w:rsid w:val="00237496"/>
    <w:rsid w:val="00237B42"/>
    <w:rsid w:val="00242640"/>
    <w:rsid w:val="00243111"/>
    <w:rsid w:val="00244C74"/>
    <w:rsid w:val="0024699A"/>
    <w:rsid w:val="0025138B"/>
    <w:rsid w:val="00252F5A"/>
    <w:rsid w:val="0026000A"/>
    <w:rsid w:val="0026098A"/>
    <w:rsid w:val="00262683"/>
    <w:rsid w:val="00264C4A"/>
    <w:rsid w:val="002656A5"/>
    <w:rsid w:val="00270092"/>
    <w:rsid w:val="00273841"/>
    <w:rsid w:val="00273FD7"/>
    <w:rsid w:val="00274CDE"/>
    <w:rsid w:val="00274EFE"/>
    <w:rsid w:val="00275489"/>
    <w:rsid w:val="00276E2B"/>
    <w:rsid w:val="00291FED"/>
    <w:rsid w:val="00294537"/>
    <w:rsid w:val="002A1F5C"/>
    <w:rsid w:val="002A254F"/>
    <w:rsid w:val="002A3208"/>
    <w:rsid w:val="002A3D11"/>
    <w:rsid w:val="002A44F3"/>
    <w:rsid w:val="002A54C9"/>
    <w:rsid w:val="002A68E6"/>
    <w:rsid w:val="002A7080"/>
    <w:rsid w:val="002A7E15"/>
    <w:rsid w:val="002B0B43"/>
    <w:rsid w:val="002B34B5"/>
    <w:rsid w:val="002C02A6"/>
    <w:rsid w:val="002C05A2"/>
    <w:rsid w:val="002C6F0C"/>
    <w:rsid w:val="002D389F"/>
    <w:rsid w:val="002E0FE1"/>
    <w:rsid w:val="002E2B7A"/>
    <w:rsid w:val="002E404B"/>
    <w:rsid w:val="002E53EF"/>
    <w:rsid w:val="002E559F"/>
    <w:rsid w:val="002E75D8"/>
    <w:rsid w:val="002F1417"/>
    <w:rsid w:val="002F2C6D"/>
    <w:rsid w:val="002F5792"/>
    <w:rsid w:val="002F6678"/>
    <w:rsid w:val="002F6D31"/>
    <w:rsid w:val="00300518"/>
    <w:rsid w:val="00301CD7"/>
    <w:rsid w:val="003026CC"/>
    <w:rsid w:val="00303B1E"/>
    <w:rsid w:val="003048FC"/>
    <w:rsid w:val="00310692"/>
    <w:rsid w:val="0031423E"/>
    <w:rsid w:val="0031445E"/>
    <w:rsid w:val="00317DFC"/>
    <w:rsid w:val="00321B43"/>
    <w:rsid w:val="0032313C"/>
    <w:rsid w:val="0033368C"/>
    <w:rsid w:val="00335D5A"/>
    <w:rsid w:val="00335E57"/>
    <w:rsid w:val="003360EA"/>
    <w:rsid w:val="00337929"/>
    <w:rsid w:val="00337D2D"/>
    <w:rsid w:val="00342607"/>
    <w:rsid w:val="003439E9"/>
    <w:rsid w:val="00343BC5"/>
    <w:rsid w:val="0034598A"/>
    <w:rsid w:val="003467DF"/>
    <w:rsid w:val="00347650"/>
    <w:rsid w:val="003520DB"/>
    <w:rsid w:val="003539B4"/>
    <w:rsid w:val="00353B4F"/>
    <w:rsid w:val="00353B72"/>
    <w:rsid w:val="003544A7"/>
    <w:rsid w:val="00357FCC"/>
    <w:rsid w:val="00360EDC"/>
    <w:rsid w:val="003615C8"/>
    <w:rsid w:val="00362F51"/>
    <w:rsid w:val="00364F33"/>
    <w:rsid w:val="00367617"/>
    <w:rsid w:val="00370799"/>
    <w:rsid w:val="00374300"/>
    <w:rsid w:val="0037453A"/>
    <w:rsid w:val="00377B90"/>
    <w:rsid w:val="0038039B"/>
    <w:rsid w:val="0038262E"/>
    <w:rsid w:val="0038290B"/>
    <w:rsid w:val="00382D38"/>
    <w:rsid w:val="00383C0D"/>
    <w:rsid w:val="00384678"/>
    <w:rsid w:val="00385598"/>
    <w:rsid w:val="003864F7"/>
    <w:rsid w:val="00390AD5"/>
    <w:rsid w:val="003927B6"/>
    <w:rsid w:val="00393919"/>
    <w:rsid w:val="00396481"/>
    <w:rsid w:val="0039667E"/>
    <w:rsid w:val="003A2718"/>
    <w:rsid w:val="003A615C"/>
    <w:rsid w:val="003B471E"/>
    <w:rsid w:val="003B56F5"/>
    <w:rsid w:val="003C20AC"/>
    <w:rsid w:val="003C3C68"/>
    <w:rsid w:val="003C7949"/>
    <w:rsid w:val="003D300A"/>
    <w:rsid w:val="003D61A8"/>
    <w:rsid w:val="003D7337"/>
    <w:rsid w:val="003E0B53"/>
    <w:rsid w:val="003E6A6B"/>
    <w:rsid w:val="003F054E"/>
    <w:rsid w:val="003F0DB6"/>
    <w:rsid w:val="003F2082"/>
    <w:rsid w:val="003F3A53"/>
    <w:rsid w:val="003F513C"/>
    <w:rsid w:val="003F51C5"/>
    <w:rsid w:val="003F534F"/>
    <w:rsid w:val="0040493C"/>
    <w:rsid w:val="00405038"/>
    <w:rsid w:val="00406523"/>
    <w:rsid w:val="0040766A"/>
    <w:rsid w:val="00410ADE"/>
    <w:rsid w:val="004133EB"/>
    <w:rsid w:val="0041469D"/>
    <w:rsid w:val="004173CE"/>
    <w:rsid w:val="004206CB"/>
    <w:rsid w:val="00421A51"/>
    <w:rsid w:val="0042490C"/>
    <w:rsid w:val="004259FF"/>
    <w:rsid w:val="004301B2"/>
    <w:rsid w:val="00430F62"/>
    <w:rsid w:val="0043224C"/>
    <w:rsid w:val="00432B6A"/>
    <w:rsid w:val="0043312A"/>
    <w:rsid w:val="00434D37"/>
    <w:rsid w:val="004364DE"/>
    <w:rsid w:val="00442475"/>
    <w:rsid w:val="0044460B"/>
    <w:rsid w:val="004451F8"/>
    <w:rsid w:val="00445AF4"/>
    <w:rsid w:val="00446C0A"/>
    <w:rsid w:val="00447C88"/>
    <w:rsid w:val="004500FE"/>
    <w:rsid w:val="00450145"/>
    <w:rsid w:val="00451FC7"/>
    <w:rsid w:val="004562E5"/>
    <w:rsid w:val="00457AB3"/>
    <w:rsid w:val="004633D1"/>
    <w:rsid w:val="0046362A"/>
    <w:rsid w:val="00464DEC"/>
    <w:rsid w:val="00466C95"/>
    <w:rsid w:val="00473CB5"/>
    <w:rsid w:val="004744D6"/>
    <w:rsid w:val="00475474"/>
    <w:rsid w:val="00475872"/>
    <w:rsid w:val="0048091C"/>
    <w:rsid w:val="004812A5"/>
    <w:rsid w:val="00482751"/>
    <w:rsid w:val="004827BC"/>
    <w:rsid w:val="00491E78"/>
    <w:rsid w:val="004937E2"/>
    <w:rsid w:val="004A0322"/>
    <w:rsid w:val="004A1E4E"/>
    <w:rsid w:val="004A3430"/>
    <w:rsid w:val="004A3497"/>
    <w:rsid w:val="004A4696"/>
    <w:rsid w:val="004B0514"/>
    <w:rsid w:val="004B120E"/>
    <w:rsid w:val="004B1CEF"/>
    <w:rsid w:val="004B5948"/>
    <w:rsid w:val="004B6B4D"/>
    <w:rsid w:val="004B71C6"/>
    <w:rsid w:val="004C61C6"/>
    <w:rsid w:val="004C6484"/>
    <w:rsid w:val="004C727C"/>
    <w:rsid w:val="004C7E65"/>
    <w:rsid w:val="004D2A00"/>
    <w:rsid w:val="004D40B2"/>
    <w:rsid w:val="004D44B5"/>
    <w:rsid w:val="004D5657"/>
    <w:rsid w:val="004D6996"/>
    <w:rsid w:val="004D7510"/>
    <w:rsid w:val="004E3FF0"/>
    <w:rsid w:val="004F1E1F"/>
    <w:rsid w:val="004F6417"/>
    <w:rsid w:val="00500916"/>
    <w:rsid w:val="00501673"/>
    <w:rsid w:val="005037AA"/>
    <w:rsid w:val="00503A50"/>
    <w:rsid w:val="00504329"/>
    <w:rsid w:val="00506797"/>
    <w:rsid w:val="0050724A"/>
    <w:rsid w:val="00510219"/>
    <w:rsid w:val="00511AE2"/>
    <w:rsid w:val="00512049"/>
    <w:rsid w:val="0051212C"/>
    <w:rsid w:val="00513206"/>
    <w:rsid w:val="00515AF9"/>
    <w:rsid w:val="00516793"/>
    <w:rsid w:val="00516BCF"/>
    <w:rsid w:val="005205F7"/>
    <w:rsid w:val="00521872"/>
    <w:rsid w:val="005251F8"/>
    <w:rsid w:val="005268A2"/>
    <w:rsid w:val="00527C56"/>
    <w:rsid w:val="00527C8D"/>
    <w:rsid w:val="00527CEC"/>
    <w:rsid w:val="005344B7"/>
    <w:rsid w:val="00534BC5"/>
    <w:rsid w:val="005353AB"/>
    <w:rsid w:val="0054037D"/>
    <w:rsid w:val="005408E9"/>
    <w:rsid w:val="0054132F"/>
    <w:rsid w:val="00541389"/>
    <w:rsid w:val="005417BA"/>
    <w:rsid w:val="00545621"/>
    <w:rsid w:val="00545F05"/>
    <w:rsid w:val="00546E59"/>
    <w:rsid w:val="00547A7C"/>
    <w:rsid w:val="00550AC6"/>
    <w:rsid w:val="00554C43"/>
    <w:rsid w:val="0055599E"/>
    <w:rsid w:val="00556D87"/>
    <w:rsid w:val="00556DB6"/>
    <w:rsid w:val="00562706"/>
    <w:rsid w:val="00563238"/>
    <w:rsid w:val="00565EEB"/>
    <w:rsid w:val="00571E5F"/>
    <w:rsid w:val="00572067"/>
    <w:rsid w:val="00573438"/>
    <w:rsid w:val="00573D3B"/>
    <w:rsid w:val="00575190"/>
    <w:rsid w:val="005760E7"/>
    <w:rsid w:val="00583615"/>
    <w:rsid w:val="00586A69"/>
    <w:rsid w:val="005873B6"/>
    <w:rsid w:val="00591DD8"/>
    <w:rsid w:val="0059406B"/>
    <w:rsid w:val="005A373B"/>
    <w:rsid w:val="005A3A30"/>
    <w:rsid w:val="005A5E3F"/>
    <w:rsid w:val="005B0F2A"/>
    <w:rsid w:val="005B2195"/>
    <w:rsid w:val="005B3D39"/>
    <w:rsid w:val="005B3DCE"/>
    <w:rsid w:val="005B4424"/>
    <w:rsid w:val="005B4C28"/>
    <w:rsid w:val="005C4907"/>
    <w:rsid w:val="005C53D4"/>
    <w:rsid w:val="005C75CA"/>
    <w:rsid w:val="005D2321"/>
    <w:rsid w:val="005D29E7"/>
    <w:rsid w:val="005D36F4"/>
    <w:rsid w:val="005D4E58"/>
    <w:rsid w:val="005D6202"/>
    <w:rsid w:val="005E1D12"/>
    <w:rsid w:val="005E3901"/>
    <w:rsid w:val="005E43C7"/>
    <w:rsid w:val="005E4A2E"/>
    <w:rsid w:val="005F6EDB"/>
    <w:rsid w:val="006035E9"/>
    <w:rsid w:val="006037AE"/>
    <w:rsid w:val="00604221"/>
    <w:rsid w:val="00605F15"/>
    <w:rsid w:val="00612665"/>
    <w:rsid w:val="00614547"/>
    <w:rsid w:val="00615D70"/>
    <w:rsid w:val="00616C56"/>
    <w:rsid w:val="006226F6"/>
    <w:rsid w:val="0062395F"/>
    <w:rsid w:val="0063115D"/>
    <w:rsid w:val="00631791"/>
    <w:rsid w:val="006366C3"/>
    <w:rsid w:val="00640E6C"/>
    <w:rsid w:val="00643F8C"/>
    <w:rsid w:val="006467CE"/>
    <w:rsid w:val="00647756"/>
    <w:rsid w:val="0065171D"/>
    <w:rsid w:val="00652065"/>
    <w:rsid w:val="00652A59"/>
    <w:rsid w:val="00652D83"/>
    <w:rsid w:val="00653879"/>
    <w:rsid w:val="0065391D"/>
    <w:rsid w:val="00653B36"/>
    <w:rsid w:val="00656845"/>
    <w:rsid w:val="00656AFB"/>
    <w:rsid w:val="00660CAD"/>
    <w:rsid w:val="006626B8"/>
    <w:rsid w:val="00662C26"/>
    <w:rsid w:val="0066425E"/>
    <w:rsid w:val="00671320"/>
    <w:rsid w:val="006716AC"/>
    <w:rsid w:val="0067178F"/>
    <w:rsid w:val="00672B2F"/>
    <w:rsid w:val="00673782"/>
    <w:rsid w:val="006743B5"/>
    <w:rsid w:val="0067664D"/>
    <w:rsid w:val="0067760C"/>
    <w:rsid w:val="0067763A"/>
    <w:rsid w:val="00677C68"/>
    <w:rsid w:val="00677E79"/>
    <w:rsid w:val="00680B8F"/>
    <w:rsid w:val="00682E56"/>
    <w:rsid w:val="00684364"/>
    <w:rsid w:val="006922D9"/>
    <w:rsid w:val="00693C18"/>
    <w:rsid w:val="0069484D"/>
    <w:rsid w:val="006950BB"/>
    <w:rsid w:val="006951E7"/>
    <w:rsid w:val="006A00CB"/>
    <w:rsid w:val="006A15A2"/>
    <w:rsid w:val="006A29B4"/>
    <w:rsid w:val="006A2B9B"/>
    <w:rsid w:val="006A2C42"/>
    <w:rsid w:val="006A4AE6"/>
    <w:rsid w:val="006B0E08"/>
    <w:rsid w:val="006B2238"/>
    <w:rsid w:val="006B2B56"/>
    <w:rsid w:val="006B3BBC"/>
    <w:rsid w:val="006B70D1"/>
    <w:rsid w:val="006B7178"/>
    <w:rsid w:val="006B7B47"/>
    <w:rsid w:val="006C0A7B"/>
    <w:rsid w:val="006C3C8C"/>
    <w:rsid w:val="006D02FE"/>
    <w:rsid w:val="006D32AD"/>
    <w:rsid w:val="006D3DB4"/>
    <w:rsid w:val="006D6123"/>
    <w:rsid w:val="006D64DD"/>
    <w:rsid w:val="006D7767"/>
    <w:rsid w:val="006E17B3"/>
    <w:rsid w:val="006E1B44"/>
    <w:rsid w:val="006E27DF"/>
    <w:rsid w:val="006E2C72"/>
    <w:rsid w:val="006E39FD"/>
    <w:rsid w:val="006E45DF"/>
    <w:rsid w:val="006E6C43"/>
    <w:rsid w:val="006E7BBC"/>
    <w:rsid w:val="006F0EC0"/>
    <w:rsid w:val="006F27D9"/>
    <w:rsid w:val="006F3087"/>
    <w:rsid w:val="006F344D"/>
    <w:rsid w:val="006F39F7"/>
    <w:rsid w:val="006F6343"/>
    <w:rsid w:val="006F79D1"/>
    <w:rsid w:val="00700236"/>
    <w:rsid w:val="00702D88"/>
    <w:rsid w:val="00704A33"/>
    <w:rsid w:val="00710EDC"/>
    <w:rsid w:val="00712DE4"/>
    <w:rsid w:val="00713885"/>
    <w:rsid w:val="007141EA"/>
    <w:rsid w:val="00715BF5"/>
    <w:rsid w:val="00716DAD"/>
    <w:rsid w:val="00721F63"/>
    <w:rsid w:val="0072253A"/>
    <w:rsid w:val="007267B7"/>
    <w:rsid w:val="00727F71"/>
    <w:rsid w:val="0073086C"/>
    <w:rsid w:val="00730D4A"/>
    <w:rsid w:val="00730E9C"/>
    <w:rsid w:val="00733438"/>
    <w:rsid w:val="007337A4"/>
    <w:rsid w:val="007405CD"/>
    <w:rsid w:val="007408E9"/>
    <w:rsid w:val="00745BCA"/>
    <w:rsid w:val="00746256"/>
    <w:rsid w:val="007474EB"/>
    <w:rsid w:val="00750D53"/>
    <w:rsid w:val="00754DE6"/>
    <w:rsid w:val="00755E8D"/>
    <w:rsid w:val="007607CC"/>
    <w:rsid w:val="00761944"/>
    <w:rsid w:val="00762B06"/>
    <w:rsid w:val="0076345C"/>
    <w:rsid w:val="00764A9A"/>
    <w:rsid w:val="007655C6"/>
    <w:rsid w:val="00765B9B"/>
    <w:rsid w:val="007666C6"/>
    <w:rsid w:val="00770759"/>
    <w:rsid w:val="00770789"/>
    <w:rsid w:val="00772B46"/>
    <w:rsid w:val="00774CEC"/>
    <w:rsid w:val="00777C46"/>
    <w:rsid w:val="00782ADA"/>
    <w:rsid w:val="007860AA"/>
    <w:rsid w:val="007865A6"/>
    <w:rsid w:val="00786FC6"/>
    <w:rsid w:val="00790B2F"/>
    <w:rsid w:val="00792266"/>
    <w:rsid w:val="00792C26"/>
    <w:rsid w:val="0079511B"/>
    <w:rsid w:val="007957FE"/>
    <w:rsid w:val="007A364C"/>
    <w:rsid w:val="007A5857"/>
    <w:rsid w:val="007A60B6"/>
    <w:rsid w:val="007A733F"/>
    <w:rsid w:val="007B1D46"/>
    <w:rsid w:val="007B31D3"/>
    <w:rsid w:val="007B336E"/>
    <w:rsid w:val="007B3D15"/>
    <w:rsid w:val="007B4A34"/>
    <w:rsid w:val="007B4C7E"/>
    <w:rsid w:val="007B559F"/>
    <w:rsid w:val="007B7636"/>
    <w:rsid w:val="007C3391"/>
    <w:rsid w:val="007D1442"/>
    <w:rsid w:val="007D1B82"/>
    <w:rsid w:val="007D315A"/>
    <w:rsid w:val="007D34EF"/>
    <w:rsid w:val="007D3E39"/>
    <w:rsid w:val="007D5D51"/>
    <w:rsid w:val="007E18BC"/>
    <w:rsid w:val="007E4FF7"/>
    <w:rsid w:val="007E7609"/>
    <w:rsid w:val="007F1CF7"/>
    <w:rsid w:val="007F32DB"/>
    <w:rsid w:val="007F3382"/>
    <w:rsid w:val="007F3C28"/>
    <w:rsid w:val="007F3D13"/>
    <w:rsid w:val="007F793A"/>
    <w:rsid w:val="00802569"/>
    <w:rsid w:val="00806993"/>
    <w:rsid w:val="00810C32"/>
    <w:rsid w:val="00814FEE"/>
    <w:rsid w:val="00815BA2"/>
    <w:rsid w:val="008224FB"/>
    <w:rsid w:val="0082289D"/>
    <w:rsid w:val="00823229"/>
    <w:rsid w:val="00826D98"/>
    <w:rsid w:val="0083003D"/>
    <w:rsid w:val="00831226"/>
    <w:rsid w:val="008417E3"/>
    <w:rsid w:val="00841B27"/>
    <w:rsid w:val="00843A24"/>
    <w:rsid w:val="0084400C"/>
    <w:rsid w:val="00845198"/>
    <w:rsid w:val="00846509"/>
    <w:rsid w:val="00847EF9"/>
    <w:rsid w:val="00850284"/>
    <w:rsid w:val="008522A8"/>
    <w:rsid w:val="00857039"/>
    <w:rsid w:val="0086102E"/>
    <w:rsid w:val="0086207B"/>
    <w:rsid w:val="008622CA"/>
    <w:rsid w:val="00865E8A"/>
    <w:rsid w:val="0086665E"/>
    <w:rsid w:val="00870A8E"/>
    <w:rsid w:val="008715E0"/>
    <w:rsid w:val="0087471D"/>
    <w:rsid w:val="00875159"/>
    <w:rsid w:val="0087524E"/>
    <w:rsid w:val="0088311D"/>
    <w:rsid w:val="008843DB"/>
    <w:rsid w:val="00885599"/>
    <w:rsid w:val="00885A03"/>
    <w:rsid w:val="008879DF"/>
    <w:rsid w:val="00887F2B"/>
    <w:rsid w:val="00890CB7"/>
    <w:rsid w:val="00891188"/>
    <w:rsid w:val="008935F1"/>
    <w:rsid w:val="00897586"/>
    <w:rsid w:val="00897AFD"/>
    <w:rsid w:val="008A0346"/>
    <w:rsid w:val="008A1AA7"/>
    <w:rsid w:val="008A4BEF"/>
    <w:rsid w:val="008A7971"/>
    <w:rsid w:val="008B0994"/>
    <w:rsid w:val="008B2483"/>
    <w:rsid w:val="008B696B"/>
    <w:rsid w:val="008B6B4E"/>
    <w:rsid w:val="008B7721"/>
    <w:rsid w:val="008C048E"/>
    <w:rsid w:val="008C123F"/>
    <w:rsid w:val="008C1272"/>
    <w:rsid w:val="008C2139"/>
    <w:rsid w:val="008C2F13"/>
    <w:rsid w:val="008C5F18"/>
    <w:rsid w:val="008C7998"/>
    <w:rsid w:val="008D2375"/>
    <w:rsid w:val="008D2E0C"/>
    <w:rsid w:val="008D392B"/>
    <w:rsid w:val="008D4704"/>
    <w:rsid w:val="008D7BBE"/>
    <w:rsid w:val="008E05AA"/>
    <w:rsid w:val="008E0700"/>
    <w:rsid w:val="008E3FB2"/>
    <w:rsid w:val="008E5714"/>
    <w:rsid w:val="008F0368"/>
    <w:rsid w:val="008F0E29"/>
    <w:rsid w:val="008F13BD"/>
    <w:rsid w:val="008F3EDA"/>
    <w:rsid w:val="008F3F41"/>
    <w:rsid w:val="008F4126"/>
    <w:rsid w:val="008F4511"/>
    <w:rsid w:val="008F54CE"/>
    <w:rsid w:val="008F5625"/>
    <w:rsid w:val="008F66DC"/>
    <w:rsid w:val="00900001"/>
    <w:rsid w:val="00901D94"/>
    <w:rsid w:val="00903B52"/>
    <w:rsid w:val="009054DD"/>
    <w:rsid w:val="00906650"/>
    <w:rsid w:val="009133D7"/>
    <w:rsid w:val="0091488E"/>
    <w:rsid w:val="00916DC3"/>
    <w:rsid w:val="00916DF5"/>
    <w:rsid w:val="00922244"/>
    <w:rsid w:val="00922F97"/>
    <w:rsid w:val="00923C6B"/>
    <w:rsid w:val="009273FE"/>
    <w:rsid w:val="0092774B"/>
    <w:rsid w:val="00933E34"/>
    <w:rsid w:val="0093783D"/>
    <w:rsid w:val="0094395C"/>
    <w:rsid w:val="00943B9B"/>
    <w:rsid w:val="00945D25"/>
    <w:rsid w:val="00952240"/>
    <w:rsid w:val="00952EF1"/>
    <w:rsid w:val="00960A32"/>
    <w:rsid w:val="00970934"/>
    <w:rsid w:val="0097179E"/>
    <w:rsid w:val="00972B51"/>
    <w:rsid w:val="00973ECF"/>
    <w:rsid w:val="0097515B"/>
    <w:rsid w:val="00975CE2"/>
    <w:rsid w:val="009765AE"/>
    <w:rsid w:val="009774E6"/>
    <w:rsid w:val="009775B0"/>
    <w:rsid w:val="009815BC"/>
    <w:rsid w:val="00983B2D"/>
    <w:rsid w:val="00985A9F"/>
    <w:rsid w:val="00985E63"/>
    <w:rsid w:val="00990FE7"/>
    <w:rsid w:val="0099384D"/>
    <w:rsid w:val="00994621"/>
    <w:rsid w:val="00994F1F"/>
    <w:rsid w:val="009A1833"/>
    <w:rsid w:val="009A18C9"/>
    <w:rsid w:val="009A7461"/>
    <w:rsid w:val="009A7FAB"/>
    <w:rsid w:val="009B11DF"/>
    <w:rsid w:val="009B2329"/>
    <w:rsid w:val="009B2E03"/>
    <w:rsid w:val="009B486A"/>
    <w:rsid w:val="009B5468"/>
    <w:rsid w:val="009B72E9"/>
    <w:rsid w:val="009C1935"/>
    <w:rsid w:val="009C2C52"/>
    <w:rsid w:val="009C2D5C"/>
    <w:rsid w:val="009C3349"/>
    <w:rsid w:val="009C368C"/>
    <w:rsid w:val="009C4C48"/>
    <w:rsid w:val="009C5899"/>
    <w:rsid w:val="009C6305"/>
    <w:rsid w:val="009C6991"/>
    <w:rsid w:val="009C7271"/>
    <w:rsid w:val="009D1749"/>
    <w:rsid w:val="009E0ED9"/>
    <w:rsid w:val="009E1384"/>
    <w:rsid w:val="009E18CC"/>
    <w:rsid w:val="009E7575"/>
    <w:rsid w:val="009E78B5"/>
    <w:rsid w:val="009F03E5"/>
    <w:rsid w:val="009F0D93"/>
    <w:rsid w:val="009F4126"/>
    <w:rsid w:val="009F477F"/>
    <w:rsid w:val="009F6538"/>
    <w:rsid w:val="009F65F2"/>
    <w:rsid w:val="009F69C8"/>
    <w:rsid w:val="009F6A49"/>
    <w:rsid w:val="00A00264"/>
    <w:rsid w:val="00A0165E"/>
    <w:rsid w:val="00A03142"/>
    <w:rsid w:val="00A06A32"/>
    <w:rsid w:val="00A07A91"/>
    <w:rsid w:val="00A100B1"/>
    <w:rsid w:val="00A12EDB"/>
    <w:rsid w:val="00A179E6"/>
    <w:rsid w:val="00A17A24"/>
    <w:rsid w:val="00A21F6B"/>
    <w:rsid w:val="00A2240D"/>
    <w:rsid w:val="00A23157"/>
    <w:rsid w:val="00A24E5F"/>
    <w:rsid w:val="00A26755"/>
    <w:rsid w:val="00A26796"/>
    <w:rsid w:val="00A26A0C"/>
    <w:rsid w:val="00A27E4E"/>
    <w:rsid w:val="00A314E7"/>
    <w:rsid w:val="00A33ED0"/>
    <w:rsid w:val="00A34722"/>
    <w:rsid w:val="00A347AC"/>
    <w:rsid w:val="00A34B8E"/>
    <w:rsid w:val="00A351C9"/>
    <w:rsid w:val="00A37275"/>
    <w:rsid w:val="00A372FA"/>
    <w:rsid w:val="00A41B6C"/>
    <w:rsid w:val="00A42EFE"/>
    <w:rsid w:val="00A44528"/>
    <w:rsid w:val="00A45978"/>
    <w:rsid w:val="00A4703B"/>
    <w:rsid w:val="00A473E3"/>
    <w:rsid w:val="00A531BD"/>
    <w:rsid w:val="00A5437C"/>
    <w:rsid w:val="00A55541"/>
    <w:rsid w:val="00A55E0D"/>
    <w:rsid w:val="00A56C5B"/>
    <w:rsid w:val="00A609D8"/>
    <w:rsid w:val="00A620B6"/>
    <w:rsid w:val="00A63338"/>
    <w:rsid w:val="00A64499"/>
    <w:rsid w:val="00A738DD"/>
    <w:rsid w:val="00A73C18"/>
    <w:rsid w:val="00A74159"/>
    <w:rsid w:val="00A74277"/>
    <w:rsid w:val="00A768FC"/>
    <w:rsid w:val="00A77729"/>
    <w:rsid w:val="00A816DD"/>
    <w:rsid w:val="00A826FC"/>
    <w:rsid w:val="00A83A46"/>
    <w:rsid w:val="00A87735"/>
    <w:rsid w:val="00A9159B"/>
    <w:rsid w:val="00A91F05"/>
    <w:rsid w:val="00A92927"/>
    <w:rsid w:val="00A94B3C"/>
    <w:rsid w:val="00AA01D2"/>
    <w:rsid w:val="00AA1C01"/>
    <w:rsid w:val="00AA3C55"/>
    <w:rsid w:val="00AA424D"/>
    <w:rsid w:val="00AA459E"/>
    <w:rsid w:val="00AA5F45"/>
    <w:rsid w:val="00AA62B9"/>
    <w:rsid w:val="00AB1111"/>
    <w:rsid w:val="00AB2A9E"/>
    <w:rsid w:val="00AB6702"/>
    <w:rsid w:val="00AC4785"/>
    <w:rsid w:val="00AC629D"/>
    <w:rsid w:val="00AC6A1A"/>
    <w:rsid w:val="00AC6AF9"/>
    <w:rsid w:val="00AC6FDF"/>
    <w:rsid w:val="00AD0142"/>
    <w:rsid w:val="00AD4B52"/>
    <w:rsid w:val="00AD540B"/>
    <w:rsid w:val="00AD6AA4"/>
    <w:rsid w:val="00AD72E9"/>
    <w:rsid w:val="00AD7BE9"/>
    <w:rsid w:val="00AE061C"/>
    <w:rsid w:val="00AE08D1"/>
    <w:rsid w:val="00AE1E90"/>
    <w:rsid w:val="00AE5216"/>
    <w:rsid w:val="00AE5813"/>
    <w:rsid w:val="00AF1EFB"/>
    <w:rsid w:val="00AF2C20"/>
    <w:rsid w:val="00AF4379"/>
    <w:rsid w:val="00AF536C"/>
    <w:rsid w:val="00B019F2"/>
    <w:rsid w:val="00B0218A"/>
    <w:rsid w:val="00B041AD"/>
    <w:rsid w:val="00B0518E"/>
    <w:rsid w:val="00B06621"/>
    <w:rsid w:val="00B06769"/>
    <w:rsid w:val="00B07F2F"/>
    <w:rsid w:val="00B10B20"/>
    <w:rsid w:val="00B13613"/>
    <w:rsid w:val="00B14312"/>
    <w:rsid w:val="00B1513C"/>
    <w:rsid w:val="00B22519"/>
    <w:rsid w:val="00B22896"/>
    <w:rsid w:val="00B24B90"/>
    <w:rsid w:val="00B24CCC"/>
    <w:rsid w:val="00B25120"/>
    <w:rsid w:val="00B25347"/>
    <w:rsid w:val="00B26EA9"/>
    <w:rsid w:val="00B3146E"/>
    <w:rsid w:val="00B31853"/>
    <w:rsid w:val="00B3753B"/>
    <w:rsid w:val="00B40805"/>
    <w:rsid w:val="00B41B3A"/>
    <w:rsid w:val="00B44641"/>
    <w:rsid w:val="00B47051"/>
    <w:rsid w:val="00B5199D"/>
    <w:rsid w:val="00B5252C"/>
    <w:rsid w:val="00B54D73"/>
    <w:rsid w:val="00B56024"/>
    <w:rsid w:val="00B651C9"/>
    <w:rsid w:val="00B658F6"/>
    <w:rsid w:val="00B6748D"/>
    <w:rsid w:val="00B7009D"/>
    <w:rsid w:val="00B70169"/>
    <w:rsid w:val="00B71C0E"/>
    <w:rsid w:val="00B720FE"/>
    <w:rsid w:val="00B73DB8"/>
    <w:rsid w:val="00B74B02"/>
    <w:rsid w:val="00B75A71"/>
    <w:rsid w:val="00B76C83"/>
    <w:rsid w:val="00B77461"/>
    <w:rsid w:val="00B8001C"/>
    <w:rsid w:val="00B8530A"/>
    <w:rsid w:val="00B85532"/>
    <w:rsid w:val="00B8573E"/>
    <w:rsid w:val="00B925FF"/>
    <w:rsid w:val="00B9325C"/>
    <w:rsid w:val="00B9354A"/>
    <w:rsid w:val="00B93F9F"/>
    <w:rsid w:val="00B94FB8"/>
    <w:rsid w:val="00BA0603"/>
    <w:rsid w:val="00BA37A8"/>
    <w:rsid w:val="00BA4DA0"/>
    <w:rsid w:val="00BA4EA5"/>
    <w:rsid w:val="00BA7B53"/>
    <w:rsid w:val="00BA7FF5"/>
    <w:rsid w:val="00BB0D3D"/>
    <w:rsid w:val="00BB6AFF"/>
    <w:rsid w:val="00BC36EE"/>
    <w:rsid w:val="00BC7486"/>
    <w:rsid w:val="00BD0969"/>
    <w:rsid w:val="00BD0A85"/>
    <w:rsid w:val="00BD1EBE"/>
    <w:rsid w:val="00BD474B"/>
    <w:rsid w:val="00BD62B8"/>
    <w:rsid w:val="00BD6C5D"/>
    <w:rsid w:val="00BD7AA2"/>
    <w:rsid w:val="00BE04BB"/>
    <w:rsid w:val="00BE3A65"/>
    <w:rsid w:val="00BE4466"/>
    <w:rsid w:val="00BE77D7"/>
    <w:rsid w:val="00BF0112"/>
    <w:rsid w:val="00BF241C"/>
    <w:rsid w:val="00BF2907"/>
    <w:rsid w:val="00BF3001"/>
    <w:rsid w:val="00BF57C2"/>
    <w:rsid w:val="00BF5A85"/>
    <w:rsid w:val="00BF679D"/>
    <w:rsid w:val="00BF7C73"/>
    <w:rsid w:val="00C04144"/>
    <w:rsid w:val="00C06A8A"/>
    <w:rsid w:val="00C07755"/>
    <w:rsid w:val="00C1325A"/>
    <w:rsid w:val="00C17175"/>
    <w:rsid w:val="00C175DB"/>
    <w:rsid w:val="00C233B1"/>
    <w:rsid w:val="00C25DC3"/>
    <w:rsid w:val="00C32C94"/>
    <w:rsid w:val="00C34CF8"/>
    <w:rsid w:val="00C34EAB"/>
    <w:rsid w:val="00C3709A"/>
    <w:rsid w:val="00C42C5B"/>
    <w:rsid w:val="00C42FF4"/>
    <w:rsid w:val="00C44B7D"/>
    <w:rsid w:val="00C4643D"/>
    <w:rsid w:val="00C4666E"/>
    <w:rsid w:val="00C50403"/>
    <w:rsid w:val="00C52847"/>
    <w:rsid w:val="00C5320A"/>
    <w:rsid w:val="00C53C24"/>
    <w:rsid w:val="00C54382"/>
    <w:rsid w:val="00C5687C"/>
    <w:rsid w:val="00C5750E"/>
    <w:rsid w:val="00C626F0"/>
    <w:rsid w:val="00C6617E"/>
    <w:rsid w:val="00C66224"/>
    <w:rsid w:val="00C67A94"/>
    <w:rsid w:val="00C71523"/>
    <w:rsid w:val="00C75807"/>
    <w:rsid w:val="00C81982"/>
    <w:rsid w:val="00C81F18"/>
    <w:rsid w:val="00C82E62"/>
    <w:rsid w:val="00C83F2C"/>
    <w:rsid w:val="00C84D9F"/>
    <w:rsid w:val="00C8666E"/>
    <w:rsid w:val="00C8742E"/>
    <w:rsid w:val="00C900BF"/>
    <w:rsid w:val="00C9082A"/>
    <w:rsid w:val="00C915E5"/>
    <w:rsid w:val="00C93780"/>
    <w:rsid w:val="00C94F65"/>
    <w:rsid w:val="00C950C1"/>
    <w:rsid w:val="00C95CAB"/>
    <w:rsid w:val="00C96AF8"/>
    <w:rsid w:val="00CA2692"/>
    <w:rsid w:val="00CA3BDB"/>
    <w:rsid w:val="00CA50D7"/>
    <w:rsid w:val="00CA6443"/>
    <w:rsid w:val="00CB28AF"/>
    <w:rsid w:val="00CB33DC"/>
    <w:rsid w:val="00CB3CED"/>
    <w:rsid w:val="00CC0567"/>
    <w:rsid w:val="00CC2037"/>
    <w:rsid w:val="00CC29B2"/>
    <w:rsid w:val="00CC4E63"/>
    <w:rsid w:val="00CC5C11"/>
    <w:rsid w:val="00CC7CFC"/>
    <w:rsid w:val="00CC7E43"/>
    <w:rsid w:val="00CD17E7"/>
    <w:rsid w:val="00CD18C1"/>
    <w:rsid w:val="00CD1C9B"/>
    <w:rsid w:val="00CD20E3"/>
    <w:rsid w:val="00CD2123"/>
    <w:rsid w:val="00CD33BE"/>
    <w:rsid w:val="00CD3E33"/>
    <w:rsid w:val="00CD432A"/>
    <w:rsid w:val="00CD46BC"/>
    <w:rsid w:val="00CE68B4"/>
    <w:rsid w:val="00CE6DFC"/>
    <w:rsid w:val="00CE71C7"/>
    <w:rsid w:val="00CE734C"/>
    <w:rsid w:val="00CF32D0"/>
    <w:rsid w:val="00CF4CED"/>
    <w:rsid w:val="00CF6DBF"/>
    <w:rsid w:val="00D0014D"/>
    <w:rsid w:val="00D0175C"/>
    <w:rsid w:val="00D0291F"/>
    <w:rsid w:val="00D03759"/>
    <w:rsid w:val="00D10671"/>
    <w:rsid w:val="00D1522E"/>
    <w:rsid w:val="00D1547F"/>
    <w:rsid w:val="00D168A4"/>
    <w:rsid w:val="00D21C53"/>
    <w:rsid w:val="00D2209F"/>
    <w:rsid w:val="00D226B8"/>
    <w:rsid w:val="00D228DD"/>
    <w:rsid w:val="00D25496"/>
    <w:rsid w:val="00D27718"/>
    <w:rsid w:val="00D31501"/>
    <w:rsid w:val="00D31E48"/>
    <w:rsid w:val="00D33064"/>
    <w:rsid w:val="00D3327C"/>
    <w:rsid w:val="00D35D52"/>
    <w:rsid w:val="00D36B1C"/>
    <w:rsid w:val="00D37638"/>
    <w:rsid w:val="00D404C7"/>
    <w:rsid w:val="00D413D0"/>
    <w:rsid w:val="00D4286C"/>
    <w:rsid w:val="00D43A76"/>
    <w:rsid w:val="00D44296"/>
    <w:rsid w:val="00D459FC"/>
    <w:rsid w:val="00D461FE"/>
    <w:rsid w:val="00D468CF"/>
    <w:rsid w:val="00D47C6D"/>
    <w:rsid w:val="00D51D48"/>
    <w:rsid w:val="00D55AEF"/>
    <w:rsid w:val="00D62519"/>
    <w:rsid w:val="00D62892"/>
    <w:rsid w:val="00D62990"/>
    <w:rsid w:val="00D62A17"/>
    <w:rsid w:val="00D65A20"/>
    <w:rsid w:val="00D6740D"/>
    <w:rsid w:val="00D70779"/>
    <w:rsid w:val="00D70DE0"/>
    <w:rsid w:val="00D70EC9"/>
    <w:rsid w:val="00D72539"/>
    <w:rsid w:val="00D72869"/>
    <w:rsid w:val="00D72B98"/>
    <w:rsid w:val="00D72CA4"/>
    <w:rsid w:val="00D74112"/>
    <w:rsid w:val="00D75906"/>
    <w:rsid w:val="00D77EBF"/>
    <w:rsid w:val="00D8055D"/>
    <w:rsid w:val="00D81E93"/>
    <w:rsid w:val="00D842EC"/>
    <w:rsid w:val="00D84659"/>
    <w:rsid w:val="00D857D5"/>
    <w:rsid w:val="00D91262"/>
    <w:rsid w:val="00D915ED"/>
    <w:rsid w:val="00D92F8E"/>
    <w:rsid w:val="00D96895"/>
    <w:rsid w:val="00D976C5"/>
    <w:rsid w:val="00D978EF"/>
    <w:rsid w:val="00DA01DC"/>
    <w:rsid w:val="00DB1EEF"/>
    <w:rsid w:val="00DB2190"/>
    <w:rsid w:val="00DB4885"/>
    <w:rsid w:val="00DB73AA"/>
    <w:rsid w:val="00DC07A6"/>
    <w:rsid w:val="00DC2862"/>
    <w:rsid w:val="00DC2D64"/>
    <w:rsid w:val="00DC3EAC"/>
    <w:rsid w:val="00DC407E"/>
    <w:rsid w:val="00DC4F93"/>
    <w:rsid w:val="00DC57B4"/>
    <w:rsid w:val="00DC706E"/>
    <w:rsid w:val="00DC77F8"/>
    <w:rsid w:val="00DC7E4F"/>
    <w:rsid w:val="00DD133D"/>
    <w:rsid w:val="00DD3B80"/>
    <w:rsid w:val="00DD45CA"/>
    <w:rsid w:val="00DD5B2B"/>
    <w:rsid w:val="00DD77B5"/>
    <w:rsid w:val="00DD7F61"/>
    <w:rsid w:val="00DE027F"/>
    <w:rsid w:val="00DE3611"/>
    <w:rsid w:val="00DE4DBC"/>
    <w:rsid w:val="00DE4FAF"/>
    <w:rsid w:val="00DF1271"/>
    <w:rsid w:val="00DF16F9"/>
    <w:rsid w:val="00DF2F42"/>
    <w:rsid w:val="00DF4A46"/>
    <w:rsid w:val="00E03787"/>
    <w:rsid w:val="00E06646"/>
    <w:rsid w:val="00E11A9F"/>
    <w:rsid w:val="00E12441"/>
    <w:rsid w:val="00E13195"/>
    <w:rsid w:val="00E146C8"/>
    <w:rsid w:val="00E17DDA"/>
    <w:rsid w:val="00E2053E"/>
    <w:rsid w:val="00E21D7A"/>
    <w:rsid w:val="00E26762"/>
    <w:rsid w:val="00E26F56"/>
    <w:rsid w:val="00E27145"/>
    <w:rsid w:val="00E2767E"/>
    <w:rsid w:val="00E332BD"/>
    <w:rsid w:val="00E35228"/>
    <w:rsid w:val="00E35867"/>
    <w:rsid w:val="00E362CE"/>
    <w:rsid w:val="00E37FDE"/>
    <w:rsid w:val="00E40F26"/>
    <w:rsid w:val="00E41646"/>
    <w:rsid w:val="00E4579F"/>
    <w:rsid w:val="00E45E7A"/>
    <w:rsid w:val="00E54E9F"/>
    <w:rsid w:val="00E5510C"/>
    <w:rsid w:val="00E602AA"/>
    <w:rsid w:val="00E6225E"/>
    <w:rsid w:val="00E65F33"/>
    <w:rsid w:val="00E67712"/>
    <w:rsid w:val="00E70F7D"/>
    <w:rsid w:val="00E71DEE"/>
    <w:rsid w:val="00E72F75"/>
    <w:rsid w:val="00E7406E"/>
    <w:rsid w:val="00E74317"/>
    <w:rsid w:val="00E7461E"/>
    <w:rsid w:val="00E753AC"/>
    <w:rsid w:val="00E765D8"/>
    <w:rsid w:val="00E773E1"/>
    <w:rsid w:val="00E775D5"/>
    <w:rsid w:val="00E77719"/>
    <w:rsid w:val="00E77ABC"/>
    <w:rsid w:val="00E80EE8"/>
    <w:rsid w:val="00E82C75"/>
    <w:rsid w:val="00E83D82"/>
    <w:rsid w:val="00E86802"/>
    <w:rsid w:val="00E875E6"/>
    <w:rsid w:val="00E903BA"/>
    <w:rsid w:val="00E93DB7"/>
    <w:rsid w:val="00E9479B"/>
    <w:rsid w:val="00E95DEB"/>
    <w:rsid w:val="00E9668E"/>
    <w:rsid w:val="00E96B67"/>
    <w:rsid w:val="00E974EE"/>
    <w:rsid w:val="00EA213C"/>
    <w:rsid w:val="00EA2B7D"/>
    <w:rsid w:val="00EA4EBA"/>
    <w:rsid w:val="00EA5AF9"/>
    <w:rsid w:val="00EA6A5A"/>
    <w:rsid w:val="00EB12D8"/>
    <w:rsid w:val="00EB4D75"/>
    <w:rsid w:val="00EC07BF"/>
    <w:rsid w:val="00EC19E5"/>
    <w:rsid w:val="00EC397F"/>
    <w:rsid w:val="00EC530D"/>
    <w:rsid w:val="00EC7815"/>
    <w:rsid w:val="00ED18D1"/>
    <w:rsid w:val="00EE16C3"/>
    <w:rsid w:val="00EE47B9"/>
    <w:rsid w:val="00EF0243"/>
    <w:rsid w:val="00EF0AAD"/>
    <w:rsid w:val="00EF3501"/>
    <w:rsid w:val="00EF4389"/>
    <w:rsid w:val="00EF4B24"/>
    <w:rsid w:val="00EF5AF2"/>
    <w:rsid w:val="00EF7318"/>
    <w:rsid w:val="00EF7450"/>
    <w:rsid w:val="00EF7539"/>
    <w:rsid w:val="00EF7C0B"/>
    <w:rsid w:val="00F1197F"/>
    <w:rsid w:val="00F11FE2"/>
    <w:rsid w:val="00F14496"/>
    <w:rsid w:val="00F14DC9"/>
    <w:rsid w:val="00F165DB"/>
    <w:rsid w:val="00F1675B"/>
    <w:rsid w:val="00F16DAC"/>
    <w:rsid w:val="00F21361"/>
    <w:rsid w:val="00F25743"/>
    <w:rsid w:val="00F27353"/>
    <w:rsid w:val="00F364EC"/>
    <w:rsid w:val="00F3654C"/>
    <w:rsid w:val="00F41601"/>
    <w:rsid w:val="00F41ABE"/>
    <w:rsid w:val="00F43935"/>
    <w:rsid w:val="00F44980"/>
    <w:rsid w:val="00F4551E"/>
    <w:rsid w:val="00F45F04"/>
    <w:rsid w:val="00F50F31"/>
    <w:rsid w:val="00F526D5"/>
    <w:rsid w:val="00F54336"/>
    <w:rsid w:val="00F5517E"/>
    <w:rsid w:val="00F56E6F"/>
    <w:rsid w:val="00F605DC"/>
    <w:rsid w:val="00F6246C"/>
    <w:rsid w:val="00F70B3B"/>
    <w:rsid w:val="00F70DC9"/>
    <w:rsid w:val="00F72330"/>
    <w:rsid w:val="00F730FD"/>
    <w:rsid w:val="00F73C9F"/>
    <w:rsid w:val="00F742DA"/>
    <w:rsid w:val="00F77771"/>
    <w:rsid w:val="00F80DA7"/>
    <w:rsid w:val="00F8303E"/>
    <w:rsid w:val="00F83043"/>
    <w:rsid w:val="00F852FB"/>
    <w:rsid w:val="00F87BEA"/>
    <w:rsid w:val="00F87F26"/>
    <w:rsid w:val="00F908D0"/>
    <w:rsid w:val="00F915E7"/>
    <w:rsid w:val="00F958F5"/>
    <w:rsid w:val="00FA1238"/>
    <w:rsid w:val="00FA31E1"/>
    <w:rsid w:val="00FA3AD8"/>
    <w:rsid w:val="00FA43B5"/>
    <w:rsid w:val="00FA679C"/>
    <w:rsid w:val="00FA6EA9"/>
    <w:rsid w:val="00FA7AE8"/>
    <w:rsid w:val="00FA7EEE"/>
    <w:rsid w:val="00FB222E"/>
    <w:rsid w:val="00FB2B10"/>
    <w:rsid w:val="00FB3534"/>
    <w:rsid w:val="00FB400F"/>
    <w:rsid w:val="00FB4E39"/>
    <w:rsid w:val="00FB5E83"/>
    <w:rsid w:val="00FB721A"/>
    <w:rsid w:val="00FC16CF"/>
    <w:rsid w:val="00FC323C"/>
    <w:rsid w:val="00FC3639"/>
    <w:rsid w:val="00FD2155"/>
    <w:rsid w:val="00FD2BD3"/>
    <w:rsid w:val="00FD300D"/>
    <w:rsid w:val="00FD3928"/>
    <w:rsid w:val="00FD3F7C"/>
    <w:rsid w:val="00FD444D"/>
    <w:rsid w:val="00FE2579"/>
    <w:rsid w:val="00FE5E9E"/>
    <w:rsid w:val="00FE5E9F"/>
    <w:rsid w:val="00FE70EA"/>
    <w:rsid w:val="00FF072D"/>
    <w:rsid w:val="00FF0E14"/>
    <w:rsid w:val="00FF14EA"/>
    <w:rsid w:val="00FF3894"/>
    <w:rsid w:val="00FF3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connector" idref="#_x0000_s1045"/>
        <o:r id="V:Rule2" type="connector" idref="#_x0000_s1046"/>
        <o:r id="V:Rule3" type="connector" idref="#_x0000_s1047"/>
        <o:r id="V:Rule4" type="connector" idref="#_x0000_s1048"/>
        <o:r id="V:Rule5"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05"/>
    <w:rPr>
      <w:rFonts w:ascii="Arial" w:eastAsia="Times New Roman" w:hAnsi="Arial"/>
      <w:sz w:val="24"/>
      <w:szCs w:val="24"/>
    </w:rPr>
  </w:style>
  <w:style w:type="paragraph" w:styleId="Ttulo2">
    <w:name w:val="heading 2"/>
    <w:basedOn w:val="Normal"/>
    <w:link w:val="Ttulo2Car"/>
    <w:qFormat/>
    <w:rsid w:val="00274CDE"/>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E027F"/>
    <w:rPr>
      <w:rFonts w:ascii="Times New Roman" w:hAnsi="Times New Roman"/>
      <w:sz w:val="20"/>
      <w:szCs w:val="20"/>
    </w:rPr>
  </w:style>
  <w:style w:type="character" w:customStyle="1" w:styleId="TextonotapieCar">
    <w:name w:val="Texto nota pie Car"/>
    <w:link w:val="Textonotapie"/>
    <w:semiHidden/>
    <w:rsid w:val="00DE027F"/>
    <w:rPr>
      <w:rFonts w:ascii="Times New Roman" w:eastAsia="Times New Roman" w:hAnsi="Times New Roman" w:cs="Times New Roman"/>
      <w:sz w:val="20"/>
      <w:szCs w:val="20"/>
      <w:lang w:val="es-ES" w:eastAsia="es-ES"/>
    </w:rPr>
  </w:style>
  <w:style w:type="character" w:styleId="Refdenotaalpie">
    <w:name w:val="footnote reference"/>
    <w:semiHidden/>
    <w:rsid w:val="00DE027F"/>
    <w:rPr>
      <w:vertAlign w:val="superscript"/>
    </w:rPr>
  </w:style>
  <w:style w:type="paragraph" w:styleId="Piedepgina">
    <w:name w:val="footer"/>
    <w:basedOn w:val="Normal"/>
    <w:link w:val="PiedepginaCar"/>
    <w:uiPriority w:val="99"/>
    <w:rsid w:val="00DE027F"/>
    <w:pPr>
      <w:tabs>
        <w:tab w:val="center" w:pos="4252"/>
        <w:tab w:val="right" w:pos="8504"/>
      </w:tabs>
    </w:pPr>
  </w:style>
  <w:style w:type="character" w:customStyle="1" w:styleId="PiedepginaCar">
    <w:name w:val="Pie de página Car"/>
    <w:link w:val="Piedepgina"/>
    <w:uiPriority w:val="99"/>
    <w:rsid w:val="00DE027F"/>
    <w:rPr>
      <w:rFonts w:ascii="Arial" w:eastAsia="Times New Roman" w:hAnsi="Arial" w:cs="Times New Roman"/>
      <w:sz w:val="24"/>
      <w:szCs w:val="24"/>
      <w:lang w:val="es-ES" w:eastAsia="es-ES"/>
    </w:rPr>
  </w:style>
  <w:style w:type="character" w:styleId="Nmerodepgina">
    <w:name w:val="page number"/>
    <w:basedOn w:val="Fuentedeprrafopredeter"/>
    <w:rsid w:val="00DE027F"/>
  </w:style>
  <w:style w:type="paragraph" w:styleId="NormalWeb">
    <w:name w:val="Normal (Web)"/>
    <w:basedOn w:val="Normal"/>
    <w:rsid w:val="00A816DD"/>
    <w:pPr>
      <w:spacing w:before="100" w:beforeAutospacing="1" w:after="100" w:afterAutospacing="1"/>
    </w:pPr>
    <w:rPr>
      <w:rFonts w:ascii="Times New Roman" w:hAnsi="Times New Roman"/>
    </w:rPr>
  </w:style>
  <w:style w:type="paragraph" w:styleId="Prrafodelista">
    <w:name w:val="List Paragraph"/>
    <w:basedOn w:val="Normal"/>
    <w:uiPriority w:val="34"/>
    <w:qFormat/>
    <w:rsid w:val="001C6AF3"/>
    <w:pPr>
      <w:ind w:left="720"/>
      <w:contextualSpacing/>
    </w:pPr>
  </w:style>
  <w:style w:type="paragraph" w:styleId="Encabezado">
    <w:name w:val="header"/>
    <w:basedOn w:val="Normal"/>
    <w:link w:val="EncabezadoCar"/>
    <w:uiPriority w:val="99"/>
    <w:unhideWhenUsed/>
    <w:rsid w:val="001C6AF3"/>
    <w:pPr>
      <w:tabs>
        <w:tab w:val="center" w:pos="4419"/>
        <w:tab w:val="right" w:pos="8838"/>
      </w:tabs>
    </w:pPr>
  </w:style>
  <w:style w:type="character" w:customStyle="1" w:styleId="EncabezadoCar">
    <w:name w:val="Encabezado Car"/>
    <w:link w:val="Encabezado"/>
    <w:uiPriority w:val="99"/>
    <w:rsid w:val="001C6AF3"/>
    <w:rPr>
      <w:rFonts w:ascii="Arial" w:eastAsia="Times New Roman" w:hAnsi="Arial"/>
      <w:sz w:val="24"/>
      <w:szCs w:val="24"/>
      <w:lang w:val="es-ES" w:eastAsia="es-ES"/>
    </w:rPr>
  </w:style>
  <w:style w:type="table" w:styleId="Tablaconcuadrcula">
    <w:name w:val="Table Grid"/>
    <w:basedOn w:val="Tablanormal"/>
    <w:uiPriority w:val="59"/>
    <w:rsid w:val="00865E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274CDE"/>
    <w:rPr>
      <w:rFonts w:ascii="Times New Roman" w:eastAsia="Times New Roman" w:hAnsi="Times New Roman"/>
      <w:b/>
      <w:bCs/>
      <w:sz w:val="36"/>
      <w:szCs w:val="36"/>
      <w:lang w:val="es-ES" w:eastAsia="es-ES"/>
    </w:rPr>
  </w:style>
  <w:style w:type="character" w:styleId="Hipervnculo">
    <w:name w:val="Hyperlink"/>
    <w:rsid w:val="00274CDE"/>
    <w:rPr>
      <w:strike w:val="0"/>
      <w:dstrike w:val="0"/>
      <w:color w:val="0000FF"/>
      <w:u w:val="none"/>
      <w:effect w:val="none"/>
    </w:rPr>
  </w:style>
  <w:style w:type="character" w:customStyle="1" w:styleId="mw-headline">
    <w:name w:val="mw-headline"/>
    <w:basedOn w:val="Fuentedeprrafopredeter"/>
    <w:rsid w:val="00274CDE"/>
  </w:style>
  <w:style w:type="character" w:customStyle="1" w:styleId="editsection">
    <w:name w:val="editsection"/>
    <w:basedOn w:val="Fuentedeprrafopredeter"/>
    <w:rsid w:val="00274CDE"/>
  </w:style>
  <w:style w:type="paragraph" w:styleId="Textodeglobo">
    <w:name w:val="Balloon Text"/>
    <w:basedOn w:val="Normal"/>
    <w:link w:val="TextodegloboCar"/>
    <w:uiPriority w:val="99"/>
    <w:semiHidden/>
    <w:unhideWhenUsed/>
    <w:rsid w:val="003F3A53"/>
    <w:rPr>
      <w:rFonts w:ascii="Tahoma" w:hAnsi="Tahoma"/>
      <w:sz w:val="16"/>
      <w:szCs w:val="16"/>
    </w:rPr>
  </w:style>
  <w:style w:type="character" w:customStyle="1" w:styleId="TextodegloboCar">
    <w:name w:val="Texto de globo Car"/>
    <w:link w:val="Textodeglobo"/>
    <w:uiPriority w:val="99"/>
    <w:semiHidden/>
    <w:rsid w:val="003F3A53"/>
    <w:rPr>
      <w:rFonts w:ascii="Tahoma" w:eastAsia="Times New Roman" w:hAnsi="Tahoma" w:cs="Tahoma"/>
      <w:sz w:val="16"/>
      <w:szCs w:val="16"/>
      <w:lang w:val="es-ES" w:eastAsia="es-ES"/>
    </w:rPr>
  </w:style>
  <w:style w:type="paragraph" w:styleId="Sinespaciado">
    <w:name w:val="No Spacing"/>
    <w:uiPriority w:val="1"/>
    <w:qFormat/>
    <w:rsid w:val="0012079B"/>
    <w:pPr>
      <w:jc w:val="both"/>
    </w:pPr>
    <w:rPr>
      <w:sz w:val="22"/>
      <w:szCs w:val="22"/>
      <w:lang w:val="es-SV" w:eastAsia="en-US"/>
    </w:rPr>
  </w:style>
  <w:style w:type="paragraph" w:customStyle="1" w:styleId="TxBrp1">
    <w:name w:val="TxBr_p1"/>
    <w:basedOn w:val="Normal"/>
    <w:rsid w:val="00310692"/>
    <w:pPr>
      <w:tabs>
        <w:tab w:val="left" w:pos="204"/>
      </w:tabs>
      <w:autoSpaceDE w:val="0"/>
      <w:autoSpaceDN w:val="0"/>
      <w:adjustRightInd w:val="0"/>
      <w:spacing w:line="650" w:lineRule="atLeast"/>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8066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cer-ucv.net/images/Logoues.jpg"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escr_net.org/resources/resources_show.htm.doc_i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escr_net.org/resources/resources_show.htm.doc_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http://tbn0.google.com/images?q=tbn:8SeidXR2W_t_3M:http://www.riacer-ucv.net/images/Logoues.jp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http://www.asamblea.gob.sv/constitucion/index.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3F20-38EE-432C-B17F-C0D7B7D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25166</Words>
  <Characters>138418</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UNIVERSIDAD DE EL SALVADOR </vt:lpstr>
    </vt:vector>
  </TitlesOfParts>
  <Company/>
  <LinksUpToDate>false</LinksUpToDate>
  <CharactersWithSpaces>163258</CharactersWithSpaces>
  <SharedDoc>false</SharedDoc>
  <HLinks>
    <vt:vector size="42" baseType="variant">
      <vt:variant>
        <vt:i4>4849664</vt:i4>
      </vt:variant>
      <vt:variant>
        <vt:i4>15</vt:i4>
      </vt:variant>
      <vt:variant>
        <vt:i4>0</vt:i4>
      </vt:variant>
      <vt:variant>
        <vt:i4>5</vt:i4>
      </vt:variant>
      <vt:variant>
        <vt:lpwstr>http://www.asamblea.gob.sv/constitucion/index.htm</vt:lpwstr>
      </vt:variant>
      <vt:variant>
        <vt:lpwstr/>
      </vt:variant>
      <vt:variant>
        <vt:i4>6291483</vt:i4>
      </vt:variant>
      <vt:variant>
        <vt:i4>12</vt:i4>
      </vt:variant>
      <vt:variant>
        <vt:i4>0</vt:i4>
      </vt:variant>
      <vt:variant>
        <vt:i4>5</vt:i4>
      </vt:variant>
      <vt:variant>
        <vt:lpwstr>http://www.escr_net.org/resources/resources_show.htm.doc_id</vt:lpwstr>
      </vt:variant>
      <vt:variant>
        <vt:lpwstr/>
      </vt:variant>
      <vt:variant>
        <vt:i4>6291483</vt:i4>
      </vt:variant>
      <vt:variant>
        <vt:i4>9</vt:i4>
      </vt:variant>
      <vt:variant>
        <vt:i4>0</vt:i4>
      </vt:variant>
      <vt:variant>
        <vt:i4>5</vt:i4>
      </vt:variant>
      <vt:variant>
        <vt:lpwstr>http://www.escr_net.org/resources/resources_show.htm.doc_id</vt:lpwstr>
      </vt:variant>
      <vt:variant>
        <vt:lpwstr/>
      </vt:variant>
      <vt:variant>
        <vt:i4>917576</vt:i4>
      </vt:variant>
      <vt:variant>
        <vt:i4>-1</vt:i4>
      </vt:variant>
      <vt:variant>
        <vt:i4>1027</vt:i4>
      </vt:variant>
      <vt:variant>
        <vt:i4>4</vt:i4>
      </vt:variant>
      <vt:variant>
        <vt:lpwstr>http://www.riacer-ucv.net/images/Logoues.jpg</vt:lpwstr>
      </vt:variant>
      <vt:variant>
        <vt:lpwstr/>
      </vt:variant>
      <vt:variant>
        <vt:i4>4063339</vt:i4>
      </vt:variant>
      <vt:variant>
        <vt:i4>-1</vt:i4>
      </vt:variant>
      <vt:variant>
        <vt:i4>1027</vt:i4>
      </vt:variant>
      <vt:variant>
        <vt:i4>1</vt:i4>
      </vt:variant>
      <vt:variant>
        <vt:lpwstr>http://tbn0.google.com/images?q=tbn:8SeidXR2W_t_3M:http://www.riacer-ucv.net/images/Logoues.jpg</vt:lpwstr>
      </vt:variant>
      <vt:variant>
        <vt:lpwstr/>
      </vt:variant>
      <vt:variant>
        <vt:i4>917576</vt:i4>
      </vt:variant>
      <vt:variant>
        <vt:i4>-1</vt:i4>
      </vt:variant>
      <vt:variant>
        <vt:i4>1052</vt:i4>
      </vt:variant>
      <vt:variant>
        <vt:i4>4</vt:i4>
      </vt:variant>
      <vt:variant>
        <vt:lpwstr>http://www.riacer-ucv.net/images/Logoues.jpg</vt:lpwstr>
      </vt:variant>
      <vt:variant>
        <vt:lpwstr/>
      </vt:variant>
      <vt:variant>
        <vt:i4>4063339</vt:i4>
      </vt:variant>
      <vt:variant>
        <vt:i4>-1</vt:i4>
      </vt:variant>
      <vt:variant>
        <vt:i4>1052</vt:i4>
      </vt:variant>
      <vt:variant>
        <vt:i4>1</vt:i4>
      </vt:variant>
      <vt:variant>
        <vt:lpwstr>http://tbn0.google.com/images?q=tbn:8SeidXR2W_t_3M:http://www.riacer-ucv.net/images/Logoues.jpg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UNIVERSIDAD DE EL SALVADOR </dc:title>
  <dc:subject/>
  <dc:creator>user</dc:creator>
  <cp:keywords/>
  <dc:description/>
  <cp:lastModifiedBy>Digitalizacion</cp:lastModifiedBy>
  <cp:revision>2</cp:revision>
  <cp:lastPrinted>2010-06-29T06:56:00Z</cp:lastPrinted>
  <dcterms:created xsi:type="dcterms:W3CDTF">2010-06-30T21:15:00Z</dcterms:created>
  <dcterms:modified xsi:type="dcterms:W3CDTF">2010-06-30T21:15:00Z</dcterms:modified>
</cp:coreProperties>
</file>